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E5" w:rsidRPr="000F0FAD" w:rsidRDefault="007848E5" w:rsidP="007848E5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4"/>
      <w:r w:rsidRPr="000F0FAD">
        <w:rPr>
          <w:rFonts w:ascii="標楷體" w:hAnsi="標楷體" w:hint="eastAsia"/>
          <w:color w:val="auto"/>
          <w:sz w:val="32"/>
          <w:szCs w:val="32"/>
        </w:rPr>
        <w:t>C11各年級課程進度總表</w:t>
      </w:r>
      <w:bookmarkEnd w:id="0"/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t>臺南市</w:t>
      </w:r>
      <w:r w:rsidR="00E604F5">
        <w:rPr>
          <w:rFonts w:ascii="標楷體" w:eastAsia="標楷體" w:hAnsi="標楷體" w:hint="eastAsia"/>
          <w:b/>
          <w:color w:val="000000"/>
          <w:sz w:val="28"/>
          <w:szCs w:val="28"/>
        </w:rPr>
        <w:t>歸仁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107學年度第1學期</w:t>
      </w:r>
      <w:r w:rsidR="00E604F5">
        <w:rPr>
          <w:rFonts w:ascii="標楷體" w:eastAsia="標楷體" w:hAnsi="標楷體" w:hint="eastAsia"/>
          <w:b/>
          <w:sz w:val="28"/>
        </w:rPr>
        <w:t xml:space="preserve"> </w:t>
      </w:r>
      <w:r w:rsidR="000A23AD">
        <w:rPr>
          <w:rFonts w:ascii="標楷體" w:eastAsia="標楷體" w:hAnsi="標楷體" w:hint="eastAsia"/>
          <w:b/>
          <w:sz w:val="28"/>
        </w:rPr>
        <w:t>七</w:t>
      </w:r>
      <w:r w:rsidRPr="00590941">
        <w:rPr>
          <w:rFonts w:ascii="標楷體" w:eastAsia="標楷體" w:hAnsi="標楷體" w:hint="eastAsia"/>
          <w:b/>
          <w:sz w:val="28"/>
        </w:rPr>
        <w:t>年級</w:t>
      </w:r>
      <w:r w:rsidR="00E604F5">
        <w:rPr>
          <w:rFonts w:ascii="標楷體" w:eastAsia="標楷體" w:hAnsi="標楷體" w:hint="eastAsia"/>
          <w:b/>
          <w:sz w:val="28"/>
        </w:rPr>
        <w:t xml:space="preserve"> </w:t>
      </w:r>
      <w:r w:rsidRPr="00590941">
        <w:rPr>
          <w:rFonts w:ascii="標楷體" w:eastAsia="標楷體" w:hAnsi="標楷體" w:hint="eastAsia"/>
          <w:b/>
          <w:sz w:val="28"/>
        </w:rPr>
        <w:t>課程進度總表</w:t>
      </w:r>
    </w:p>
    <w:tbl>
      <w:tblPr>
        <w:tblW w:w="151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255"/>
        <w:gridCol w:w="1373"/>
        <w:gridCol w:w="980"/>
        <w:gridCol w:w="397"/>
        <w:gridCol w:w="1404"/>
        <w:gridCol w:w="1377"/>
        <w:gridCol w:w="1386"/>
        <w:gridCol w:w="1383"/>
        <w:gridCol w:w="1378"/>
        <w:gridCol w:w="1377"/>
        <w:gridCol w:w="1426"/>
        <w:gridCol w:w="978"/>
      </w:tblGrid>
      <w:tr w:rsidR="007848E5" w:rsidRPr="00253E81" w:rsidTr="006663D3">
        <w:trPr>
          <w:cantSplit/>
          <w:trHeight w:val="202"/>
          <w:tblCellSpacing w:w="0" w:type="dxa"/>
          <w:jc w:val="center"/>
        </w:trPr>
        <w:tc>
          <w:tcPr>
            <w:tcW w:w="416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5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373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7848E5" w:rsidRPr="00253E81" w:rsidTr="006663D3">
        <w:trPr>
          <w:cantSplit/>
          <w:trHeight w:val="216"/>
          <w:tblCellSpacing w:w="0" w:type="dxa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7848E5" w:rsidRPr="00253E81" w:rsidTr="006663D3">
        <w:trPr>
          <w:cantSplit/>
          <w:trHeight w:val="319"/>
          <w:tblCellSpacing w:w="0" w:type="dxa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南一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7F084C" w:rsidRDefault="007F084C" w:rsidP="007F084C">
            <w:pPr>
              <w:pStyle w:val="a7"/>
              <w:jc w:val="center"/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E604F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南一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E604F5" w:rsidP="001B425E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E604F5" w:rsidP="001B425E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4DEE" w:rsidRPr="00676020" w:rsidTr="006663D3">
        <w:trPr>
          <w:cantSplit/>
          <w:trHeight w:hRule="exact" w:val="4889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8/26-9/1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BE1709" w:rsidRDefault="00BD4DEE" w:rsidP="00BD4DEE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E17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8/30開學日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Get Ready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整數的運算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1-1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負數與數線(4)</w:t>
            </w:r>
          </w:p>
          <w:p w:rsidR="003B3E19" w:rsidRPr="006663D3" w:rsidRDefault="003B3E19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BD4DEE" w:rsidRPr="006663D3" w:rsidRDefault="003B3E19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預備週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L1位置與範圍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1-1位置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L1史前臺灣與原住民文化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1-1多彩多姿的史前文化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L1自我的成長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1-1認識自我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1-1健康人生開步走</w:t>
            </w:r>
          </w:p>
          <w:p w:rsidR="00BD4DEE" w:rsidRPr="006663D3" w:rsidRDefault="00BD4DEE" w:rsidP="00BD4DE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3-1穩紮穩打─慢速壘球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【國際教育】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視覺藝術的語言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打開表演藝術的大門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校園新鮮事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國中新風貌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用心過生活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【環境教育】【性別教育】【家庭教育】【資訊教育】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6079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9/2-9/8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BE1709" w:rsidRDefault="00BD4DEE" w:rsidP="00BD4DEE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第一課第二課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Lesson 1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整數的運算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1-1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負數與數線(3)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整數的加減(1)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第一章：發現生命的驚奇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】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1-1探究自然的方法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生命的起源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L1位置與範圍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1-2全球經緯度坐標系統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L1史前臺灣與原住民文化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1-2原住民的族群與社會組織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L1自我的成長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1-2實現自我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【原住民族教育】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1-1健康人生開步走</w:t>
            </w:r>
          </w:p>
          <w:p w:rsidR="00BD4DEE" w:rsidRPr="006663D3" w:rsidRDefault="00BD4DEE" w:rsidP="00BD4DE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3-1穩紮穩打─慢速壘球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視覺藝術的語言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打開表演藝術的大門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校園新鮮事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國中新風貌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用心過生活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【資訊教育】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7217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9/9-9/15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BE1709" w:rsidRDefault="00BD4DEE" w:rsidP="00BD4DEE">
            <w:pPr>
              <w:snapToGrid w:val="0"/>
              <w:spacing w:line="300" w:lineRule="exact"/>
              <w:ind w:left="496" w:hangingChars="248" w:hanging="49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第二課第三課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Lesson 1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整數的運算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1-2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整數的加減(4)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第一章：發現生命的驚奇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1-3生物圈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L1位置與範圍1-3台灣的位置和範圍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L1史前臺灣與原住民文化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1-3原住民的經濟與宗教文化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L1自我的成長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1-3面對生命的態度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【原住民族教育】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1-1健康人生開步走</w:t>
            </w:r>
          </w:p>
          <w:p w:rsidR="00BD4DEE" w:rsidRPr="006663D3" w:rsidRDefault="00BD4DEE" w:rsidP="00BD4DEE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【環境】    </w:t>
            </w:r>
          </w:p>
          <w:p w:rsidR="00BD4DEE" w:rsidRPr="006663D3" w:rsidRDefault="00BD4DEE" w:rsidP="00BD4DEE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3-1穩紮穩打─慢速壘球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視覺藝術的語言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打開表演藝術的大門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有你真好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學習領航員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生活自理家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【資訊教育】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3B3E19">
        <w:trPr>
          <w:cantSplit/>
          <w:trHeight w:hRule="exact" w:val="5681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9/16-9/22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BE1709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3E19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Lesson 1 </w:t>
            </w:r>
          </w:p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整數的運算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1-3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整數的乘除與四則運算(4)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第二章：生物體的組成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2-1細胞的發現與細胞學說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L1位置與範圍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1-4地圖的使用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L2國際競爭下的臺灣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2-1海商在臺澎的活動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L2和諧的性別關係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2-1性別角色與性別刻板印象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性別平等】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1-2健康照護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3-2操之在我─籃球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視覺藝術的語言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打開表演藝術的大門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有你真好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學習領航員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生活自理家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3B3E19">
        <w:trPr>
          <w:cantSplit/>
          <w:trHeight w:hRule="exact" w:val="6073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9/23-9/29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BE1709" w:rsidRDefault="00BD4DEE" w:rsidP="00BD4DEE">
            <w:pPr>
              <w:snapToGrid w:val="0"/>
              <w:spacing w:line="300" w:lineRule="exact"/>
              <w:ind w:leftChars="-18" w:left="-43" w:firstLineChars="22" w:firstLine="44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E17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9/24中秋節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第四課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B3E19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2</w:t>
            </w:r>
          </w:p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整數的運算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1-3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整數的乘除與四則運算(4)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第二章：生物體的組成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2-2細胞的構造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2-3物質進出細胞的方式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L2地形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2-1地形作用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2-2地形類型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L2國際競爭下的臺灣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2-2荷蘭、西班牙在臺灣的競逐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L2和諧的性別關係2-2不平等的性別關係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性別平等】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1-2健康照護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3-2操之在我─籃球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視覺藝術的語言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打開表演藝術的大門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合作樂無窮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班有鮮師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生活自理家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BD4DEE" w:rsidRPr="003B3E19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5680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9/30-10/6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427522" w:rsidRDefault="00BD4DEE" w:rsidP="00BD4DEE">
            <w:pPr>
              <w:snapToGrid w:val="0"/>
              <w:spacing w:line="300" w:lineRule="exac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語文常識一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整數的運算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1-4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指數律(4)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【科技教育】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生涯規劃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第二章：生物體的組成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2-3物質進出細胞的方式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2-4生物體的組成層次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L2地形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2-3地形的表示方法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L2國際競爭下的臺灣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2-3荷蘭統治下的臺灣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i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L2和諧的性別關係2-3追求平等的性別關係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性別平等】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【人權】【海洋】【環境】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1-2健康照護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3-2操之在我─籃球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人聲飛揚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性別平等】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繪畫情感與表達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表演停看聽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合作樂無窮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班有鮮師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生活自理家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【環境教育】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7065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10/7-10/13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10/10國慶日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語文常識一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整數的運算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1-5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科學記號(3)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考前複習(1)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【科技教育】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能源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第三章：生物體與營養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3-1食物中的養分與能量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3-2酵素</w:t>
            </w:r>
          </w:p>
          <w:p w:rsidR="00BD4DEE" w:rsidRPr="006663D3" w:rsidRDefault="00BD4DEE" w:rsidP="00BD4DEE">
            <w:pPr>
              <w:snapToGrid w:val="0"/>
              <w:spacing w:line="400" w:lineRule="exac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3-3植物如何製造養分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L2地形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2-4台灣的地形特徵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2-5台灣的地形分布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L2國際競爭下的臺灣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2-3荷蘭統治下的臺灣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L2和諧的性別關係2-3追求平等的性別關係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性別平等】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1-3我的青春檔案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3-3小兵立大功─排球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人聲飛揚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繪畫情感與表達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表演停看聽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服務的真諦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班有鮮師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居家玩創意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3B3E19">
        <w:trPr>
          <w:cantSplit/>
          <w:trHeight w:hRule="exact" w:val="3413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10/14-10/20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10/16-10/17第一次評量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Lesson 3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第1章 整數的運算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1-5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科學記號(1)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分數的運算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2-1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因數與倍數(3)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【科技教育】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能源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3B3E19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1-3我的青春檔案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3-3小兵立大功─排球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人聲飛揚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繪畫情感與表達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表演停看聽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服務的真諦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知己之道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居家玩創意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7240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10/21-10/27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3 【人權教育】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分數的運算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2-1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因數與倍數(4)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【性別平等】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第三章：生物體與營養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3-4動物如何獲得養分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L3海岸和島嶼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3-1海岸的類型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3-2台灣島的海岸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L3鄭氏時期的經營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3-1鄭氏政權的興衰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3-2政治制度與文教發展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家庭生活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L3家庭生活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3-1家庭中的親屬關係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1-3我的青春檔案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3-3小兵立大功─排球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人聲飛揚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繪畫情感與表達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表演停看聽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服務的真諦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知己之道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居家玩創意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3B3E19">
        <w:trPr>
          <w:cantSplit/>
          <w:trHeight w:hRule="exact" w:val="6106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10/28-11/3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ind w:left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第五課第六課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4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【人權教育】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分數的運算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最大公因數與最小公倍數(4) 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第四章：生物體的運輸作用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4-1植物的運輸構造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4-2植物體內物質的運輸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L3海岸和島嶼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3-3台灣的島嶼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L3鄭氏時期的經營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3-3拓墾事業的推動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3-4對外貿易的發展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L3家庭生活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3-2家庭的型態與變遷</w:t>
            </w: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3-3家庭功能的轉變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1-3我的青春檔案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3-4章展翅高飛─羽球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人聲飛揚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繪畫情感與表達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表演停看聽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愛心加油站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知己之道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居家玩創意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3B3E19">
        <w:trPr>
          <w:cantSplit/>
          <w:trHeight w:hRule="exact" w:val="5370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11/4-11/10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ind w:left="496" w:hangingChars="248" w:hanging="496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第六課第七課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分數的運算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最大公因數與最小公倍數(4)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*作業抽查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【生涯發展】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第四章：生物體的運輸作用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4-2植物體內物質的運輸</w:t>
            </w:r>
          </w:p>
          <w:p w:rsidR="00BD4DEE" w:rsidRPr="006663D3" w:rsidRDefault="00BD4DEE" w:rsidP="00BD4DEE">
            <w:pPr>
              <w:spacing w:line="400" w:lineRule="exact"/>
              <w:rPr>
                <w:rFonts w:asciiTheme="minorEastAsia" w:eastAsiaTheme="minorEastAsia" w:hAnsiTheme="minorEastAsia"/>
                <w:snapToGrid w:val="0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4-3動物體內的血液循環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L4天氣和氣候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4-1天氣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4-2氣候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L4清領前期的政治與經濟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4-1臺灣棄留爭議與治臺政策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L4家庭協奏曲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4-1家庭的衝突與溝通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【家政教育】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1-4活出自我亮起來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【生命】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3-4展翅高飛─羽球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躍動的節奏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人間開麥拉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光影魔術師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愛心加油站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我的多元面貌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居家玩創意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5681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11/11-11/17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第七課第八課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3D3" w:rsidRDefault="00BD4DEE" w:rsidP="006663D3">
            <w:pPr>
              <w:pStyle w:val="5"/>
              <w:spacing w:after="90"/>
              <w:ind w:left="0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Lesson 5</w:t>
            </w:r>
          </w:p>
          <w:p w:rsidR="00BD4DEE" w:rsidRPr="006663D3" w:rsidRDefault="00BD4DEE" w:rsidP="006663D3">
            <w:pPr>
              <w:pStyle w:val="5"/>
              <w:spacing w:after="90"/>
              <w:ind w:left="0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【人權教育】【家政教育】</w:t>
            </w:r>
          </w:p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分數的運算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2-3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分數的加減(4)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第四章：生物體的運輸作用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4-3動物體內的血液循環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4-4動物體內的淋巴循環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L4天氣和氣候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4-3台灣的氣候特徵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L4清領前期的政治與經濟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4-2行政區劃的演變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L4家庭協奏曲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4-2現代家庭面臨的新考驗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【家政教育】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1-4活出自我亮起來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【生命】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3-4展翅高飛─羽球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躍動的節奏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人間開麥拉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光影魔術師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愛心加油站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我的多元面貌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第一次接觸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3B3E19">
        <w:trPr>
          <w:cantSplit/>
          <w:trHeight w:hRule="exact" w:val="5255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11/18-11/24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第八課語文常識二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分數的運算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2-3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分數的加減(4)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*考前複習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第五章：生物體的協調作用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5-1植物對環境的感應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5-2神經系統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L4天氣和氣候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4-4台灣的氣象災害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L4清領前期的政治與經濟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4-3土地開墾與水利設施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L4家庭協奏曲4-3建立平權的家庭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【家政教育】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1-4活出自我亮起來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【生命】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4-1青春體能大解碼(體適能)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躍動的節奏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人間開麥拉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光影魔術師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我的多元面貌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第一次接觸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3B3E19">
        <w:trPr>
          <w:cantSplit/>
          <w:trHeight w:hRule="exact" w:val="2948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11/25-12/1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11/29-11/30</w:t>
            </w:r>
          </w:p>
          <w:p w:rsidR="00BD4DEE" w:rsidRPr="000A0921" w:rsidRDefault="00BD4DEE" w:rsidP="00BD4DEE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第二次評量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Review 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分數的運算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2-4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分數的乘除與四則運算(4)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【品德教育】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3B3E19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1-4活出自我亮起來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【生命】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4-1青春體能大解碼(體適能)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躍動的節奏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人間開麥拉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光影魔術師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我的多元面貌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第一次接觸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3B3E19">
        <w:trPr>
          <w:cantSplit/>
          <w:trHeight w:hRule="exact" w:val="4909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12/2-12/8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第九課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分數的運算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2-4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分數的乘除與四則運算(4)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【資訊教育】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第五章：生物體的運輸作用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5-3內分泌系統的運作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5-4動物行為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L5水文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5-1水循環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L5清領前期的社會與文化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5-1移民社會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L5友善校園與終身學習5-1校園中的人際互動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【生涯</w:t>
            </w:r>
            <w:r w:rsidR="003B3E19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規劃</w:t>
            </w: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】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  <w:p w:rsidR="00BD4DEE" w:rsidRPr="003B3E19" w:rsidRDefault="003B3E19" w:rsidP="00BD4DEE">
            <w:pPr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2-1吃出營養與健康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【家庭教育】</w:t>
            </w:r>
            <w:r w:rsidRPr="006663D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  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4-1青春體能大解碼(體適能)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躍動的節奏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人間開麥拉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光影魔術師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我的多元面貌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第一次接觸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7665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12/9-12/15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3E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12/13-12/14運動會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一元一次方程式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3-1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以符號列式與運算(4)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第六章：生物體內的恆定性與調節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6-1恆定性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6-2呼吸作用與呼吸運動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環境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】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L5水文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5-2水系與流域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L5清領前期的社會與文化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5-2械鬥與民變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L5友善校園與終身學習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5-2校園性騷擾、性侵害與性霸凌的處理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5-3學校規範與學生自治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</w:t>
            </w:r>
            <w:r w:rsidR="003B3E1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生涯規劃</w:t>
            </w: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2-1吃出營養與健康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【家庭教育】</w:t>
            </w:r>
            <w:r w:rsidRPr="006663D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  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4-1青春體能大解碼(體適能)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四季之樂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圖解大自然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禮讚四季的表演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成長的軌跡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廚房我當家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6357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12/16-12/22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12/22調整上</w:t>
            </w:r>
          </w:p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課(補12/31)</w:t>
            </w:r>
          </w:p>
          <w:p w:rsidR="00BD4DEE" w:rsidRPr="000A0921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spacing w:line="400" w:lineRule="exact"/>
              <w:ind w:firstLineChars="150" w:firstLine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7【環境教育】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一元一次方程式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一元一次方程式的列式與求解(4)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第六章：生物體內的恆定性與調節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6-3體溫調節與恆定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6-4水分的恆定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6-5血糖的恆定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L5水文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5-3台灣河川特色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5-4台灣河川開發與保育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L5清領前期的社會與文化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5</w:t>
            </w: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-3</w:t>
            </w: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宗教信仰與宗族組織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5-4文教的發展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L6社區生活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6-1社區的意義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</w:t>
            </w:r>
            <w:r w:rsidR="003B3E1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生涯規劃</w:t>
            </w: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】</w:t>
            </w: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【海洋】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2-1吃出營養與健康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【家庭教育】</w:t>
            </w:r>
            <w:r w:rsidRPr="006663D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  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4-3健步如飛─跑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四季之樂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圖解大自然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禮讚四季的表演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成長的軌跡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廚房我當家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BD4DEE" w:rsidRPr="006663D3" w:rsidRDefault="00BD4DEE" w:rsidP="00BD4DEE">
            <w:pPr>
              <w:pStyle w:val="11"/>
              <w:ind w:leftChars="10" w:left="24" w:rightChars="10" w:right="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【海洋教育】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7240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12/23-12/29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427522" w:rsidRDefault="00BD4DEE" w:rsidP="00BD4DEE">
            <w:pPr>
              <w:snapToGrid w:val="0"/>
              <w:spacing w:line="300" w:lineRule="exac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第十一課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Lesson 7</w:t>
            </w:r>
          </w:p>
          <w:p w:rsidR="00BD4DEE" w:rsidRPr="006663D3" w:rsidRDefault="00BD4DEE" w:rsidP="003B3E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一元一次方程式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一元一次方程式的列式與求解(4)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第六章：生物體內的恆定性與調節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6-6 廢物的排泄與調節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第七章：科技與生活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7-1科技的發展與文明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L6環境問題與保育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6-1台灣自然環境特色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6-2台灣的環境問題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L6清領後期的開港與建設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6-1開港後的貿易發展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6-2西方文化的再傳入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L6社區生活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6-2社區的類型</w:t>
            </w: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</w:t>
            </w:r>
            <w:r w:rsidR="003B3E1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生涯規劃</w:t>
            </w: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】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2-1吃出營養與健康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【家庭教育】</w:t>
            </w:r>
            <w:r w:rsidRPr="006663D3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    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4-3健步如飛─跑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四季之樂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圖解大自然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禮讚四季的表演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成長的軌跡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廚房我當家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6374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12/30-1/5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12/31彈性放</w:t>
            </w:r>
          </w:p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假</w:t>
            </w:r>
          </w:p>
          <w:p w:rsidR="00BD4DEE" w:rsidRPr="000A0921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1/1元旦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第十二課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Lesson 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一元一次方程式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一元一次方程式的列式與求解(1)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3-3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應用問題(3)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【能源教育】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第七章：科技與生活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7-2生活科技的內涵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7-3運用科技解決問題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L6環境問題與保育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6-3台灣的環境保育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L6清領後期的開港與建設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6-3牡丹社事件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6-4沈葆楨與丁日昌的建設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L6社區生活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6-3社區參與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</w:t>
            </w:r>
            <w:r w:rsidR="003B3E1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生涯規劃</w:t>
            </w: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】【環境】</w:t>
            </w:r>
          </w:p>
          <w:p w:rsidR="003B3E19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2-2青春飲食指南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4-3健步如飛─跑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四季之樂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圖解大自然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禮讚四季的表演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成長的軌跡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廚房我當家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6366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二十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1/6-1/12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0A0921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第十二課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Lesson 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</w:p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一元一次方程式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3-3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應用問題(4)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【閱讀素養】</w:t>
            </w:r>
          </w:p>
          <w:p w:rsidR="00BD4DEE" w:rsidRPr="006663D3" w:rsidRDefault="00BD4DEE" w:rsidP="003B3E19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第七章：科技與生活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7-4居家的生活環境</w:t>
            </w:r>
          </w:p>
          <w:p w:rsidR="00BD4DEE" w:rsidRPr="006663D3" w:rsidRDefault="00BD4DEE" w:rsidP="00BD4DE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7-5科技的發展趨勢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L6環境問題與保育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6-3認識國家公園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L6清領後期的開港與建設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6-5臺灣建省與劉銘傳的建設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L6社區生活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6-4社區營造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【</w:t>
            </w:r>
            <w:r w:rsidR="003B3E19"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  <w:t>生涯規劃</w:t>
            </w: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2-2青春飲食指南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4-3健步如飛─跑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四季之樂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圖解大自然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禮讚四季的表演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成長的軌跡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廚房我當家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676020" w:rsidTr="006663D3">
        <w:trPr>
          <w:cantSplit/>
          <w:trHeight w:hRule="exact" w:val="1984"/>
          <w:tblCellSpacing w:w="0" w:type="dxa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1/13-1/19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1/15-1/16一</w:t>
            </w:r>
          </w:p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年級第三次評</w:t>
            </w:r>
          </w:p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量</w:t>
            </w:r>
          </w:p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1/17一年級戶</w:t>
            </w:r>
          </w:p>
          <w:p w:rsidR="00BD4DEE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外教育</w:t>
            </w:r>
          </w:p>
          <w:p w:rsidR="00BD4DEE" w:rsidRPr="000A0921" w:rsidRDefault="00BD4DEE" w:rsidP="00BD4DEE">
            <w:pPr>
              <w:snapToGrid w:val="0"/>
              <w:spacing w:line="3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1/18休業式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6663D3">
            <w:pPr>
              <w:ind w:left="57" w:firstLine="4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Rev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iew (3)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課程複習</w:t>
            </w:r>
          </w:p>
          <w:p w:rsidR="00BD4DEE" w:rsidRPr="006663D3" w:rsidRDefault="00BD4DEE" w:rsidP="003A435E">
            <w:pPr>
              <w:tabs>
                <w:tab w:val="left" w:pos="2205"/>
              </w:tabs>
              <w:snapToGrid w:val="0"/>
              <w:spacing w:line="240" w:lineRule="exact"/>
              <w:ind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【戶外教育】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複習評量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3B3E19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複習評量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複習全冊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全冊總複習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服務最樂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成長的軌跡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廚房我當家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Arial Unicode MS" w:hint="eastAsia"/>
                <w:snapToGrid w:val="0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Arial Unicode MS"/>
                <w:snapToGrid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【海洋教育】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6663D3">
        <w:trPr>
          <w:cantSplit/>
          <w:trHeight w:hRule="exact" w:val="866"/>
          <w:tblCellSpacing w:w="0" w:type="dxa"/>
          <w:jc w:val="center"/>
        </w:trPr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F02D9A" w:rsidRDefault="00BD4DEE" w:rsidP="00BD4DEE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</w:t>
            </w:r>
          </w:p>
          <w:p w:rsidR="00BD4DEE" w:rsidRPr="00DC3783" w:rsidRDefault="00BD4DEE" w:rsidP="00BD4DE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DC3783" w:rsidRDefault="00BD4DEE" w:rsidP="00BD4DEE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rPr>
                <w:rFonts w:ascii="標楷體" w:eastAsia="標楷體" w:hAnsi="標楷體"/>
                <w:sz w:val="16"/>
              </w:rPr>
            </w:pPr>
          </w:p>
        </w:tc>
      </w:tr>
      <w:tr w:rsidR="00BD4DEE" w:rsidRPr="00253E81" w:rsidTr="006663D3">
        <w:trPr>
          <w:cantSplit/>
          <w:trHeight w:val="162"/>
          <w:tblCellSpacing w:w="0" w:type="dxa"/>
          <w:jc w:val="center"/>
        </w:trPr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DEE" w:rsidRDefault="00BD4DEE" w:rsidP="00BD4DEE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全學期</w:t>
            </w:r>
          </w:p>
          <w:p w:rsidR="00BD4DEE" w:rsidRDefault="00BD4DEE" w:rsidP="00BD4DEE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BD4DEE" w:rsidRPr="00253E81" w:rsidRDefault="00BD4DEE" w:rsidP="00BD4DEE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DEE" w:rsidRPr="00253E81" w:rsidRDefault="00BD4DEE" w:rsidP="00BD4DEE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162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1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Default="00BD4DEE" w:rsidP="00BD4DE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日（第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週）至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  <w:r w:rsidR="00E747A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99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BD4DEE" w:rsidRDefault="00BD4DEE" w:rsidP="00BD4D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BD4DEE" w:rsidRPr="00DB1E17" w:rsidRDefault="00BD4DEE" w:rsidP="00BD4DEE">
            <w:pPr>
              <w:pStyle w:val="Web"/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7848E5" w:rsidRDefault="007848E5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6663D3" w:rsidRDefault="006663D3" w:rsidP="00BE1709">
      <w:pPr>
        <w:snapToGrid w:val="0"/>
        <w:spacing w:line="520" w:lineRule="exact"/>
        <w:rPr>
          <w:rFonts w:ascii="標楷體" w:eastAsia="標楷體" w:hAnsi="標楷體"/>
          <w:b/>
          <w:sz w:val="28"/>
        </w:rPr>
      </w:pPr>
    </w:p>
    <w:p w:rsidR="007848E5" w:rsidRDefault="007848E5" w:rsidP="007848E5">
      <w:pPr>
        <w:snapToGrid w:val="0"/>
        <w:spacing w:line="520" w:lineRule="exact"/>
        <w:jc w:val="center"/>
        <w:rPr>
          <w:rFonts w:ascii="標楷體" w:eastAsia="標楷體" w:hAnsi="標楷體"/>
          <w:b/>
          <w:sz w:val="28"/>
        </w:rPr>
      </w:pPr>
      <w:r w:rsidRPr="00590941">
        <w:rPr>
          <w:rFonts w:ascii="標楷體" w:eastAsia="標楷體" w:hAnsi="標楷體" w:hint="eastAsia"/>
          <w:b/>
          <w:sz w:val="28"/>
        </w:rPr>
        <w:t>臺南市</w:t>
      </w:r>
      <w:r w:rsidR="00BE1709">
        <w:rPr>
          <w:rFonts w:ascii="標楷體" w:eastAsia="標楷體" w:hAnsi="標楷體" w:hint="eastAsia"/>
          <w:b/>
          <w:sz w:val="28"/>
        </w:rPr>
        <w:t>歸仁</w:t>
      </w:r>
      <w:r w:rsidRPr="00590941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 xml:space="preserve"> 107學年度第2學期</w:t>
      </w:r>
      <w:r w:rsidR="00BE1709">
        <w:rPr>
          <w:rFonts w:ascii="標楷體" w:eastAsia="標楷體" w:hAnsi="標楷體" w:hint="eastAsia"/>
          <w:b/>
          <w:sz w:val="28"/>
        </w:rPr>
        <w:t xml:space="preserve"> 七</w:t>
      </w:r>
      <w:r w:rsidRPr="00590941">
        <w:rPr>
          <w:rFonts w:ascii="標楷體" w:eastAsia="標楷體" w:hAnsi="標楷體" w:hint="eastAsia"/>
          <w:b/>
          <w:sz w:val="28"/>
        </w:rPr>
        <w:t>年級</w:t>
      </w:r>
      <w:r w:rsidR="00BE1709">
        <w:rPr>
          <w:rFonts w:ascii="標楷體" w:eastAsia="標楷體" w:hAnsi="標楷體" w:hint="eastAsia"/>
          <w:b/>
          <w:sz w:val="28"/>
        </w:rPr>
        <w:t xml:space="preserve"> </w:t>
      </w:r>
      <w:r w:rsidRPr="00590941">
        <w:rPr>
          <w:rFonts w:ascii="標楷體" w:eastAsia="標楷體" w:hAnsi="標楷體" w:hint="eastAsia"/>
          <w:b/>
          <w:sz w:val="28"/>
        </w:rPr>
        <w:t>課程進度總表</w:t>
      </w:r>
    </w:p>
    <w:tbl>
      <w:tblPr>
        <w:tblW w:w="1513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418"/>
        <w:gridCol w:w="1175"/>
        <w:gridCol w:w="242"/>
        <w:gridCol w:w="1418"/>
        <w:gridCol w:w="1417"/>
        <w:gridCol w:w="1418"/>
        <w:gridCol w:w="1469"/>
        <w:gridCol w:w="1391"/>
        <w:gridCol w:w="1390"/>
        <w:gridCol w:w="1391"/>
        <w:gridCol w:w="711"/>
      </w:tblGrid>
      <w:tr w:rsidR="007848E5" w:rsidRPr="00253E81" w:rsidTr="00BD4DEE">
        <w:trPr>
          <w:cantSplit/>
          <w:trHeight w:val="202"/>
          <w:tblCellSpacing w:w="0" w:type="dxa"/>
          <w:jc w:val="center"/>
        </w:trPr>
        <w:tc>
          <w:tcPr>
            <w:tcW w:w="421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標楷體" w:eastAsia="標楷體" w:hAnsi="標楷體" w:hint="eastAsia"/>
              </w:rPr>
              <w:t>學習領域教學進度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備註</w:t>
            </w:r>
          </w:p>
        </w:tc>
      </w:tr>
      <w:tr w:rsidR="007848E5" w:rsidRPr="00253E81" w:rsidTr="00BD4DEE">
        <w:trPr>
          <w:cantSplit/>
          <w:trHeight w:val="216"/>
          <w:tblCellSpacing w:w="0" w:type="dxa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E5" w:rsidRPr="00253E81" w:rsidRDefault="007848E5" w:rsidP="001B425E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國文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英語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數學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自然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社會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健體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藝文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綜合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8E5" w:rsidRPr="00253E81" w:rsidRDefault="007848E5" w:rsidP="001B425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學校本位課程</w:t>
            </w:r>
          </w:p>
        </w:tc>
      </w:tr>
      <w:tr w:rsidR="007F084C" w:rsidRPr="00253E81" w:rsidTr="00BD4DEE">
        <w:trPr>
          <w:cantSplit/>
          <w:trHeight w:val="319"/>
          <w:tblCellSpacing w:w="0" w:type="dxa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4C" w:rsidRPr="00253E81" w:rsidRDefault="007F084C" w:rsidP="007F084C">
            <w:pPr>
              <w:widowControl/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4C" w:rsidRPr="00253E81" w:rsidRDefault="007F084C" w:rsidP="007F084C">
            <w:pPr>
              <w:widowControl/>
              <w:spacing w:line="0" w:lineRule="atLeast"/>
              <w:rPr>
                <w:rFonts w:ascii="新細明體" w:hAnsi="新細明體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4C" w:rsidRPr="00253E81" w:rsidRDefault="007F084C" w:rsidP="007F084C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084C" w:rsidRPr="00253E81" w:rsidRDefault="007F084C" w:rsidP="007F084C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kern w:val="0"/>
                <w:sz w:val="18"/>
                <w:szCs w:val="18"/>
              </w:rPr>
              <w:t>南一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084C" w:rsidRPr="007F084C" w:rsidRDefault="007F084C" w:rsidP="007F084C">
            <w:pPr>
              <w:pStyle w:val="a7"/>
              <w:jc w:val="center"/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084C" w:rsidRPr="00253E81" w:rsidRDefault="007F084C" w:rsidP="007F084C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084C" w:rsidRPr="00253E81" w:rsidRDefault="007F084C" w:rsidP="007F084C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南一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084C" w:rsidRPr="00253E81" w:rsidRDefault="007F084C" w:rsidP="007F084C">
            <w:pPr>
              <w:jc w:val="center"/>
              <w:rPr>
                <w:rFonts w:ascii="新細明體" w:hAnsi="新細明體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翰林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084C" w:rsidRPr="00253E81" w:rsidRDefault="007F084C" w:rsidP="007F084C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084C" w:rsidRPr="00253E81" w:rsidRDefault="007F084C" w:rsidP="007F084C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253E81"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084C" w:rsidRPr="00253E81" w:rsidRDefault="007F084C" w:rsidP="007F084C">
            <w:pPr>
              <w:jc w:val="center"/>
              <w:rPr>
                <w:rFonts w:ascii="新細明體" w:hAnsi="新細明體"/>
                <w:sz w:val="18"/>
                <w:szCs w:val="18"/>
              </w:rPr>
            </w:pPr>
            <w:r>
              <w:rPr>
                <w:rFonts w:ascii="新細明體" w:hAnsi="新細明體" w:hint="eastAsia"/>
                <w:sz w:val="18"/>
                <w:szCs w:val="18"/>
              </w:rPr>
              <w:t>康軒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4C" w:rsidRPr="00253E81" w:rsidRDefault="007F084C" w:rsidP="007F084C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D4DEE" w:rsidRPr="00253E81" w:rsidTr="00BD4DEE">
        <w:trPr>
          <w:cantSplit/>
          <w:trHeight w:hRule="exact" w:val="4060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2/10-2/16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7D9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2/11開學日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第一課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日常作息及活動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1 He Can Do a Lot of Things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第</w:t>
            </w:r>
            <w:r w:rsidRPr="006663D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</w:t>
            </w: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章 二元一次聯立方程式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1-1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二元一次方程式(4)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1-1細胞的分裂</w:t>
            </w:r>
          </w:p>
          <w:p w:rsidR="00BD4DEE" w:rsidRPr="006663D3" w:rsidRDefault="00BD4DEE" w:rsidP="00BD4DEE">
            <w:pPr>
              <w:spacing w:line="0" w:lineRule="atLeast"/>
              <w:ind w:left="198" w:hangingChars="99" w:hanging="19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L1人口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1-1臺灣的人口成長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1-2臺灣的人口分布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L1日治時期的殖民統治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1-1曇花一現的臺灣民主國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L1社會互動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1-1社會中的角色扮演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1-1菸害現形記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【安全】【防災】【家庭教育】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4-2變化自如(羽球)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多管弦事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造形與創意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奇裝異服為哪樁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啟動學習力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光陰的故事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「結」伴生活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838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2/17-2/23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日常作息及活動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1 He Can Do a Lot of Things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第</w:t>
            </w:r>
            <w:r w:rsidRPr="006663D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</w:t>
            </w: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章 二元一次聯立方程式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解二元一次聯立方程式(4)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【防災教育】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【生命教育】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ind w:left="198" w:hangingChars="99" w:hanging="19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1-2 無性生殖</w:t>
            </w:r>
          </w:p>
          <w:p w:rsidR="00BD4DEE" w:rsidRPr="006663D3" w:rsidRDefault="00BD4DEE" w:rsidP="00BD4DEE">
            <w:pPr>
              <w:spacing w:line="0" w:lineRule="atLeast"/>
              <w:ind w:left="300" w:hangingChars="150" w:hanging="3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L1人口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1-3臺灣的人口組成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L1日治時期的殖民統治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1-2前仆後繼的武裝抗日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L1社會互動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1-2參與社會生活的途徑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1-1菸害現形記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【安全】【防災】【家庭教育】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4-2變化自如(羽球)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多管弦事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造形與創意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奇裝異服為哪樁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啟動學習力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光陰的故事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「結」伴生活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5076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2/24-3/2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17D9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2/28和平紀念</w:t>
            </w:r>
          </w:p>
          <w:p w:rsidR="00BD4DEE" w:rsidRPr="00817D9B" w:rsidRDefault="00BD4DEE" w:rsidP="00BD4DEE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17D9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第二課第三課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描述外表、休閒活動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2 Do You Like Dodge Ball?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第</w:t>
            </w:r>
            <w:r w:rsidRPr="006663D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</w:t>
            </w: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章 二元一次聯立方程式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解二元一次聯立方程式(4)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ind w:left="198" w:hangingChars="99" w:hanging="19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1-3有性生殖</w:t>
            </w:r>
          </w:p>
          <w:p w:rsidR="00BD4DEE" w:rsidRPr="006663D3" w:rsidRDefault="00BD4DEE" w:rsidP="00BD4DEE">
            <w:pPr>
              <w:tabs>
                <w:tab w:val="left" w:pos="2880"/>
              </w:tabs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D4DEE" w:rsidRPr="006663D3" w:rsidRDefault="00BD4DEE" w:rsidP="00BD4DEE">
            <w:pPr>
              <w:tabs>
                <w:tab w:val="left" w:pos="2880"/>
              </w:tabs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L1人口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1-4臺灣的人口遷移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1-5臺灣的人口問題與解決方法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L1日治時期的殖民統治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1-3總督專制的統治體制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1-4警察政治與保甲制度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L1社會互動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1-3社會互動的類型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1-4現代公民的基本素養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napToGrid w:val="0"/>
                <w:kern w:val="0"/>
                <w:sz w:val="20"/>
                <w:szCs w:val="20"/>
              </w:rPr>
              <w:t>【生涯規劃】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1-1菸害現形記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【安全】【防災】【家庭教育】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4-2變化自如(羽球)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多管弦事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造形與創意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奇裝異服為哪樁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啟動學習力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光陰的故事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「結」伴生活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979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3/3-3/9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第三課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描述外表、休閒活動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2 Do You Like Dodge Ball?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第</w:t>
            </w:r>
            <w:r w:rsidRPr="006663D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</w:t>
            </w: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章 二元一次聯立方程式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1-3</w:t>
            </w: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二元一次聯立方程式的應用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【閱讀素養】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【能源教育】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2-1孟德爾的遺傳法則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2-2基因與遺傳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L2第一級產業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2-1產業的分類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2-2臺灣的農業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L1日治時期的殖民統治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1-5日本治臺政策的演變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L2社會中的團體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2-1團體的意義與功能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2-2結社自由與其限制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【人權】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【環境】【資訊】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1-2克癮制勝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4-2變化自如(羽球)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多管弦事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造形與創意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奇裝異服為哪樁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啟動學習力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光陰的故事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「結」伴生活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809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3/10-3/16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Chars="-18" w:left="-43" w:firstLineChars="22" w:firstLine="44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第四課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描述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學校班級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 xml:space="preserve">Lesson 3 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What Does He Teach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第</w:t>
            </w:r>
            <w:r w:rsidRPr="006663D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1</w:t>
            </w: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章 二元一次聯立方程式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1-3</w:t>
            </w:r>
            <w:r w:rsidRPr="006663D3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  <w:t>二元一次聯立方程式的應用</w:t>
            </w:r>
            <w:r w:rsidRPr="006663D3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【閱讀素養】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【國際教育】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ind w:left="300" w:hangingChars="150" w:hanging="3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2-3人類的遺傳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L2第一級產業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2-3臺灣的漁業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2-4臺灣的林業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L2日治時期的經濟發展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2-1基礎建設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L2社會中的團體2-3我國人民團體的發展與類型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【人權】【海洋】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【環境】【資訊】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1-2克癮制勝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4-3天生好手(棒球)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多管弦事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造形與創意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奇裝異服為哪樁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我的學習寶藏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光陰的故事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關鍵時刻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【資訊教育】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67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62FA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3/17-3/23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語文常識一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描述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學校班級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 xml:space="preserve">Lesson 3 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What Does He Teach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平面直角坐標系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2-1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直角坐標平面(4)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*考前複習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【安全教育】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【國際教育】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tabs>
                <w:tab w:val="left" w:pos="2880"/>
              </w:tabs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2-4 突變</w:t>
            </w:r>
          </w:p>
          <w:p w:rsidR="00BD4DEE" w:rsidRPr="006663D3" w:rsidRDefault="00BD4DEE" w:rsidP="00BD4DEE">
            <w:pPr>
              <w:tabs>
                <w:tab w:val="left" w:pos="2880"/>
              </w:tabs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2-5生物科技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L2第一級產業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2-5臺灣的畜牧業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2-6 台灣第一級產業的轉型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L2日治時期的經濟發展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2-2農業發展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L2社會中的團體2-4參與志願團體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【人權】【環境】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1-2克癮制勝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【環境】    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4-3天生好手(棒球)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傳統新韻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【國際教育】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空間與構圖</w:t>
            </w:r>
          </w:p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巧妝新藝象</w:t>
            </w:r>
          </w:p>
          <w:p w:rsidR="00BD4DEE" w:rsidRPr="006663D3" w:rsidRDefault="00BD4DEE" w:rsidP="00BD4DE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我的學習寶藏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光陰的故事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關鍵時刻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【資訊教育】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567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3/24-3/30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3/27-3/28第一次評量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複習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（第一次段考）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Review（1）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平面直角坐標系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二元一次方程式的圖形(4)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【防災教育】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1-3健康行動全紀錄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【環境】    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4-3天生好手(棒球)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傳統新韻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空間與構圖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巧妝新藝象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我的學習寶藏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光陰的故事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關鍵時刻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【資訊教育】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793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3/31-4/6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Default="00BD4DEE" w:rsidP="00BD4D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BD4DEE" w:rsidRDefault="00BD4DEE" w:rsidP="00BD4D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4/5清明節</w:t>
            </w:r>
          </w:p>
          <w:p w:rsidR="00BD4DEE" w:rsidRPr="00817D9B" w:rsidRDefault="00BD4DEE" w:rsidP="00BD4D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4/6彈性放假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描述外表、休閒活動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4 What Days Does He Practice Badminton?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第2章 平面直角坐標系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2-2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二元一次方程式的圖形(4)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【海洋教育】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【生命教育】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3-1演化的理論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L3第二、三級產業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3-1臺灣的工業類型及工業區位條件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L4聚落與交通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4-1聚落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L3社會規範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3-1社會規範的意義與重要性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1-3健康行動全紀錄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【環境】    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4-3天生好手(棒球)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傳統新韻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空間與構圖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巧妝新藝象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我的學習寶藏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家人協奏曲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關鍵時刻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【資訊教育】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4966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4/7-4/13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第五課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描述外表、休閒活動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4 What Days Does He Practice Badminton?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比例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3-1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比例式(4)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3-2演化的證據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3-3生物的演化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L3第二、三級產業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3-2臺灣工業發展歷程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L3日治時期的社會與文化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3-2社會風俗的改良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L3社會規範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3-2社會規範的種類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2-1傳染病的世界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【環境】    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5-1男生女生配(合作玩球)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傳統新韻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空間與構圖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巧妝新藝象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我的學習寶藏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家人協奏曲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居安思危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4263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4/14-4/20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第六課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食物名稱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5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What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’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s the Date Today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比例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3-1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比例式(4)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【資訊教育】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4-1生物的命名與分類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4-2原核生物界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 xml:space="preserve">L3第二、三級產業 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3-3服務業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3-4世界體系中的台灣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L3日治時期的社會與文化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3-3臺人的政治社會運動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L3社會規範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3-3社會規範的約束力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2-1傳染病的世界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5-1男生女生配(合作玩球)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傳統新韻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空間與構圖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巧妝新藝象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我的學習寶藏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家人協奏曲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居安思危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658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4/21-4/27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Default="00BD4DEE" w:rsidP="00BD4DEE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4/27校慶園遊</w:t>
            </w:r>
          </w:p>
          <w:p w:rsidR="00BD4DEE" w:rsidRPr="00817D9B" w:rsidRDefault="00BD4DEE" w:rsidP="00BD4DEE">
            <w:pPr>
              <w:snapToGrid w:val="0"/>
              <w:spacing w:line="0" w:lineRule="atLeast"/>
              <w:ind w:left="496" w:hangingChars="248" w:hanging="496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第七課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食物名稱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5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What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’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s the Date Today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比例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連比例(4)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4-3原生生物界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4-4菌物界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L4聚落與交通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4-1聚落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L4戰後臺灣的政治變遷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4-1戰後初期與二二八事件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L4社會中的文化4-1文化的內涵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2-2醫療新紀元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5-2掌中妙技(籃球)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音樂調色盤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版畫的藝術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尋找詩的舞臺呈現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最佳拍檔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家人協奏曲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生火密技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681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4/28-5/4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/29</w:t>
            </w:r>
            <w:r w:rsidRPr="00817D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補假(待確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認</w:t>
            </w:r>
            <w:r w:rsidRPr="00817D9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第七課第八課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日常作息及活動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6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How Often Do You Brush Your Teeth?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比例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連比例(4)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4-5植物界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L4聚落與交通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4-2交通：陸運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L4戰後臺灣的政治變遷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4-2戒嚴體制的建立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L4社會中的文化4-2文化的特徵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2-2醫療新紀元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5-2掌中妙技(籃球)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音樂調色盤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版畫的藝術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尋找詩的舞臺呈現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最佳拍檔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與家人有約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生火密技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80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5/5-5/11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第八課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語文常識二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日常作息及活動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6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How Often Do You Brush Your Teeth?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比例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3-3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正比與反比(4)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*考前複習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4-6動物界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L4聚落與交通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4-3交通：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水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與空運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L4戰後臺灣的政治變遷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4-2戒嚴體制的建立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L4社會中的文化4-2文化的特徵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2-3醫藥世界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5-2掌中妙技(籃球)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音樂調色盤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版畫的藝術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尋找詩的舞臺呈現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最佳拍檔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與家人有約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生火密技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3263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5/12-5/18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5/14-5/15一二</w:t>
            </w:r>
          </w:p>
          <w:p w:rsidR="00BD4DEE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年級第二次評</w:t>
            </w:r>
          </w:p>
          <w:p w:rsidR="00BD4DEE" w:rsidRPr="00817D9B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複習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（第二次段考）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Review（2）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第3章 比例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3-3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正比與反比(4)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【資訊教育】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L4戰後臺灣的政治變遷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4-3邁向民主政治的過程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2-3醫藥世界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5-2掌中妙技(籃球)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音樂調色盤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版畫的藝術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尋找詩的舞臺呈現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最佳拍檔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老外正「饌</w:t>
            </w: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」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生火密技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5255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5/19-5/25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第九課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飲料食物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7 Which Do You Like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, Papaya Milk or Black Tea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第4章 函數及其圖形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4-1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變數與函數(4)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【科技教育】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【家庭教育】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5-1生態系的組成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L5臺灣的區域特色及發展（一）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5-1台灣的分區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5-2北部區域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L5戰後的外交與兩岸關係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5-1外交關係的變化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L5變遷中的社會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5-1社會變遷的意涵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5-2社會變遷的衝擊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3-1環境安全大體檢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安全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5-3雷霆萬鈞(排球)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音樂調色盤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版畫的藝術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尋找詩的舞臺呈現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愛在你我之間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老外正「饌</w:t>
            </w: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」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生火密技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4649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5/26-6/1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飲料食物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7 Which Do You Like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, Papaya Milk or Black Tea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第4章 函數及其圖形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4-2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線型函數的圖形(4)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【人權教育】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【防災教育】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5-2生物間的交互作用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【生命】</w:t>
            </w:r>
          </w:p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L5臺灣的區域特色及發展（一）</w:t>
            </w:r>
          </w:p>
          <w:p w:rsid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5-3中部區域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L5戰後的外交與兩岸關係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5-2兩岸關係的演變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L5變遷中的社會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5-3台灣的社會問題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【海洋】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3-1環境安全大體檢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安全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5-3雷霆萬鈞(排球)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 音樂情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 藝術情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愛在你我之間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蔬食‧舒食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生火密技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【生涯教育】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4389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十七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6/2-6/8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6/7端午節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第十一課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食物名稱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8 How Much Pork Do We Need?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第5章 一元一次不等式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1認識一元一次不等式(4)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【生涯發展】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【生命教育】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6663D3" w:rsidRDefault="00BD4DEE" w:rsidP="00BD4DEE">
            <w:pPr>
              <w:spacing w:line="0" w:lineRule="atLeast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5-3能量的流動與物質的循環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L6臺灣的區域特色及發展（一）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5-4南部區域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L6戰後臺灣的經濟與社會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6-1經濟發展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L5變遷中的社會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5-4社會變遷的調適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w w:val="90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【生涯規劃】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3-2現代安全新策略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【性平教育】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5-3雷霆萬鈞(排球)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 音樂情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 藝術情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Yes, We can!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蔬食‧舒食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大地「帷」家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6508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6/9-6/15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第十一課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食物名稱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Lesson 8 How Much Pork Do We Need?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第5章 一元一次不等式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解一元一次不等式(4)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5-4認識生態系6-1人類對環境的衝擊</w:t>
            </w:r>
          </w:p>
          <w:p w:rsidR="00BD4DEE" w:rsidRPr="006663D3" w:rsidRDefault="00BD4DEE" w:rsidP="00BD4DEE">
            <w:pPr>
              <w:ind w:left="57" w:right="57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L5變遷中的社會5-4社會變遷的調適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L6戰後臺灣的經濟與社會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6-2朝向多元發展的文化與教育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L6社會福利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w w:val="90"/>
                <w:sz w:val="20"/>
                <w:szCs w:val="20"/>
              </w:rPr>
              <w:t>6-1社會福利的演變與意義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6-2我國的社會福利政策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3-2現代安全新策略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【性平教育】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5-3雷霆萬鈞(排球)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 音樂情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 藝術情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Yes, We can!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「益」飲而盡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大地「帷」家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4830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6/16-6/22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817D9B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第十二課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學校生活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 xml:space="preserve">Lesson 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9 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We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Were In Different Classes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第5章 一元一次不等式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5-2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解一元一次不等式(4)</w:t>
            </w:r>
          </w:p>
          <w:p w:rsidR="00BD4DEE" w:rsidRPr="006663D3" w:rsidRDefault="00BD4DEE" w:rsidP="00BD4DEE">
            <w:pPr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*考前複習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tabs>
                <w:tab w:val="left" w:pos="2205"/>
              </w:tabs>
              <w:adjustRightInd w:val="0"/>
              <w:snapToGrid w:val="0"/>
              <w:spacing w:line="240" w:lineRule="exact"/>
              <w:ind w:left="57" w:right="57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【生涯發展】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6-2 生物多樣性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6-3生物的保育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【環境】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L6臺灣的區域特色及發展（二）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6-3臺灣的區域發展差異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6-4均衡區域發展對策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L6戰後臺灣的經濟與社會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6-3重要的社會變遷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L6社會福利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6-3民間力量的加入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【性別平等】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【資訊】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【環境】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3-3防暴你我他(實戰防身術)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【人權】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【性平教育】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5-3雷霆萬鈞(排球)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 音樂情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 藝術情</w:t>
            </w:r>
          </w:p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臺灣心</w:t>
            </w: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表演情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Yes, We can!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「益」飲而盡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大地「帷」家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hRule="exact" w:val="2092"/>
          <w:tblCellSpacing w:w="0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0A0921" w:rsidRDefault="00BD4DEE" w:rsidP="00BD4DE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092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E604F5" w:rsidRDefault="00BD4DEE" w:rsidP="00BD4DEE">
            <w:pPr>
              <w:rPr>
                <w:color w:val="000000"/>
                <w:sz w:val="22"/>
                <w:szCs w:val="22"/>
              </w:rPr>
            </w:pPr>
            <w:r w:rsidRPr="00E604F5">
              <w:rPr>
                <w:rFonts w:hint="eastAsia"/>
                <w:color w:val="000000"/>
                <w:sz w:val="22"/>
                <w:szCs w:val="22"/>
              </w:rPr>
              <w:t>6/23-6/29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6/26-6/27第三</w:t>
            </w:r>
          </w:p>
          <w:p w:rsidR="00BD4DEE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次評量</w:t>
            </w:r>
          </w:p>
          <w:p w:rsidR="00BD4DEE" w:rsidRPr="00817D9B" w:rsidRDefault="00BD4DEE" w:rsidP="00BD4DEE">
            <w:pPr>
              <w:snapToGrid w:val="0"/>
              <w:spacing w:line="0" w:lineRule="atLeas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6/28休業式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復習評量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學校生活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color w:val="FF0000"/>
                <w:kern w:val="0"/>
                <w:sz w:val="20"/>
                <w:szCs w:val="20"/>
              </w:rPr>
              <w:t>、複習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（第三次段考）</w:t>
            </w:r>
          </w:p>
          <w:p w:rsidR="00BD4DEE" w:rsidRPr="006663D3" w:rsidRDefault="00BD4DEE" w:rsidP="00BD4DEE">
            <w:pPr>
              <w:snapToGrid w:val="0"/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 xml:space="preserve">Lesson 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9 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We</w:t>
            </w: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 xml:space="preserve"> Were In Different Classes</w:t>
            </w:r>
            <w:r w:rsidRPr="006663D3"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  <w:t>、Review（3）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課程複習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bCs/>
                <w:snapToGrid w:val="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bCs/>
                <w:snapToGrid w:val="0"/>
                <w:kern w:val="0"/>
                <w:sz w:val="20"/>
                <w:szCs w:val="20"/>
              </w:rPr>
              <w:t>複習評量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/>
                <w:sz w:val="20"/>
                <w:szCs w:val="20"/>
              </w:rPr>
              <w:t>複習全冊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  <w:szCs w:val="20"/>
              </w:rPr>
              <w:t>全冊總複習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Yes, We can!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「益」飲而盡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663D3">
              <w:rPr>
                <w:rFonts w:asciiTheme="minorEastAsia" w:eastAsiaTheme="minorEastAsia" w:hAnsiTheme="minorEastAsia" w:hint="eastAsia"/>
                <w:sz w:val="20"/>
              </w:rPr>
              <w:t>大地「帷」家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【性別教育】</w:t>
            </w:r>
          </w:p>
          <w:p w:rsidR="00BD4DEE" w:rsidRPr="006663D3" w:rsidRDefault="00BD4DEE" w:rsidP="00BD4DEE">
            <w:pPr>
              <w:pStyle w:val="4123"/>
              <w:tabs>
                <w:tab w:val="clear" w:pos="142"/>
              </w:tabs>
              <w:spacing w:line="300" w:lineRule="exact"/>
              <w:ind w:leftChars="10" w:left="24" w:rightChars="10" w:right="24" w:firstLine="0"/>
              <w:jc w:val="left"/>
              <w:rPr>
                <w:rFonts w:asciiTheme="minorEastAsia" w:eastAsiaTheme="minorEastAsia" w:hAnsiTheme="minorEastAsia" w:cs="DFMingStd-W5"/>
                <w:kern w:val="0"/>
                <w:sz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</w:rPr>
              <w:t>【人權教育】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 w:cs="DFMingStd-W5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【家庭教育】</w:t>
            </w:r>
          </w:p>
          <w:p w:rsidR="00BD4DEE" w:rsidRPr="006663D3" w:rsidRDefault="00BD4DEE" w:rsidP="00BD4DEE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663D3">
              <w:rPr>
                <w:rFonts w:asciiTheme="minorEastAsia" w:eastAsiaTheme="minorEastAsia" w:hAnsiTheme="minorEastAsia" w:cs="DFMingStd-W5" w:hint="eastAsia"/>
                <w:kern w:val="0"/>
                <w:sz w:val="20"/>
                <w:szCs w:val="20"/>
              </w:rPr>
              <w:t>【環境教育】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BD4DEE" w:rsidRPr="00253E81" w:rsidTr="00BD4DEE">
        <w:trPr>
          <w:cantSplit/>
          <w:trHeight w:val="563"/>
          <w:tblCellSpacing w:w="0" w:type="dxa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413E2B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全學期上課總日數</w:t>
            </w:r>
            <w:r w:rsidRPr="00F02D9A">
              <w:rPr>
                <w:rFonts w:ascii="標楷體" w:eastAsia="標楷體" w:hAnsi="標楷體"/>
                <w:color w:val="FF0000"/>
                <w:sz w:val="20"/>
                <w:szCs w:val="20"/>
              </w:rPr>
              <w:t>—</w:t>
            </w:r>
            <w:r w:rsidRPr="00F02D9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D4DEE" w:rsidRPr="00DC3783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3783">
              <w:rPr>
                <w:rFonts w:ascii="標楷體" w:eastAsia="標楷體" w:hAnsi="標楷體" w:hint="eastAsia"/>
                <w:sz w:val="20"/>
                <w:szCs w:val="20"/>
              </w:rPr>
              <w:t>實際上課節數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</w:p>
        </w:tc>
      </w:tr>
      <w:tr w:rsidR="00BD4DEE" w:rsidRPr="00253E81" w:rsidTr="00BD4DEE">
        <w:trPr>
          <w:cantSplit/>
          <w:trHeight w:val="2482"/>
          <w:tblCellSpacing w:w="0" w:type="dxa"/>
          <w:jc w:val="center"/>
        </w:trPr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DEE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全學期</w:t>
            </w:r>
          </w:p>
          <w:p w:rsidR="00BD4DEE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應上課</w:t>
            </w:r>
          </w:p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 xml:space="preserve">總節數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Pr="00253E81" w:rsidRDefault="00BD4DEE" w:rsidP="00BD4DEE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0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4DEE" w:rsidRDefault="00BD4DEE" w:rsidP="00BD4DEE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學期：自10</w:t>
            </w:r>
            <w:r w:rsidR="002D226E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週)至10</w:t>
            </w:r>
            <w:r w:rsidR="002D226E">
              <w:rPr>
                <w:rFonts w:ascii="標楷體" w:eastAsia="標楷體" w:hAnsi="標楷體"/>
                <w:color w:val="000000"/>
                <w:sz w:val="20"/>
                <w:szCs w:val="20"/>
              </w:rPr>
              <w:t>8</w:t>
            </w:r>
            <w:bookmarkStart w:id="1" w:name="_GoBack"/>
            <w:bookmarkEnd w:id="1"/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日(第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週)休業式，實際上課天數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96</w:t>
            </w:r>
            <w:r w:rsidRPr="0080269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日。</w:t>
            </w:r>
          </w:p>
          <w:p w:rsidR="00BD4DEE" w:rsidRDefault="00BD4DEE" w:rsidP="00BD4DE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53E81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各項議題請</w:t>
            </w:r>
            <w:r>
              <w:rPr>
                <w:rFonts w:ascii="標楷體" w:eastAsia="標楷體" w:hAnsi="標楷體"/>
                <w:sz w:val="22"/>
                <w:szCs w:val="22"/>
              </w:rPr>
              <w:t>加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【】標</w:t>
            </w:r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</w:p>
          <w:p w:rsidR="00BD4DEE" w:rsidRPr="00DC27F5" w:rsidRDefault="00BD4DEE" w:rsidP="00BD4DEE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【</w:t>
            </w:r>
            <w:r w:rsidRPr="00DB1E17">
              <w:rPr>
                <w:rFonts w:ascii="標楷體" w:eastAsia="標楷體" w:hAnsi="標楷體"/>
                <w:sz w:val="22"/>
                <w:szCs w:val="22"/>
              </w:rPr>
              <w:t>性別平等】【人權】【環境】【海洋】【品德】【生命】【法治】【科技】【資訊】【能源】【安全】【防災】【家庭教育】【生涯規劃】【多元文化】【閱讀素養】【戶外教育】【國際教育】【原住民族教育</w:t>
            </w:r>
            <w:r w:rsidRPr="00DB1E17">
              <w:rPr>
                <w:rFonts w:ascii="標楷體" w:eastAsia="標楷體" w:hAnsi="標楷體" w:hint="eastAsia"/>
                <w:sz w:val="22"/>
                <w:szCs w:val="22"/>
              </w:rPr>
              <w:t>】</w:t>
            </w:r>
          </w:p>
        </w:tc>
      </w:tr>
    </w:tbl>
    <w:p w:rsidR="001B425E" w:rsidRDefault="001B425E"/>
    <w:sectPr w:rsidR="001B425E" w:rsidSect="00AB1A1C">
      <w:pgSz w:w="16840" w:h="23820" w:code="8"/>
      <w:pgMar w:top="1440" w:right="624" w:bottom="1440" w:left="62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6B" w:rsidRDefault="00BE246B" w:rsidP="007F084C">
      <w:r>
        <w:separator/>
      </w:r>
    </w:p>
  </w:endnote>
  <w:endnote w:type="continuationSeparator" w:id="0">
    <w:p w:rsidR="00BE246B" w:rsidRDefault="00BE246B" w:rsidP="007F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MingStd-W5">
    <w:altName w:val="華康中明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6B" w:rsidRDefault="00BE246B" w:rsidP="007F084C">
      <w:r>
        <w:separator/>
      </w:r>
    </w:p>
  </w:footnote>
  <w:footnote w:type="continuationSeparator" w:id="0">
    <w:p w:rsidR="00BE246B" w:rsidRDefault="00BE246B" w:rsidP="007F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E5"/>
    <w:rsid w:val="000A23AD"/>
    <w:rsid w:val="001B425E"/>
    <w:rsid w:val="00207680"/>
    <w:rsid w:val="00261EE9"/>
    <w:rsid w:val="00296E37"/>
    <w:rsid w:val="002D226E"/>
    <w:rsid w:val="002F7F0A"/>
    <w:rsid w:val="003503C5"/>
    <w:rsid w:val="00371FCF"/>
    <w:rsid w:val="003A435E"/>
    <w:rsid w:val="003B0048"/>
    <w:rsid w:val="003B3E19"/>
    <w:rsid w:val="00453778"/>
    <w:rsid w:val="00497E15"/>
    <w:rsid w:val="004B64A8"/>
    <w:rsid w:val="004D1F07"/>
    <w:rsid w:val="0050776D"/>
    <w:rsid w:val="00515FA1"/>
    <w:rsid w:val="00546465"/>
    <w:rsid w:val="005C4292"/>
    <w:rsid w:val="006172EF"/>
    <w:rsid w:val="0062573A"/>
    <w:rsid w:val="00626D2F"/>
    <w:rsid w:val="006663D3"/>
    <w:rsid w:val="00676020"/>
    <w:rsid w:val="006B64CF"/>
    <w:rsid w:val="006C5525"/>
    <w:rsid w:val="006C7668"/>
    <w:rsid w:val="00781865"/>
    <w:rsid w:val="007848E5"/>
    <w:rsid w:val="007B23C1"/>
    <w:rsid w:val="007D19BB"/>
    <w:rsid w:val="007F084C"/>
    <w:rsid w:val="00807E7D"/>
    <w:rsid w:val="00817D9B"/>
    <w:rsid w:val="008D336A"/>
    <w:rsid w:val="008D3904"/>
    <w:rsid w:val="00911211"/>
    <w:rsid w:val="0093131F"/>
    <w:rsid w:val="00935642"/>
    <w:rsid w:val="00985D90"/>
    <w:rsid w:val="009863B5"/>
    <w:rsid w:val="00997690"/>
    <w:rsid w:val="009B0357"/>
    <w:rsid w:val="00A8408D"/>
    <w:rsid w:val="00A93061"/>
    <w:rsid w:val="00AB1A1C"/>
    <w:rsid w:val="00AD63D6"/>
    <w:rsid w:val="00B04A1B"/>
    <w:rsid w:val="00BD4DEE"/>
    <w:rsid w:val="00BE1709"/>
    <w:rsid w:val="00BE246B"/>
    <w:rsid w:val="00C81CEA"/>
    <w:rsid w:val="00CF63BE"/>
    <w:rsid w:val="00D62FA5"/>
    <w:rsid w:val="00E231FF"/>
    <w:rsid w:val="00E604F5"/>
    <w:rsid w:val="00E747A7"/>
    <w:rsid w:val="00F07161"/>
    <w:rsid w:val="00F206C0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DB3ECFC9-B328-FC43-B3C0-DC4915CB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E5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F084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7848E5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7848E5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Web">
    <w:name w:val="Normal (Web)"/>
    <w:basedOn w:val="a"/>
    <w:uiPriority w:val="99"/>
    <w:rsid w:val="007848E5"/>
  </w:style>
  <w:style w:type="paragraph" w:styleId="a3">
    <w:name w:val="header"/>
    <w:basedOn w:val="a"/>
    <w:link w:val="a4"/>
    <w:uiPriority w:val="99"/>
    <w:unhideWhenUsed/>
    <w:rsid w:val="007F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08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08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084C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F084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No Spacing"/>
    <w:uiPriority w:val="1"/>
    <w:qFormat/>
    <w:rsid w:val="007F084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5">
    <w:name w:val="5.【十大能力指標】內文字（一、二、三、）"/>
    <w:basedOn w:val="a"/>
    <w:rsid w:val="0050776D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11">
    <w:name w:val="1.標題文字"/>
    <w:basedOn w:val="a"/>
    <w:rsid w:val="0050776D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4123">
    <w:name w:val="4.【教學目標】內文字（1.2.3.）"/>
    <w:basedOn w:val="a8"/>
    <w:rsid w:val="0050776D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8">
    <w:name w:val="Plain Text"/>
    <w:basedOn w:val="a"/>
    <w:link w:val="a9"/>
    <w:uiPriority w:val="99"/>
    <w:semiHidden/>
    <w:unhideWhenUsed/>
    <w:rsid w:val="0050776D"/>
    <w:rPr>
      <w:rFonts w:ascii="細明體" w:eastAsia="細明體" w:hAnsi="Courier New" w:cs="Courier New"/>
    </w:rPr>
  </w:style>
  <w:style w:type="character" w:customStyle="1" w:styleId="a9">
    <w:name w:val="純文字 字元"/>
    <w:basedOn w:val="a0"/>
    <w:link w:val="a8"/>
    <w:uiPriority w:val="99"/>
    <w:semiHidden/>
    <w:rsid w:val="0050776D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1873</Words>
  <Characters>10681</Characters>
  <Application>Microsoft Office Word</Application>
  <DocSecurity>0</DocSecurity>
  <Lines>89</Lines>
  <Paragraphs>25</Paragraphs>
  <ScaleCrop>false</ScaleCrop>
  <Company/>
  <LinksUpToDate>false</LinksUpToDate>
  <CharactersWithSpaces>12529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teach-01</cp:lastModifiedBy>
  <cp:revision>9</cp:revision>
  <dcterms:created xsi:type="dcterms:W3CDTF">2018-07-09T03:55:00Z</dcterms:created>
  <dcterms:modified xsi:type="dcterms:W3CDTF">2018-07-25T06:42:00Z</dcterms:modified>
</cp:coreProperties>
</file>