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FF" w:rsidRPr="000F0FAD" w:rsidRDefault="00DF0EFF" w:rsidP="00DF0EFF">
      <w:pPr>
        <w:pStyle w:val="2"/>
        <w:snapToGrid w:val="0"/>
        <w:ind w:left="272" w:hanging="272"/>
        <w:rPr>
          <w:rFonts w:ascii="標楷體" w:hAnsi="標楷體"/>
          <w:color w:val="auto"/>
          <w:sz w:val="32"/>
          <w:szCs w:val="32"/>
        </w:rPr>
      </w:pPr>
      <w:bookmarkStart w:id="0" w:name="_Toc514770096"/>
      <w:r w:rsidRPr="000F0FAD">
        <w:rPr>
          <w:rFonts w:ascii="標楷體" w:hAnsi="標楷體" w:hint="eastAsia"/>
          <w:color w:val="auto"/>
          <w:sz w:val="32"/>
          <w:szCs w:val="32"/>
        </w:rPr>
        <w:t>C13各年級領域課程計畫</w:t>
      </w:r>
      <w:bookmarkEnd w:id="0"/>
    </w:p>
    <w:p w:rsidR="00DF0EFF" w:rsidRPr="00F0189C" w:rsidRDefault="00DF0EFF" w:rsidP="00DF0EFF">
      <w:pPr>
        <w:snapToGrid w:val="0"/>
        <w:jc w:val="center"/>
        <w:rPr>
          <w:rFonts w:eastAsia="標楷體"/>
          <w:b/>
          <w:bCs/>
          <w:sz w:val="28"/>
        </w:rPr>
      </w:pPr>
      <w:r w:rsidRPr="00F0189C">
        <w:rPr>
          <w:rFonts w:eastAsia="標楷體" w:hint="eastAsia"/>
          <w:b/>
          <w:bCs/>
          <w:sz w:val="28"/>
        </w:rPr>
        <w:t>臺</w:t>
      </w:r>
      <w:r w:rsidRPr="00F0189C">
        <w:rPr>
          <w:rFonts w:eastAsia="標楷體" w:hint="eastAsia"/>
          <w:b/>
          <w:bCs/>
          <w:sz w:val="28"/>
        </w:rPr>
        <w:t xml:space="preserve"> </w:t>
      </w:r>
      <w:r w:rsidRPr="00F0189C">
        <w:rPr>
          <w:rFonts w:eastAsia="標楷體" w:hint="eastAsia"/>
          <w:b/>
          <w:bCs/>
          <w:sz w:val="28"/>
        </w:rPr>
        <w:t>南</w:t>
      </w:r>
      <w:r w:rsidRPr="00F0189C">
        <w:rPr>
          <w:rFonts w:eastAsia="標楷體" w:hint="eastAsia"/>
          <w:b/>
          <w:bCs/>
          <w:sz w:val="28"/>
        </w:rPr>
        <w:t xml:space="preserve"> </w:t>
      </w:r>
      <w:r w:rsidRPr="00F0189C">
        <w:rPr>
          <w:rFonts w:eastAsia="標楷體" w:hint="eastAsia"/>
          <w:b/>
          <w:bCs/>
          <w:sz w:val="28"/>
        </w:rPr>
        <w:t>市</w:t>
      </w:r>
      <w:r w:rsidR="007E1EC5">
        <w:rPr>
          <w:rFonts w:eastAsia="標楷體" w:hint="eastAsia"/>
          <w:b/>
          <w:bCs/>
          <w:sz w:val="28"/>
        </w:rPr>
        <w:t xml:space="preserve"> </w:t>
      </w:r>
      <w:r w:rsidR="007E1EC5">
        <w:rPr>
          <w:rFonts w:eastAsia="標楷體" w:hint="eastAsia"/>
          <w:b/>
          <w:bCs/>
          <w:sz w:val="28"/>
        </w:rPr>
        <w:t>歸仁</w:t>
      </w:r>
      <w:r w:rsidRPr="00F0189C">
        <w:rPr>
          <w:rFonts w:eastAsia="標楷體" w:hint="eastAsia"/>
          <w:b/>
          <w:bCs/>
          <w:sz w:val="28"/>
        </w:rPr>
        <w:t>國民中學</w:t>
      </w:r>
      <w:r w:rsidRPr="00F0189C">
        <w:rPr>
          <w:rFonts w:eastAsia="標楷體"/>
          <w:b/>
          <w:bCs/>
          <w:sz w:val="28"/>
        </w:rPr>
        <w:t>10</w:t>
      </w:r>
      <w:r>
        <w:rPr>
          <w:rFonts w:eastAsia="標楷體" w:hint="eastAsia"/>
          <w:b/>
          <w:bCs/>
          <w:sz w:val="28"/>
        </w:rPr>
        <w:t>7</w:t>
      </w:r>
      <w:r w:rsidRPr="00F0189C">
        <w:rPr>
          <w:rFonts w:eastAsia="標楷體" w:hint="eastAsia"/>
          <w:b/>
          <w:bCs/>
          <w:sz w:val="28"/>
        </w:rPr>
        <w:t>學年度第</w:t>
      </w:r>
      <w:r>
        <w:rPr>
          <w:rFonts w:eastAsia="標楷體" w:hint="eastAsia"/>
          <w:b/>
          <w:bCs/>
          <w:sz w:val="28"/>
        </w:rPr>
        <w:t>1</w:t>
      </w:r>
      <w:r w:rsidRPr="00F0189C">
        <w:rPr>
          <w:rFonts w:eastAsia="標楷體" w:hint="eastAsia"/>
          <w:b/>
          <w:bCs/>
          <w:sz w:val="28"/>
        </w:rPr>
        <w:t>學期</w:t>
      </w:r>
      <w:r w:rsidR="007E1EC5">
        <w:rPr>
          <w:rFonts w:eastAsia="標楷體" w:hint="eastAsia"/>
          <w:b/>
          <w:bCs/>
          <w:sz w:val="28"/>
        </w:rPr>
        <w:t xml:space="preserve"> </w:t>
      </w:r>
      <w:r w:rsidR="00D27EA6">
        <w:rPr>
          <w:rFonts w:eastAsia="標楷體" w:hint="eastAsia"/>
          <w:b/>
          <w:bCs/>
          <w:sz w:val="28"/>
        </w:rPr>
        <w:t>八</w:t>
      </w:r>
      <w:r w:rsidRPr="00F0189C">
        <w:rPr>
          <w:rFonts w:eastAsia="標楷體" w:hint="eastAsia"/>
          <w:b/>
          <w:bCs/>
          <w:sz w:val="28"/>
        </w:rPr>
        <w:t>年級</w:t>
      </w:r>
      <w:r w:rsidR="003C3CF0">
        <w:rPr>
          <w:rFonts w:eastAsia="標楷體" w:hint="eastAsia"/>
          <w:b/>
          <w:bCs/>
          <w:sz w:val="28"/>
        </w:rPr>
        <w:t xml:space="preserve"> </w:t>
      </w:r>
      <w:r w:rsidR="003C3CF0">
        <w:rPr>
          <w:rFonts w:eastAsia="標楷體" w:hint="eastAsia"/>
          <w:b/>
          <w:bCs/>
          <w:sz w:val="28"/>
        </w:rPr>
        <w:t>翰林</w:t>
      </w:r>
      <w:r w:rsidRPr="00F0189C">
        <w:rPr>
          <w:rFonts w:eastAsia="標楷體" w:hint="eastAsia"/>
          <w:b/>
          <w:bCs/>
          <w:sz w:val="28"/>
        </w:rPr>
        <w:t>版</w:t>
      </w:r>
      <w:r w:rsidR="003C3CF0">
        <w:rPr>
          <w:rFonts w:eastAsia="標楷體" w:hint="eastAsia"/>
          <w:b/>
          <w:bCs/>
          <w:sz w:val="28"/>
        </w:rPr>
        <w:t xml:space="preserve"> </w:t>
      </w:r>
      <w:r w:rsidR="003C3CF0">
        <w:rPr>
          <w:rFonts w:eastAsia="標楷體" w:hint="eastAsia"/>
          <w:b/>
          <w:bCs/>
          <w:sz w:val="28"/>
        </w:rPr>
        <w:t>英語</w:t>
      </w:r>
      <w:r w:rsidR="003C3CF0">
        <w:rPr>
          <w:rFonts w:eastAsia="標楷體" w:hint="eastAsia"/>
          <w:b/>
          <w:bCs/>
          <w:sz w:val="28"/>
        </w:rPr>
        <w:t xml:space="preserve"> </w:t>
      </w:r>
      <w:r w:rsidRPr="00F0189C">
        <w:rPr>
          <w:rFonts w:eastAsia="標楷體" w:hint="eastAsia"/>
          <w:b/>
          <w:bCs/>
          <w:sz w:val="28"/>
        </w:rPr>
        <w:t>領域學校課程計畫</w:t>
      </w:r>
    </w:p>
    <w:p w:rsidR="00DF0EFF" w:rsidRPr="008C238F" w:rsidRDefault="00DF0EFF" w:rsidP="00DF0EFF">
      <w:pPr>
        <w:snapToGrid w:val="0"/>
        <w:rPr>
          <w:rFonts w:eastAsia="標楷體"/>
          <w:b/>
          <w:bCs/>
          <w:sz w:val="28"/>
        </w:rPr>
      </w:pPr>
      <w:r w:rsidRPr="008C238F">
        <w:rPr>
          <w:rFonts w:ascii="標楷體" w:eastAsia="標楷體" w:hint="eastAsia"/>
          <w:b/>
          <w:bCs/>
        </w:rPr>
        <w:t xml:space="preserve">(一) </w:t>
      </w:r>
      <w:r w:rsidRPr="008C238F">
        <w:rPr>
          <w:rFonts w:ascii="標楷體" w:eastAsia="標楷體" w:hint="eastAsia"/>
          <w:b/>
          <w:bCs/>
          <w:u w:val="single"/>
        </w:rPr>
        <w:t xml:space="preserve">  </w:t>
      </w:r>
      <w:r w:rsidR="00D27EA6">
        <w:rPr>
          <w:rFonts w:ascii="標楷體" w:eastAsia="標楷體" w:hint="eastAsia"/>
          <w:b/>
          <w:bCs/>
          <w:u w:val="single"/>
        </w:rPr>
        <w:t>八</w:t>
      </w:r>
      <w:r w:rsidRPr="008C238F">
        <w:rPr>
          <w:rFonts w:ascii="標楷體" w:eastAsia="標楷體" w:hint="eastAsia"/>
          <w:b/>
          <w:bCs/>
          <w:u w:val="single"/>
        </w:rPr>
        <w:t xml:space="preserve">  </w:t>
      </w:r>
      <w:r w:rsidRPr="008C238F">
        <w:rPr>
          <w:rFonts w:ascii="標楷體" w:eastAsia="標楷體" w:hint="eastAsia"/>
          <w:b/>
          <w:bCs/>
        </w:rPr>
        <w:t>年級</w:t>
      </w:r>
      <w:r w:rsidR="007E1EC5">
        <w:rPr>
          <w:rFonts w:ascii="標楷體" w:eastAsia="標楷體" w:hint="eastAsia"/>
          <w:b/>
          <w:bCs/>
        </w:rPr>
        <w:t>上</w:t>
      </w:r>
      <w:r w:rsidRPr="008C238F">
        <w:rPr>
          <w:rFonts w:ascii="標楷體" w:eastAsia="標楷體" w:hint="eastAsia"/>
          <w:b/>
          <w:bCs/>
        </w:rPr>
        <w:t>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DF0EFF" w:rsidRPr="008C238F" w:rsidTr="00347CDD">
        <w:trPr>
          <w:trHeight w:val="1284"/>
        </w:trPr>
        <w:tc>
          <w:tcPr>
            <w:tcW w:w="7371" w:type="dxa"/>
            <w:tcBorders>
              <w:top w:val="single" w:sz="4" w:space="0" w:color="auto"/>
              <w:left w:val="single" w:sz="4" w:space="0" w:color="auto"/>
              <w:bottom w:val="single" w:sz="4" w:space="0" w:color="auto"/>
              <w:right w:val="single" w:sz="4" w:space="0" w:color="auto"/>
            </w:tcBorders>
          </w:tcPr>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1. </w:t>
            </w:r>
            <w:r w:rsidRPr="00D109AD">
              <w:rPr>
                <w:rFonts w:ascii="標楷體" w:eastAsia="標楷體" w:hAnsi="標楷體"/>
                <w:snapToGrid w:val="0"/>
                <w:kern w:val="0"/>
              </w:rPr>
              <w:t>能描述過去發生的事。</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2. </w:t>
            </w:r>
            <w:r w:rsidRPr="00D109AD">
              <w:rPr>
                <w:rFonts w:ascii="標楷體" w:eastAsia="標楷體" w:hAnsi="標楷體"/>
                <w:snapToGrid w:val="0"/>
                <w:kern w:val="0"/>
              </w:rPr>
              <w:t>能詢問他人過去所做的事情及所發生的時間。</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3. </w:t>
            </w:r>
            <w:r w:rsidRPr="00D109AD">
              <w:rPr>
                <w:rFonts w:ascii="標楷體" w:eastAsia="標楷體" w:hAnsi="標楷體"/>
                <w:snapToGrid w:val="0"/>
                <w:kern w:val="0"/>
              </w:rPr>
              <w:t>能分享自己的暑假生活。</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4. </w:t>
            </w:r>
            <w:r w:rsidRPr="00D109AD">
              <w:rPr>
                <w:rFonts w:ascii="標楷體" w:eastAsia="標楷體" w:hAnsi="標楷體"/>
                <w:snapToGrid w:val="0"/>
                <w:kern w:val="0"/>
              </w:rPr>
              <w:t>能分享中秋節相關的活動。</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5. </w:t>
            </w:r>
            <w:r w:rsidRPr="00D109AD">
              <w:rPr>
                <w:rFonts w:ascii="標楷體" w:eastAsia="標楷體" w:hAnsi="標楷體"/>
                <w:snapToGrid w:val="0"/>
                <w:kern w:val="0"/>
              </w:rPr>
              <w:t>能分享關於月亮的故事。</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6. </w:t>
            </w:r>
            <w:r w:rsidRPr="00D109AD">
              <w:rPr>
                <w:rFonts w:ascii="標楷體" w:eastAsia="標楷體" w:hAnsi="標楷體"/>
                <w:snapToGrid w:val="0"/>
                <w:kern w:val="0"/>
              </w:rPr>
              <w:t>能表達因果關係，並探究事情發生的原因。</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7. </w:t>
            </w:r>
            <w:r w:rsidRPr="00D109AD">
              <w:rPr>
                <w:rFonts w:ascii="標楷體" w:eastAsia="標楷體" w:hAnsi="標楷體"/>
                <w:snapToGrid w:val="0"/>
                <w:kern w:val="0"/>
              </w:rPr>
              <w:t>能表達授與的概念。</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8. </w:t>
            </w:r>
            <w:r w:rsidRPr="00D109AD">
              <w:rPr>
                <w:rFonts w:ascii="標楷體" w:eastAsia="標楷體" w:hAnsi="標楷體"/>
                <w:snapToGrid w:val="0"/>
                <w:kern w:val="0"/>
              </w:rPr>
              <w:t>能詢問並回答他人過去所正在進行的活動。</w:t>
            </w:r>
          </w:p>
          <w:p w:rsidR="00DF0EFF" w:rsidRPr="00413266"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9. </w:t>
            </w:r>
            <w:r w:rsidRPr="00D109AD">
              <w:rPr>
                <w:rFonts w:ascii="標楷體" w:eastAsia="標楷體" w:hAnsi="標楷體"/>
                <w:snapToGrid w:val="0"/>
                <w:kern w:val="0"/>
              </w:rPr>
              <w:t>能簡單介紹職業。</w:t>
            </w:r>
          </w:p>
        </w:tc>
        <w:tc>
          <w:tcPr>
            <w:tcW w:w="7177" w:type="dxa"/>
            <w:tcBorders>
              <w:top w:val="single" w:sz="4" w:space="0" w:color="auto"/>
              <w:left w:val="single" w:sz="4" w:space="0" w:color="auto"/>
              <w:bottom w:val="single" w:sz="4" w:space="0" w:color="auto"/>
              <w:right w:val="single" w:sz="4" w:space="0" w:color="auto"/>
            </w:tcBorders>
          </w:tcPr>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10. </w:t>
            </w:r>
            <w:r w:rsidRPr="00D109AD">
              <w:rPr>
                <w:rFonts w:ascii="標楷體" w:eastAsia="標楷體" w:hAnsi="標楷體"/>
                <w:snapToGrid w:val="0"/>
                <w:kern w:val="0"/>
              </w:rPr>
              <w:t>能描述身體不適的症狀，簡單說出保健的方法。</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11. </w:t>
            </w:r>
            <w:r w:rsidRPr="00D109AD">
              <w:rPr>
                <w:rFonts w:ascii="標楷體" w:eastAsia="標楷體" w:hAnsi="標楷體"/>
                <w:snapToGrid w:val="0"/>
                <w:kern w:val="0"/>
              </w:rPr>
              <w:t>能詢問未來的計畫；能說出即將進行的活動。</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12. </w:t>
            </w:r>
            <w:r w:rsidRPr="00D109AD">
              <w:rPr>
                <w:rFonts w:ascii="標楷體" w:eastAsia="標楷體" w:hAnsi="標楷體"/>
                <w:snapToGrid w:val="0"/>
                <w:kern w:val="0"/>
              </w:rPr>
              <w:t>能詢問並回答到某地的方法，並能說出常見的交通工具。</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13. </w:t>
            </w:r>
            <w:r w:rsidRPr="00D109AD">
              <w:rPr>
                <w:rFonts w:ascii="標楷體" w:eastAsia="標楷體" w:hAnsi="標楷體"/>
                <w:snapToGrid w:val="0"/>
                <w:kern w:val="0"/>
              </w:rPr>
              <w:t>能詢問及指示方向。</w:t>
            </w:r>
          </w:p>
          <w:p w:rsidR="00413266" w:rsidRPr="00D109AD" w:rsidRDefault="00413266" w:rsidP="00413266">
            <w:pPr>
              <w:spacing w:line="0" w:lineRule="atLeast"/>
              <w:ind w:left="360" w:hangingChars="150" w:hanging="360"/>
              <w:rPr>
                <w:rFonts w:ascii="標楷體" w:eastAsia="標楷體" w:hAnsi="標楷體"/>
                <w:snapToGrid w:val="0"/>
                <w:kern w:val="0"/>
              </w:rPr>
            </w:pPr>
            <w:r w:rsidRPr="00D109AD">
              <w:rPr>
                <w:rFonts w:ascii="標楷體" w:eastAsia="標楷體" w:hAnsi="標楷體" w:hint="eastAsia"/>
                <w:snapToGrid w:val="0"/>
                <w:kern w:val="0"/>
              </w:rPr>
              <w:t xml:space="preserve">14. </w:t>
            </w:r>
            <w:r w:rsidRPr="00D109AD">
              <w:rPr>
                <w:rFonts w:ascii="標楷體" w:eastAsia="標楷體" w:hAnsi="標楷體"/>
                <w:snapToGrid w:val="0"/>
                <w:kern w:val="0"/>
              </w:rPr>
              <w:t>能清楚正確地唸出並區分母音、有聲及無聲子音，也能瞭解發音的規則，看到符合發音規則的單字，能試著正確地唸出來。</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15. </w:t>
            </w:r>
            <w:r w:rsidRPr="00D109AD">
              <w:rPr>
                <w:rFonts w:ascii="標楷體" w:eastAsia="標楷體" w:hAnsi="標楷體"/>
                <w:snapToGrid w:val="0"/>
                <w:kern w:val="0"/>
              </w:rPr>
              <w:t>能認識本冊的認識字彙；能聽、說、讀、寫、拼本冊的應用字彙。</w:t>
            </w:r>
          </w:p>
          <w:p w:rsidR="00413266" w:rsidRPr="00D109AD" w:rsidRDefault="00413266" w:rsidP="00413266">
            <w:pPr>
              <w:spacing w:line="0" w:lineRule="atLeast"/>
              <w:rPr>
                <w:rFonts w:ascii="標楷體" w:eastAsia="標楷體" w:hAnsi="標楷體"/>
                <w:snapToGrid w:val="0"/>
                <w:kern w:val="0"/>
              </w:rPr>
            </w:pPr>
            <w:r w:rsidRPr="00D109AD">
              <w:rPr>
                <w:rFonts w:ascii="標楷體" w:eastAsia="標楷體" w:hAnsi="標楷體" w:hint="eastAsia"/>
                <w:snapToGrid w:val="0"/>
                <w:kern w:val="0"/>
              </w:rPr>
              <w:t xml:space="preserve">16. </w:t>
            </w:r>
            <w:r w:rsidRPr="00D109AD">
              <w:rPr>
                <w:rFonts w:ascii="標楷體" w:eastAsia="標楷體" w:hAnsi="標楷體"/>
                <w:snapToGrid w:val="0"/>
                <w:kern w:val="0"/>
              </w:rPr>
              <w:t>能聽、說、讀、寫本冊所運用的句型。</w:t>
            </w:r>
          </w:p>
          <w:p w:rsidR="00DF0EFF" w:rsidRPr="008C238F" w:rsidRDefault="00413266" w:rsidP="00413266">
            <w:pPr>
              <w:ind w:left="210" w:right="57" w:hanging="153"/>
              <w:rPr>
                <w:rFonts w:ascii="新細明體" w:hAnsi="新細明體"/>
                <w:b/>
                <w:bCs/>
              </w:rPr>
            </w:pPr>
            <w:r w:rsidRPr="00D109AD">
              <w:rPr>
                <w:rFonts w:ascii="標楷體" w:eastAsia="標楷體" w:hAnsi="標楷體" w:hint="eastAsia"/>
                <w:snapToGrid w:val="0"/>
                <w:kern w:val="0"/>
              </w:rPr>
              <w:t xml:space="preserve">17. </w:t>
            </w:r>
            <w:r w:rsidRPr="00D109AD">
              <w:rPr>
                <w:rFonts w:ascii="標楷體" w:eastAsia="標楷體" w:hAnsi="標楷體"/>
                <w:snapToGrid w:val="0"/>
                <w:kern w:val="0"/>
              </w:rPr>
              <w:t>能運用所學之字彙及句型，進行指導性寫作練習。</w:t>
            </w:r>
          </w:p>
        </w:tc>
      </w:tr>
    </w:tbl>
    <w:p w:rsidR="00DF0EFF" w:rsidRPr="008C238F" w:rsidRDefault="00DF0EFF" w:rsidP="00DF0EFF">
      <w:pPr>
        <w:snapToGrid w:val="0"/>
        <w:rPr>
          <w:b/>
        </w:rPr>
      </w:pPr>
    </w:p>
    <w:p w:rsidR="00DF0EFF" w:rsidRPr="0057569E" w:rsidRDefault="00DF0EFF" w:rsidP="00DF0EFF">
      <w:pPr>
        <w:snapToGrid w:val="0"/>
        <w:rPr>
          <w:rFonts w:ascii="標楷體" w:eastAsia="標楷體"/>
          <w:bCs/>
        </w:rPr>
      </w:pPr>
      <w:r w:rsidRPr="008C238F">
        <w:rPr>
          <w:rFonts w:ascii="標楷體" w:eastAsia="標楷體" w:hint="eastAsia"/>
          <w:b/>
          <w:bCs/>
        </w:rPr>
        <w:t xml:space="preserve">(二) </w:t>
      </w:r>
      <w:r w:rsidR="007E1EC5">
        <w:rPr>
          <w:rFonts w:ascii="標楷體" w:eastAsia="標楷體" w:hint="eastAsia"/>
          <w:b/>
          <w:bCs/>
          <w:u w:val="single"/>
        </w:rPr>
        <w:t xml:space="preserve">  </w:t>
      </w:r>
      <w:r w:rsidR="00D27EA6">
        <w:rPr>
          <w:rFonts w:ascii="標楷體" w:eastAsia="標楷體" w:hint="eastAsia"/>
          <w:b/>
          <w:bCs/>
          <w:u w:val="single"/>
        </w:rPr>
        <w:t>八</w:t>
      </w:r>
      <w:r w:rsidRPr="008C238F">
        <w:rPr>
          <w:rFonts w:ascii="標楷體" w:eastAsia="標楷體" w:hint="eastAsia"/>
          <w:b/>
          <w:bCs/>
          <w:u w:val="single"/>
        </w:rPr>
        <w:t xml:space="preserve">  </w:t>
      </w:r>
      <w:r w:rsidRPr="008C238F">
        <w:rPr>
          <w:rFonts w:ascii="標楷體" w:eastAsia="標楷體" w:hint="eastAsia"/>
          <w:b/>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57569E" w:rsidTr="00ED1D06">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標楷體" w:eastAsia="標楷體" w:hAnsi="標楷體" w:cs="新細明體"/>
                <w:b/>
                <w:bCs/>
                <w:color w:val="000000"/>
                <w:sz w:val="20"/>
                <w:szCs w:val="20"/>
              </w:rPr>
            </w:pPr>
            <w:r w:rsidRPr="008C2AAF">
              <w:rPr>
                <w:rFonts w:ascii="標楷體" w:eastAsia="標楷體" w:hAnsi="標楷體" w:hint="eastAsia"/>
                <w:b/>
                <w:bCs/>
                <w:color w:val="000000"/>
                <w:sz w:val="20"/>
                <w:szCs w:val="20"/>
              </w:rPr>
              <w:t>成績考查&amp;</w:t>
            </w:r>
            <w:r w:rsidRPr="008C2AAF">
              <w:rPr>
                <w:rFonts w:ascii="標楷體" w:eastAsia="標楷體" w:hAnsi="標楷體" w:hint="eastAsia"/>
                <w:b/>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pacing w:val="-8"/>
                <w:sz w:val="20"/>
                <w:szCs w:val="20"/>
              </w:rPr>
            </w:pPr>
            <w:r w:rsidRPr="008C2AAF">
              <w:rPr>
                <w:rFonts w:ascii="細明體" w:eastAsia="標楷體" w:hint="eastAsia"/>
                <w:b/>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對應能力指標</w:t>
            </w:r>
          </w:p>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重大議題或</w:t>
            </w:r>
          </w:p>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評量方法</w:t>
            </w:r>
          </w:p>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或</w:t>
            </w:r>
            <w:r w:rsidRPr="008C2AAF">
              <w:rPr>
                <w:rFonts w:ascii="細明體" w:eastAsia="標楷體" w:hint="eastAsia"/>
                <w:b/>
                <w:bCs/>
                <w:sz w:val="20"/>
                <w:szCs w:val="20"/>
              </w:rPr>
              <w:t xml:space="preserve"> </w:t>
            </w:r>
            <w:r w:rsidRPr="008C2AAF">
              <w:rPr>
                <w:rFonts w:ascii="細明體" w:eastAsia="標楷體" w:hint="eastAsia"/>
                <w:b/>
                <w:bCs/>
                <w:sz w:val="20"/>
                <w:szCs w:val="20"/>
              </w:rPr>
              <w:t>備</w:t>
            </w:r>
            <w:r w:rsidRPr="008C2AAF">
              <w:rPr>
                <w:rFonts w:ascii="細明體" w:eastAsia="標楷體" w:hint="eastAsia"/>
                <w:b/>
                <w:bCs/>
                <w:sz w:val="20"/>
                <w:szCs w:val="20"/>
              </w:rPr>
              <w:t xml:space="preserve"> </w:t>
            </w:r>
            <w:r w:rsidRPr="008C2AAF">
              <w:rPr>
                <w:rFonts w:ascii="細明體" w:eastAsia="標楷體" w:hint="eastAsia"/>
                <w:b/>
                <w:bCs/>
                <w:sz w:val="20"/>
                <w:szCs w:val="20"/>
              </w:rPr>
              <w:t>註</w:t>
            </w:r>
          </w:p>
        </w:tc>
      </w:tr>
      <w:tr w:rsidR="00E64781" w:rsidRPr="0057569E" w:rsidTr="0015273C">
        <w:trPr>
          <w:trHeight w:val="480"/>
        </w:trPr>
        <w:tc>
          <w:tcPr>
            <w:tcW w:w="0" w:type="auto"/>
            <w:tcBorders>
              <w:top w:val="single" w:sz="4" w:space="0" w:color="auto"/>
              <w:left w:val="single" w:sz="4" w:space="0" w:color="auto"/>
              <w:right w:val="single" w:sz="4" w:space="0" w:color="auto"/>
            </w:tcBorders>
            <w:shd w:val="clear" w:color="auto" w:fill="auto"/>
            <w:vAlign w:val="center"/>
          </w:tcPr>
          <w:p w:rsidR="00E64781" w:rsidRPr="00F04B39" w:rsidRDefault="00E64781" w:rsidP="00E64781">
            <w:pPr>
              <w:widowControl/>
              <w:jc w:val="center"/>
              <w:rPr>
                <w:b/>
                <w:bCs/>
                <w:color w:val="000000"/>
                <w:kern w:val="0"/>
                <w:sz w:val="22"/>
                <w:szCs w:val="22"/>
              </w:rPr>
            </w:pPr>
            <w:r w:rsidRPr="00F04B39">
              <w:rPr>
                <w:rFonts w:hint="eastAsia"/>
                <w:b/>
                <w:bCs/>
                <w:color w:val="000000"/>
                <w:kern w:val="0"/>
                <w:sz w:val="22"/>
                <w:szCs w:val="22"/>
              </w:rPr>
              <w:t>8</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jc w:val="center"/>
              <w:rPr>
                <w:rFonts w:eastAsia="標楷體"/>
                <w:b/>
                <w:bCs/>
                <w:color w:val="000000"/>
                <w:sz w:val="22"/>
                <w:szCs w:val="22"/>
              </w:rPr>
            </w:pPr>
            <w:r w:rsidRPr="00F04B39">
              <w:rPr>
                <w:rFonts w:eastAsia="標楷體"/>
                <w:b/>
                <w:bCs/>
                <w:color w:val="000000"/>
                <w:sz w:val="22"/>
                <w:szCs w:val="22"/>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1638" w:type="dxa"/>
            <w:tcBorders>
              <w:top w:val="single" w:sz="4" w:space="0" w:color="auto"/>
              <w:left w:val="single" w:sz="4" w:space="0" w:color="auto"/>
              <w:bottom w:val="single" w:sz="4" w:space="0" w:color="auto"/>
              <w:right w:val="single" w:sz="4" w:space="0" w:color="auto"/>
            </w:tcBorders>
          </w:tcPr>
          <w:p w:rsidR="00E64781" w:rsidRPr="0057569E" w:rsidRDefault="00E64781" w:rsidP="00E64781">
            <w:pPr>
              <w:spacing w:line="400" w:lineRule="exact"/>
              <w:rPr>
                <w:rFonts w:ascii="Arial" w:hAnsi="Arial" w:cs="Arial"/>
                <w:b/>
                <w:bCs/>
                <w:color w:val="000000"/>
                <w:sz w:val="20"/>
                <w:szCs w:val="20"/>
              </w:rPr>
            </w:pPr>
            <w:r>
              <w:rPr>
                <w:rFonts w:ascii="Arial" w:hAnsi="Arial" w:cs="Arial" w:hint="eastAsia"/>
                <w:b/>
                <w:bCs/>
                <w:color w:val="000000"/>
                <w:sz w:val="20"/>
                <w:szCs w:val="20"/>
              </w:rPr>
              <w:t>預備週</w:t>
            </w:r>
          </w:p>
        </w:tc>
        <w:tc>
          <w:tcPr>
            <w:tcW w:w="2124"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Year" w:val="2001"/>
                <w:attr w:name="Month" w:val="2"/>
                <w:attr w:name="Day" w:val="4"/>
                <w:attr w:name="IsLunarDate" w:val="False"/>
                <w:attr w:name="IsROCDate" w:val="False"/>
              </w:smartTagPr>
              <w:r w:rsidRPr="00D109AD">
                <w:rPr>
                  <w:rFonts w:ascii="標楷體" w:eastAsia="標楷體" w:hAnsi="標楷體"/>
                </w:rPr>
                <w:t>1-2-4</w:t>
              </w:r>
            </w:smartTag>
            <w:r w:rsidRPr="00D109AD">
              <w:rPr>
                <w:rFonts w:ascii="標楷體" w:eastAsia="標楷體" w:hAnsi="標楷體"/>
              </w:rPr>
              <w:br/>
              <w:t>2-2-2</w:t>
            </w:r>
            <w:r w:rsidRPr="00D109AD">
              <w:rPr>
                <w:rFonts w:ascii="標楷體" w:eastAsia="標楷體" w:hAnsi="標楷體"/>
              </w:rPr>
              <w:br/>
              <w:t>2-2-4</w:t>
            </w:r>
            <w:r w:rsidRPr="00D109AD">
              <w:rPr>
                <w:rFonts w:ascii="標楷體" w:eastAsia="標楷體" w:hAnsi="標楷體"/>
              </w:rPr>
              <w:br/>
              <w:t>3-2-5</w:t>
            </w:r>
            <w:r w:rsidRPr="00D109AD">
              <w:rPr>
                <w:rFonts w:ascii="標楷體" w:eastAsia="標楷體" w:hAnsi="標楷體"/>
              </w:rPr>
              <w:br/>
              <w:t>4-2-5</w:t>
            </w:r>
            <w:r w:rsidRPr="00D109AD">
              <w:rPr>
                <w:rFonts w:ascii="標楷體" w:eastAsia="標楷體" w:hAnsi="標楷體"/>
              </w:rPr>
              <w:br/>
              <w:t>7-2-1</w:t>
            </w:r>
          </w:p>
        </w:tc>
        <w:tc>
          <w:tcPr>
            <w:tcW w:w="1440"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4548A5">
              <w:rPr>
                <w:rFonts w:ascii="標楷體" w:eastAsia="標楷體" w:hAnsi="標楷體"/>
                <w:bCs/>
              </w:rPr>
              <w:t>暑假活動、學科</w:t>
            </w:r>
          </w:p>
          <w:p w:rsidR="00E64781" w:rsidRPr="00D90F73" w:rsidRDefault="00E64781" w:rsidP="00E64781">
            <w:pPr>
              <w:spacing w:line="0" w:lineRule="atLeast"/>
              <w:jc w:val="center"/>
              <w:rPr>
                <w:rFonts w:ascii="標楷體" w:eastAsia="標楷體" w:hAnsi="標楷體"/>
                <w:bCs/>
                <w:snapToGrid w:val="0"/>
                <w:kern w:val="0"/>
              </w:rPr>
            </w:pPr>
            <w:r w:rsidRPr="004548A5">
              <w:rPr>
                <w:rFonts w:ascii="標楷體" w:eastAsia="標楷體" w:hAnsi="標楷體"/>
                <w:bCs/>
              </w:rPr>
              <w:t>Unit 1 What Did You Do at the Camp?</w:t>
            </w:r>
          </w:p>
        </w:tc>
        <w:tc>
          <w:tcPr>
            <w:tcW w:w="252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1.學生能對過去式直述句有初步的概念。</w:t>
            </w:r>
            <w:r>
              <w:rPr>
                <w:rFonts w:ascii="標楷體" w:eastAsia="標楷體" w:hAnsi="標楷體"/>
                <w:bCs/>
                <w:color w:val="000000"/>
                <w:sz w:val="20"/>
                <w:szCs w:val="20"/>
              </w:rPr>
              <w:br/>
              <w:t>2.能聽、說、讀、寫過去式規則動詞變化。</w:t>
            </w:r>
            <w:r>
              <w:rPr>
                <w:rFonts w:ascii="標楷體" w:eastAsia="標楷體" w:hAnsi="標楷體"/>
                <w:bCs/>
                <w:color w:val="000000"/>
                <w:sz w:val="20"/>
                <w:szCs w:val="20"/>
              </w:rPr>
              <w:br/>
              <w:t>3.能搭配所學字彙和過去時間副詞造句。</w:t>
            </w:r>
            <w:r>
              <w:rPr>
                <w:rFonts w:ascii="標楷體" w:eastAsia="標楷體" w:hAnsi="標楷體"/>
                <w:bCs/>
                <w:color w:val="000000"/>
                <w:sz w:val="20"/>
                <w:szCs w:val="20"/>
              </w:rPr>
              <w:br/>
              <w:t>4.能清楚回答或詢問在過去時間所發生的事。</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br/>
              <w:t>【生涯發展教育】</w:t>
            </w:r>
            <w:r w:rsidRPr="004C3F07">
              <w:rPr>
                <w:rFonts w:ascii="標楷體" w:eastAsia="標楷體" w:hAnsi="標楷體"/>
                <w:bCs/>
                <w:color w:val="000000"/>
                <w:sz w:val="20"/>
                <w:szCs w:val="20"/>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br/>
              <w:t>課堂參與度</w:t>
            </w:r>
            <w:r>
              <w:rPr>
                <w:rFonts w:ascii="標楷體" w:eastAsia="標楷體" w:hAnsi="標楷體"/>
                <w:bCs/>
                <w:color w:val="000000"/>
                <w:sz w:val="20"/>
                <w:szCs w:val="20"/>
              </w:rPr>
              <w:br/>
            </w:r>
          </w:p>
        </w:tc>
      </w:tr>
      <w:tr w:rsidR="00E64781" w:rsidRPr="0057569E" w:rsidTr="0015273C">
        <w:trPr>
          <w:trHeight w:val="363"/>
        </w:trPr>
        <w:tc>
          <w:tcPr>
            <w:tcW w:w="0" w:type="auto"/>
            <w:vMerge w:val="restart"/>
            <w:tcBorders>
              <w:left w:val="single" w:sz="4" w:space="0" w:color="auto"/>
              <w:right w:val="single" w:sz="4" w:space="0" w:color="auto"/>
            </w:tcBorders>
            <w:shd w:val="clear" w:color="auto" w:fill="auto"/>
            <w:vAlign w:val="center"/>
          </w:tcPr>
          <w:p w:rsidR="00E64781" w:rsidRPr="00F04B39" w:rsidRDefault="00E64781" w:rsidP="00E64781">
            <w:pPr>
              <w:widowControl/>
              <w:jc w:val="center"/>
              <w:rPr>
                <w:b/>
                <w:bCs/>
                <w:color w:val="000000"/>
                <w:kern w:val="0"/>
                <w:sz w:val="22"/>
                <w:szCs w:val="22"/>
              </w:rPr>
            </w:pPr>
            <w:r w:rsidRPr="00F04B39">
              <w:rPr>
                <w:rFonts w:hint="eastAsia"/>
                <w:b/>
                <w:bCs/>
                <w:color w:val="000000"/>
                <w:kern w:val="0"/>
                <w:sz w:val="22"/>
                <w:szCs w:val="22"/>
              </w:rPr>
              <w:t>9</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jc w:val="center"/>
              <w:rPr>
                <w:rFonts w:eastAsia="標楷體"/>
                <w:b/>
                <w:bCs/>
                <w:color w:val="000000"/>
                <w:sz w:val="22"/>
                <w:szCs w:val="22"/>
              </w:rPr>
            </w:pPr>
            <w:r w:rsidRPr="00F04B39">
              <w:rPr>
                <w:rFonts w:eastAsia="標楷體"/>
                <w:b/>
                <w:bCs/>
                <w:color w:val="000000"/>
                <w:sz w:val="22"/>
                <w:szCs w:val="22"/>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1638" w:type="dxa"/>
            <w:tcBorders>
              <w:top w:val="single" w:sz="4" w:space="0" w:color="auto"/>
              <w:left w:val="single" w:sz="4" w:space="0" w:color="auto"/>
              <w:bottom w:val="single" w:sz="4" w:space="0" w:color="auto"/>
              <w:right w:val="single" w:sz="4" w:space="0" w:color="auto"/>
            </w:tcBorders>
          </w:tcPr>
          <w:p w:rsidR="00E64781" w:rsidRPr="0057569E" w:rsidRDefault="00E64781" w:rsidP="00E64781">
            <w:pPr>
              <w:spacing w:line="400" w:lineRule="exact"/>
              <w:rPr>
                <w:rFonts w:ascii="Arial" w:hAnsi="Arial" w:cs="Arial"/>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r w:rsidRPr="00D109AD">
              <w:rPr>
                <w:rFonts w:ascii="標楷體" w:eastAsia="標楷體" w:hAnsi="標楷體"/>
              </w:rPr>
              <w:t>2-2-5</w:t>
            </w:r>
            <w:r w:rsidRPr="00D109AD">
              <w:rPr>
                <w:rFonts w:ascii="標楷體" w:eastAsia="標楷體" w:hAnsi="標楷體"/>
              </w:rPr>
              <w:br/>
              <w:t>2-2-6</w:t>
            </w:r>
            <w:r w:rsidRPr="00D109AD">
              <w:rPr>
                <w:rFonts w:ascii="標楷體" w:eastAsia="標楷體" w:hAnsi="標楷體"/>
              </w:rPr>
              <w:br/>
              <w:t>3-2-5</w:t>
            </w:r>
            <w:r w:rsidRPr="00D109AD">
              <w:rPr>
                <w:rFonts w:ascii="標楷體" w:eastAsia="標楷體" w:hAnsi="標楷體"/>
              </w:rPr>
              <w:br/>
              <w:t>4-2-5</w:t>
            </w:r>
            <w:r w:rsidRPr="00D109AD">
              <w:rPr>
                <w:rFonts w:ascii="標楷體" w:eastAsia="標楷體" w:hAnsi="標楷體"/>
              </w:rPr>
              <w:br/>
              <w:t>7-2-1</w:t>
            </w:r>
          </w:p>
        </w:tc>
        <w:tc>
          <w:tcPr>
            <w:tcW w:w="1440"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4548A5">
              <w:rPr>
                <w:rFonts w:ascii="標楷體" w:eastAsia="標楷體" w:hAnsi="標楷體"/>
                <w:bCs/>
              </w:rPr>
              <w:t>暑假活動、學科</w:t>
            </w:r>
          </w:p>
          <w:p w:rsidR="00E64781" w:rsidRPr="00D90F73" w:rsidRDefault="00E64781" w:rsidP="00E64781">
            <w:pPr>
              <w:spacing w:line="0" w:lineRule="atLeast"/>
              <w:jc w:val="center"/>
              <w:rPr>
                <w:rFonts w:ascii="標楷體" w:eastAsia="標楷體" w:hAnsi="標楷體"/>
                <w:bCs/>
                <w:snapToGrid w:val="0"/>
                <w:kern w:val="0"/>
              </w:rPr>
            </w:pPr>
            <w:r w:rsidRPr="004548A5">
              <w:rPr>
                <w:rFonts w:ascii="標楷體" w:eastAsia="標楷體" w:hAnsi="標楷體"/>
                <w:bCs/>
              </w:rPr>
              <w:t>Unit 1 What Did You Do at the Camp?</w:t>
            </w:r>
          </w:p>
        </w:tc>
        <w:tc>
          <w:tcPr>
            <w:tcW w:w="252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1.學生能對過去式直述句有初步的概念。</w:t>
            </w:r>
            <w:r>
              <w:rPr>
                <w:rFonts w:ascii="標楷體" w:eastAsia="標楷體" w:hAnsi="標楷體"/>
                <w:bCs/>
                <w:color w:val="000000"/>
                <w:sz w:val="20"/>
                <w:szCs w:val="20"/>
              </w:rPr>
              <w:br/>
              <w:t>2.能聽、說、讀、寫過去式規則動詞變化。</w:t>
            </w:r>
            <w:r>
              <w:rPr>
                <w:rFonts w:ascii="標楷體" w:eastAsia="標楷體" w:hAnsi="標楷體"/>
                <w:bCs/>
                <w:color w:val="000000"/>
                <w:sz w:val="20"/>
                <w:szCs w:val="20"/>
              </w:rPr>
              <w:br/>
              <w:t>3.能搭配所學字彙和過去時間副詞造句。</w:t>
            </w:r>
            <w:r>
              <w:rPr>
                <w:rFonts w:ascii="標楷體" w:eastAsia="標楷體" w:hAnsi="標楷體"/>
                <w:bCs/>
                <w:color w:val="000000"/>
                <w:sz w:val="20"/>
                <w:szCs w:val="20"/>
              </w:rPr>
              <w:br/>
              <w:t>4.能清楚回答或詢問在過去時間所發生的事。</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br/>
            </w:r>
            <w:r w:rsidRPr="004C3F07">
              <w:rPr>
                <w:rFonts w:ascii="標楷體" w:eastAsia="標楷體" w:hAnsi="標楷體"/>
                <w:bCs/>
                <w:color w:val="000000"/>
                <w:sz w:val="20"/>
                <w:szCs w:val="20"/>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0676CB">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口語表達</w:t>
            </w:r>
            <w:r>
              <w:rPr>
                <w:rFonts w:ascii="標楷體" w:eastAsia="標楷體" w:hAnsi="標楷體"/>
                <w:bCs/>
                <w:color w:val="000000"/>
                <w:sz w:val="20"/>
                <w:szCs w:val="20"/>
              </w:rPr>
              <w:br/>
            </w:r>
          </w:p>
        </w:tc>
      </w:tr>
      <w:tr w:rsidR="00E64781" w:rsidRPr="0057569E" w:rsidTr="0015273C">
        <w:trPr>
          <w:trHeight w:val="363"/>
        </w:trPr>
        <w:tc>
          <w:tcPr>
            <w:tcW w:w="495" w:type="dxa"/>
            <w:vMerge/>
            <w:tcBorders>
              <w:left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eastAsia="標楷體"/>
                <w:b/>
                <w:bCs/>
                <w:color w:val="000000"/>
                <w:sz w:val="22"/>
                <w:szCs w:val="22"/>
              </w:rPr>
            </w:pPr>
            <w:r w:rsidRPr="00F04B39">
              <w:rPr>
                <w:rFonts w:eastAsia="標楷體"/>
                <w:b/>
                <w:bCs/>
                <w:color w:val="000000"/>
                <w:sz w:val="22"/>
                <w:szCs w:val="22"/>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15</w:t>
            </w:r>
          </w:p>
        </w:tc>
        <w:tc>
          <w:tcPr>
            <w:tcW w:w="1638" w:type="dxa"/>
            <w:tcBorders>
              <w:top w:val="single" w:sz="4" w:space="0" w:color="auto"/>
              <w:left w:val="single" w:sz="4" w:space="0" w:color="auto"/>
              <w:bottom w:val="single" w:sz="4" w:space="0" w:color="auto"/>
              <w:right w:val="single" w:sz="4" w:space="0" w:color="auto"/>
            </w:tcBorders>
          </w:tcPr>
          <w:p w:rsidR="00E64781" w:rsidRPr="0057569E" w:rsidRDefault="00E64781" w:rsidP="00E64781">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4"/>
                <w:attr w:name="Month" w:val="2"/>
                <w:attr w:name="Year" w:val="2001"/>
              </w:smartTagPr>
              <w:r w:rsidRPr="00D109AD">
                <w:rPr>
                  <w:rFonts w:ascii="標楷體" w:eastAsia="標楷體" w:hAnsi="標楷體"/>
                </w:rPr>
                <w:t>1-2-4</w:t>
              </w:r>
            </w:smartTag>
            <w:r w:rsidRPr="00D109AD">
              <w:rPr>
                <w:rFonts w:ascii="標楷體" w:eastAsia="標楷體" w:hAnsi="標楷體"/>
              </w:rPr>
              <w:br/>
              <w:t>2-2-2</w:t>
            </w:r>
            <w:r w:rsidRPr="00D109AD">
              <w:rPr>
                <w:rFonts w:ascii="標楷體" w:eastAsia="標楷體" w:hAnsi="標楷體"/>
              </w:rPr>
              <w:br/>
              <w:t>3-2-5</w:t>
            </w:r>
            <w:r w:rsidRPr="00D109AD">
              <w:rPr>
                <w:rFonts w:ascii="標楷體" w:eastAsia="標楷體" w:hAnsi="標楷體"/>
              </w:rPr>
              <w:br/>
              <w:t>4-2-2</w:t>
            </w:r>
            <w:r w:rsidRPr="00D109AD">
              <w:rPr>
                <w:rFonts w:ascii="標楷體" w:eastAsia="標楷體" w:hAnsi="標楷體"/>
              </w:rPr>
              <w:br/>
              <w:t>5-2-4</w:t>
            </w:r>
            <w:r w:rsidRPr="00D109AD">
              <w:rPr>
                <w:rFonts w:ascii="標楷體" w:eastAsia="標楷體" w:hAnsi="標楷體"/>
              </w:rPr>
              <w:br/>
              <w:t>6-2-5</w:t>
            </w:r>
          </w:p>
        </w:tc>
        <w:tc>
          <w:tcPr>
            <w:tcW w:w="1440"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D109AD">
              <w:rPr>
                <w:rFonts w:ascii="標楷體" w:eastAsia="標楷體" w:hAnsi="標楷體"/>
                <w:bCs/>
              </w:rPr>
              <w:t>暑假活動、學科</w:t>
            </w:r>
          </w:p>
          <w:p w:rsidR="00E64781" w:rsidRPr="00D90F73" w:rsidRDefault="00E64781" w:rsidP="00E64781">
            <w:pPr>
              <w:spacing w:line="0" w:lineRule="atLeast"/>
              <w:jc w:val="center"/>
              <w:rPr>
                <w:rFonts w:ascii="標楷體" w:eastAsia="標楷體" w:hAnsi="標楷體"/>
                <w:bCs/>
                <w:snapToGrid w:val="0"/>
                <w:kern w:val="0"/>
              </w:rPr>
            </w:pPr>
            <w:r w:rsidRPr="00D109AD">
              <w:rPr>
                <w:rFonts w:ascii="標楷體" w:eastAsia="標楷體" w:hAnsi="標楷體"/>
                <w:bCs/>
              </w:rPr>
              <w:t>Unit 1 What Did You Do at the Camp?</w:t>
            </w:r>
          </w:p>
        </w:tc>
        <w:tc>
          <w:tcPr>
            <w:tcW w:w="252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1.學生能對過去式直述句有初步的概念。</w:t>
            </w:r>
            <w:r>
              <w:rPr>
                <w:rFonts w:ascii="標楷體" w:eastAsia="標楷體" w:hAnsi="標楷體"/>
                <w:bCs/>
                <w:color w:val="000000"/>
                <w:sz w:val="20"/>
                <w:szCs w:val="20"/>
              </w:rPr>
              <w:br/>
              <w:t>2.能聽、說、讀、寫過去式規則動詞變化。</w:t>
            </w:r>
            <w:r>
              <w:rPr>
                <w:rFonts w:ascii="標楷體" w:eastAsia="標楷體" w:hAnsi="標楷體"/>
                <w:bCs/>
                <w:color w:val="000000"/>
                <w:sz w:val="20"/>
                <w:szCs w:val="20"/>
              </w:rPr>
              <w:br/>
              <w:t>3.能搭配所學字彙和過去時間副詞造句。</w:t>
            </w:r>
            <w:r>
              <w:rPr>
                <w:rFonts w:ascii="標楷體" w:eastAsia="標楷體" w:hAnsi="標楷體"/>
                <w:bCs/>
                <w:color w:val="000000"/>
                <w:sz w:val="20"/>
                <w:szCs w:val="20"/>
              </w:rPr>
              <w:br/>
              <w:t>4.能清楚回答或詢問在過去時間所發生的事。</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E64781" w:rsidRPr="00E64781" w:rsidRDefault="00E64781" w:rsidP="0015273C">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0676CB">
            <w:pPr>
              <w:snapToGrid w:val="0"/>
              <w:rPr>
                <w:rFonts w:ascii="標楷體" w:eastAsia="標楷體" w:hAnsi="標楷體"/>
                <w:bCs/>
                <w:color w:val="000000"/>
                <w:sz w:val="20"/>
                <w:szCs w:val="20"/>
              </w:rPr>
            </w:pPr>
            <w:r>
              <w:rPr>
                <w:rFonts w:ascii="標楷體" w:eastAsia="標楷體" w:hAnsi="標楷體"/>
                <w:bCs/>
                <w:color w:val="000000"/>
                <w:sz w:val="20"/>
                <w:szCs w:val="20"/>
              </w:rPr>
              <w:t>分組活動</w:t>
            </w:r>
          </w:p>
        </w:tc>
      </w:tr>
      <w:tr w:rsidR="00E64781" w:rsidRPr="0057569E" w:rsidTr="0015273C">
        <w:trPr>
          <w:trHeight w:val="521"/>
        </w:trPr>
        <w:tc>
          <w:tcPr>
            <w:tcW w:w="495" w:type="dxa"/>
            <w:vMerge/>
            <w:tcBorders>
              <w:left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eastAsia="標楷體"/>
                <w:b/>
                <w:bCs/>
                <w:color w:val="000000"/>
                <w:sz w:val="22"/>
                <w:szCs w:val="22"/>
              </w:rPr>
            </w:pPr>
            <w:r w:rsidRPr="00F04B39">
              <w:rPr>
                <w:rFonts w:eastAsia="標楷體"/>
                <w:b/>
                <w:bCs/>
                <w:color w:val="000000"/>
                <w:sz w:val="22"/>
                <w:szCs w:val="22"/>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22</w:t>
            </w:r>
          </w:p>
        </w:tc>
        <w:tc>
          <w:tcPr>
            <w:tcW w:w="1638" w:type="dxa"/>
            <w:tcBorders>
              <w:top w:val="single" w:sz="4" w:space="0" w:color="auto"/>
              <w:left w:val="single" w:sz="4" w:space="0" w:color="auto"/>
              <w:bottom w:val="single" w:sz="4" w:space="0" w:color="auto"/>
              <w:right w:val="single" w:sz="4" w:space="0" w:color="auto"/>
            </w:tcBorders>
          </w:tcPr>
          <w:p w:rsidR="00E64781" w:rsidRPr="0057569E" w:rsidRDefault="00E64781" w:rsidP="00E64781">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3"/>
                <w:attr w:name="Month" w:val="2"/>
                <w:attr w:name="Year" w:val="2001"/>
              </w:smartTagPr>
              <w:r w:rsidRPr="00D109AD">
                <w:rPr>
                  <w:rFonts w:ascii="標楷體" w:eastAsia="標楷體" w:hAnsi="標楷體"/>
                </w:rPr>
                <w:t>1-2-3</w:t>
              </w:r>
            </w:smartTag>
            <w:r w:rsidRPr="00D109AD">
              <w:rPr>
                <w:rFonts w:ascii="標楷體" w:eastAsia="標楷體" w:hAnsi="標楷體"/>
              </w:rPr>
              <w:br/>
              <w:t>2-2-2</w:t>
            </w:r>
            <w:r w:rsidRPr="00D109AD">
              <w:rPr>
                <w:rFonts w:ascii="標楷體" w:eastAsia="標楷體" w:hAnsi="標楷體"/>
              </w:rPr>
              <w:br/>
              <w:t>2-2-3</w:t>
            </w:r>
            <w:r w:rsidRPr="00D109AD">
              <w:rPr>
                <w:rFonts w:ascii="標楷體" w:eastAsia="標楷體" w:hAnsi="標楷體"/>
              </w:rPr>
              <w:br/>
              <w:t>2-2-4</w:t>
            </w:r>
            <w:r w:rsidRPr="00D109AD">
              <w:rPr>
                <w:rFonts w:ascii="標楷體" w:eastAsia="標楷體" w:hAnsi="標楷體"/>
              </w:rPr>
              <w:br/>
              <w:t>2-2-6</w:t>
            </w:r>
            <w:r w:rsidRPr="00D109AD">
              <w:rPr>
                <w:rFonts w:ascii="標楷體" w:eastAsia="標楷體" w:hAnsi="標楷體"/>
              </w:rPr>
              <w:br/>
              <w:t>3-2-4</w:t>
            </w:r>
            <w:r w:rsidRPr="00D109AD">
              <w:rPr>
                <w:rFonts w:ascii="標楷體" w:eastAsia="標楷體" w:hAnsi="標楷體"/>
              </w:rPr>
              <w:br/>
              <w:t>4-2-2</w:t>
            </w:r>
            <w:r w:rsidRPr="00D109AD">
              <w:rPr>
                <w:rFonts w:ascii="標楷體" w:eastAsia="標楷體" w:hAnsi="標楷體"/>
              </w:rPr>
              <w:br/>
              <w:t>6-2-6</w:t>
            </w:r>
          </w:p>
        </w:tc>
        <w:tc>
          <w:tcPr>
            <w:tcW w:w="1440"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D109AD">
              <w:rPr>
                <w:rFonts w:ascii="標楷體" w:eastAsia="標楷體" w:hAnsi="標楷體"/>
                <w:bCs/>
              </w:rPr>
              <w:t>中秋節</w:t>
            </w:r>
          </w:p>
          <w:p w:rsidR="00E64781" w:rsidRPr="00D90F73" w:rsidRDefault="00E64781" w:rsidP="00E64781">
            <w:pPr>
              <w:spacing w:line="0" w:lineRule="atLeast"/>
              <w:jc w:val="center"/>
              <w:rPr>
                <w:rFonts w:ascii="標楷體" w:eastAsia="標楷體" w:hAnsi="標楷體"/>
                <w:bCs/>
                <w:snapToGrid w:val="0"/>
                <w:kern w:val="0"/>
              </w:rPr>
            </w:pPr>
            <w:r w:rsidRPr="00D109AD">
              <w:rPr>
                <w:rFonts w:ascii="標楷體" w:eastAsia="標楷體" w:hAnsi="標楷體"/>
                <w:bCs/>
              </w:rPr>
              <w:t>Unit 2 Why Did You Go There?</w:t>
            </w:r>
          </w:p>
        </w:tc>
        <w:tc>
          <w:tcPr>
            <w:tcW w:w="252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1.能以過去式句型詢問及回答過去時間所發生的事情。</w:t>
            </w:r>
            <w:r>
              <w:rPr>
                <w:rFonts w:ascii="標楷體" w:eastAsia="標楷體" w:hAnsi="標楷體"/>
                <w:bCs/>
                <w:color w:val="000000"/>
                <w:sz w:val="20"/>
                <w:szCs w:val="20"/>
              </w:rPr>
              <w:br/>
              <w:t>2.能聽、說、讀、寫本單元所運用的句型，並能代換不同字彙至句型中。</w:t>
            </w:r>
            <w:r>
              <w:rPr>
                <w:rFonts w:ascii="標楷體" w:eastAsia="標楷體" w:hAnsi="標楷體"/>
                <w:bCs/>
                <w:color w:val="000000"/>
                <w:sz w:val="20"/>
                <w:szCs w:val="20"/>
              </w:rPr>
              <w:br/>
              <w:t>3.能清楚正確地唸出並區分子音[p]、[b]、[t]、[d]、[k]、[g]，也能瞭解本單元發音的規則。</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【家政教育】</w:t>
            </w:r>
            <w:r>
              <w:rPr>
                <w:rFonts w:ascii="標楷體" w:eastAsia="標楷體" w:hAnsi="標楷體"/>
                <w:bCs/>
                <w:color w:val="000000"/>
                <w:sz w:val="20"/>
                <w:szCs w:val="20"/>
              </w:rPr>
              <w:br/>
            </w:r>
          </w:p>
          <w:p w:rsidR="00E64781" w:rsidRPr="004C3F07" w:rsidRDefault="00E64781" w:rsidP="00E64781">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閱讀理解</w:t>
            </w:r>
            <w:r>
              <w:rPr>
                <w:rFonts w:ascii="標楷體" w:eastAsia="標楷體" w:hAnsi="標楷體"/>
                <w:bCs/>
                <w:color w:val="000000"/>
                <w:sz w:val="20"/>
                <w:szCs w:val="20"/>
              </w:rPr>
              <w:br/>
              <w:t>讀寫評量</w:t>
            </w:r>
            <w:r>
              <w:rPr>
                <w:rFonts w:ascii="標楷體" w:eastAsia="標楷體" w:hAnsi="標楷體"/>
                <w:bCs/>
                <w:color w:val="000000"/>
                <w:sz w:val="20"/>
                <w:szCs w:val="20"/>
              </w:rPr>
              <w:br/>
              <w:t>聽力測驗</w:t>
            </w:r>
            <w:r>
              <w:rPr>
                <w:rFonts w:ascii="標楷體" w:eastAsia="標楷體" w:hAnsi="標楷體"/>
                <w:bCs/>
                <w:color w:val="000000"/>
                <w:sz w:val="20"/>
                <w:szCs w:val="20"/>
              </w:rPr>
              <w:br/>
            </w:r>
            <w:r>
              <w:rPr>
                <w:rFonts w:ascii="標楷體" w:eastAsia="標楷體" w:hAnsi="標楷體"/>
                <w:bCs/>
                <w:color w:val="000000"/>
                <w:sz w:val="20"/>
                <w:szCs w:val="20"/>
              </w:rPr>
              <w:br/>
            </w:r>
          </w:p>
        </w:tc>
      </w:tr>
      <w:tr w:rsidR="00E64781" w:rsidRPr="0057569E" w:rsidTr="0015273C">
        <w:trPr>
          <w:trHeight w:val="363"/>
        </w:trPr>
        <w:tc>
          <w:tcPr>
            <w:tcW w:w="0" w:type="auto"/>
            <w:vMerge/>
            <w:tcBorders>
              <w:left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eastAsia="標楷體"/>
                <w:b/>
                <w:bCs/>
                <w:color w:val="000000"/>
                <w:sz w:val="22"/>
                <w:szCs w:val="22"/>
              </w:rPr>
            </w:pPr>
            <w:r w:rsidRPr="00F04B39">
              <w:rPr>
                <w:rFonts w:eastAsia="標楷體"/>
                <w:b/>
                <w:bCs/>
                <w:color w:val="000000"/>
                <w:sz w:val="22"/>
                <w:szCs w:val="22"/>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29</w:t>
            </w:r>
          </w:p>
        </w:tc>
        <w:tc>
          <w:tcPr>
            <w:tcW w:w="1638" w:type="dxa"/>
            <w:tcBorders>
              <w:top w:val="single" w:sz="4" w:space="0" w:color="auto"/>
              <w:left w:val="single" w:sz="4" w:space="0" w:color="auto"/>
              <w:bottom w:val="single" w:sz="4" w:space="0" w:color="auto"/>
              <w:right w:val="single" w:sz="4" w:space="0" w:color="auto"/>
            </w:tcBorders>
          </w:tcPr>
          <w:p w:rsidR="00E64781" w:rsidRPr="0057569E" w:rsidRDefault="00E64781" w:rsidP="00E64781">
            <w:pPr>
              <w:spacing w:line="400" w:lineRule="exact"/>
              <w:rPr>
                <w:rFonts w:ascii="新細明體" w:hAnsi="新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3"/>
                <w:attr w:name="Month" w:val="2"/>
                <w:attr w:name="Year" w:val="2001"/>
              </w:smartTagPr>
              <w:r w:rsidRPr="00D109AD">
                <w:rPr>
                  <w:rFonts w:ascii="標楷體" w:eastAsia="標楷體" w:hAnsi="標楷體"/>
                </w:rPr>
                <w:t>1-2-3</w:t>
              </w:r>
            </w:smartTag>
            <w:r w:rsidRPr="00D109AD">
              <w:rPr>
                <w:rFonts w:ascii="標楷體" w:eastAsia="標楷體" w:hAnsi="標楷體"/>
              </w:rPr>
              <w:br/>
              <w:t>2-2-3</w:t>
            </w:r>
            <w:r w:rsidRPr="00D109AD">
              <w:rPr>
                <w:rFonts w:ascii="標楷體" w:eastAsia="標楷體" w:hAnsi="標楷體"/>
              </w:rPr>
              <w:br/>
              <w:t>2-2-6</w:t>
            </w:r>
            <w:r w:rsidRPr="00D109AD">
              <w:rPr>
                <w:rFonts w:ascii="標楷體" w:eastAsia="標楷體" w:hAnsi="標楷體"/>
              </w:rPr>
              <w:br/>
              <w:t>3-2-4</w:t>
            </w:r>
            <w:r w:rsidRPr="00D109AD">
              <w:rPr>
                <w:rFonts w:ascii="標楷體" w:eastAsia="標楷體" w:hAnsi="標楷體"/>
              </w:rPr>
              <w:br/>
              <w:t>3-2-6</w:t>
            </w:r>
            <w:r w:rsidRPr="00D109AD">
              <w:rPr>
                <w:rFonts w:ascii="標楷體" w:eastAsia="標楷體" w:hAnsi="標楷體"/>
              </w:rPr>
              <w:br/>
              <w:t>4-2-2</w:t>
            </w:r>
            <w:r w:rsidRPr="00D109AD">
              <w:rPr>
                <w:rFonts w:ascii="標楷體" w:eastAsia="標楷體" w:hAnsi="標楷體"/>
              </w:rPr>
              <w:br/>
              <w:t>5-2-4</w:t>
            </w:r>
            <w:r w:rsidRPr="00D109AD">
              <w:rPr>
                <w:rFonts w:ascii="標楷體" w:eastAsia="標楷體" w:hAnsi="標楷體"/>
              </w:rPr>
              <w:br/>
              <w:t>6-2-6</w:t>
            </w:r>
          </w:p>
        </w:tc>
        <w:tc>
          <w:tcPr>
            <w:tcW w:w="1440"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D109AD">
              <w:rPr>
                <w:rFonts w:ascii="標楷體" w:eastAsia="標楷體" w:hAnsi="標楷體"/>
                <w:bCs/>
              </w:rPr>
              <w:t>中秋節</w:t>
            </w:r>
          </w:p>
          <w:p w:rsidR="00E64781" w:rsidRPr="00D90F73" w:rsidRDefault="00E64781" w:rsidP="00E64781">
            <w:pPr>
              <w:spacing w:line="0" w:lineRule="atLeast"/>
              <w:jc w:val="center"/>
              <w:rPr>
                <w:rFonts w:ascii="標楷體" w:eastAsia="標楷體" w:hAnsi="標楷體"/>
                <w:bCs/>
                <w:snapToGrid w:val="0"/>
                <w:kern w:val="0"/>
              </w:rPr>
            </w:pPr>
            <w:r w:rsidRPr="00D109AD">
              <w:rPr>
                <w:rFonts w:ascii="標楷體" w:eastAsia="標楷體" w:hAnsi="標楷體"/>
                <w:bCs/>
              </w:rPr>
              <w:t>Unit 2 Why Did You Go There?</w:t>
            </w:r>
          </w:p>
        </w:tc>
        <w:tc>
          <w:tcPr>
            <w:tcW w:w="252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1.能以過去式句型，回答或詢問在過去所從事的活動、地點及時間。</w:t>
            </w:r>
            <w:r>
              <w:rPr>
                <w:rFonts w:ascii="標楷體" w:eastAsia="標楷體" w:hAnsi="標楷體"/>
                <w:bCs/>
                <w:color w:val="000000"/>
                <w:sz w:val="20"/>
                <w:szCs w:val="20"/>
              </w:rPr>
              <w:br/>
              <w:t>2.能熟悉過去式不規則動詞的變化。</w:t>
            </w:r>
            <w:r>
              <w:rPr>
                <w:rFonts w:ascii="標楷體" w:eastAsia="標楷體" w:hAnsi="標楷體"/>
                <w:bCs/>
                <w:color w:val="000000"/>
                <w:sz w:val="20"/>
                <w:szCs w:val="20"/>
              </w:rPr>
              <w:br/>
              <w:t>3.能運用why/because的句型。</w:t>
            </w:r>
            <w:r>
              <w:rPr>
                <w:rFonts w:ascii="標楷體" w:eastAsia="標楷體" w:hAnsi="標楷體"/>
                <w:bCs/>
                <w:color w:val="000000"/>
                <w:sz w:val="20"/>
                <w:szCs w:val="20"/>
              </w:rPr>
              <w:br/>
              <w:t>4.能聽、說、讀、寫本單元所運用的句型，並能代換不同字彙至句型中。</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tcPr>
          <w:p w:rsidR="00E64781" w:rsidRDefault="00E64781" w:rsidP="0015273C"/>
        </w:tc>
        <w:tc>
          <w:tcPr>
            <w:tcW w:w="60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0676CB">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口語表達</w:t>
            </w:r>
            <w:r>
              <w:rPr>
                <w:rFonts w:ascii="標楷體" w:eastAsia="標楷體" w:hAnsi="標楷體"/>
                <w:bCs/>
                <w:color w:val="000000"/>
                <w:sz w:val="20"/>
                <w:szCs w:val="20"/>
              </w:rPr>
              <w:br/>
              <w:t>分組活動</w:t>
            </w:r>
          </w:p>
        </w:tc>
      </w:tr>
      <w:tr w:rsidR="00E64781" w:rsidRPr="0057569E" w:rsidTr="0015273C">
        <w:trPr>
          <w:trHeight w:val="363"/>
        </w:trPr>
        <w:tc>
          <w:tcPr>
            <w:tcW w:w="0" w:type="auto"/>
            <w:vMerge/>
            <w:tcBorders>
              <w:left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eastAsia="標楷體"/>
                <w:b/>
                <w:bCs/>
                <w:color w:val="000000"/>
                <w:sz w:val="22"/>
                <w:szCs w:val="22"/>
              </w:rPr>
            </w:pPr>
            <w:r w:rsidRPr="00F04B39">
              <w:rPr>
                <w:rFonts w:eastAsia="標楷體"/>
                <w:b/>
                <w:bCs/>
                <w:color w:val="000000"/>
                <w:sz w:val="22"/>
                <w:szCs w:val="22"/>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30</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ascii="標楷體" w:eastAsia="標楷體" w:hAnsi="標楷體" w:cs="新細明體"/>
                <w:b/>
                <w:bCs/>
                <w:color w:val="000000"/>
                <w:sz w:val="22"/>
                <w:szCs w:val="22"/>
              </w:rPr>
            </w:pPr>
          </w:p>
        </w:tc>
        <w:tc>
          <w:tcPr>
            <w:tcW w:w="1638" w:type="dxa"/>
            <w:vMerge w:val="restart"/>
            <w:tcBorders>
              <w:top w:val="single" w:sz="4" w:space="0" w:color="auto"/>
              <w:left w:val="single" w:sz="4" w:space="0" w:color="auto"/>
              <w:right w:val="single" w:sz="4" w:space="0" w:color="auto"/>
            </w:tcBorders>
          </w:tcPr>
          <w:p w:rsidR="00E64781" w:rsidRPr="0057569E" w:rsidRDefault="00E64781" w:rsidP="00E64781">
            <w:pPr>
              <w:spacing w:line="400" w:lineRule="exact"/>
              <w:rPr>
                <w:rFonts w:ascii="細明體" w:eastAsia="細明體" w:hAnsi="細明體" w:cs="新細明體"/>
                <w:b/>
                <w:bCs/>
                <w:color w:val="000000"/>
                <w:sz w:val="20"/>
                <w:szCs w:val="20"/>
              </w:rPr>
            </w:pPr>
          </w:p>
        </w:tc>
        <w:tc>
          <w:tcPr>
            <w:tcW w:w="2124" w:type="dxa"/>
            <w:vMerge w:val="restart"/>
            <w:tcBorders>
              <w:top w:val="single" w:sz="4" w:space="0" w:color="auto"/>
              <w:left w:val="single" w:sz="4" w:space="0" w:color="auto"/>
              <w:right w:val="single" w:sz="4" w:space="0" w:color="auto"/>
            </w:tcBorders>
            <w:vAlign w:val="center"/>
          </w:tcPr>
          <w:p w:rsidR="00E64781" w:rsidRPr="00D109AD" w:rsidRDefault="00E64781" w:rsidP="00E64781">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2"/>
              </w:smartTagPr>
              <w:r w:rsidRPr="00D109AD">
                <w:rPr>
                  <w:rFonts w:ascii="標楷體" w:eastAsia="標楷體" w:hAnsi="標楷體"/>
                </w:rPr>
                <w:t>2-2-2</w:t>
              </w:r>
            </w:smartTag>
            <w:r w:rsidRPr="00D109AD">
              <w:rPr>
                <w:rFonts w:ascii="標楷體" w:eastAsia="標楷體" w:hAnsi="標楷體"/>
              </w:rPr>
              <w:br/>
              <w:t>2-2-4</w:t>
            </w:r>
            <w:r w:rsidRPr="00D109AD">
              <w:rPr>
                <w:rFonts w:ascii="標楷體" w:eastAsia="標楷體" w:hAnsi="標楷體"/>
              </w:rPr>
              <w:br/>
              <w:t>2-2-6</w:t>
            </w:r>
            <w:r w:rsidRPr="00D109AD">
              <w:rPr>
                <w:rFonts w:ascii="標楷體" w:eastAsia="標楷體" w:hAnsi="標楷體"/>
              </w:rPr>
              <w:br/>
              <w:t>3-2-3</w:t>
            </w:r>
            <w:r w:rsidRPr="00D109AD">
              <w:rPr>
                <w:rFonts w:ascii="標楷體" w:eastAsia="標楷體" w:hAnsi="標楷體"/>
              </w:rPr>
              <w:br/>
              <w:t>3-2-4</w:t>
            </w:r>
            <w:r w:rsidRPr="00D109AD">
              <w:rPr>
                <w:rFonts w:ascii="標楷體" w:eastAsia="標楷體" w:hAnsi="標楷體"/>
              </w:rPr>
              <w:br/>
              <w:t>5-2-5</w:t>
            </w:r>
          </w:p>
          <w:p w:rsidR="00E64781" w:rsidRPr="00D109AD" w:rsidRDefault="00E64781" w:rsidP="00E64781">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6"/>
                <w:attr w:name="Month" w:val="2"/>
                <w:attr w:name="Year" w:val="2005"/>
              </w:smartTagPr>
              <w:r w:rsidRPr="00D109AD">
                <w:rPr>
                  <w:rFonts w:ascii="標楷體" w:eastAsia="標楷體" w:hAnsi="標楷體" w:hint="eastAsia"/>
                </w:rPr>
                <w:t>5-2-6</w:t>
              </w:r>
            </w:smartTag>
          </w:p>
          <w:p w:rsidR="00E64781" w:rsidRPr="00D90F73" w:rsidRDefault="00E64781" w:rsidP="00E64781">
            <w:pPr>
              <w:spacing w:line="0" w:lineRule="atLeast"/>
              <w:jc w:val="both"/>
              <w:rPr>
                <w:rFonts w:ascii="標楷體" w:eastAsia="標楷體" w:hAnsi="標楷體"/>
                <w:bCs/>
                <w:snapToGrid w:val="0"/>
                <w:kern w:val="0"/>
              </w:rPr>
            </w:pPr>
            <w:r w:rsidRPr="00D109AD">
              <w:rPr>
                <w:rFonts w:ascii="標楷體" w:eastAsia="標楷體" w:hAnsi="標楷體"/>
              </w:rPr>
              <w:t>7-2-1</w:t>
            </w:r>
          </w:p>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2"/>
                <w:attr w:name="Month" w:val="2"/>
                <w:attr w:name="Year" w:val="2001"/>
              </w:smartTagPr>
              <w:r w:rsidRPr="00D109AD">
                <w:rPr>
                  <w:rFonts w:ascii="標楷體" w:eastAsia="標楷體" w:hAnsi="標楷體"/>
                </w:rPr>
                <w:t>1-2-2</w:t>
              </w:r>
            </w:smartTag>
            <w:r w:rsidRPr="00D109AD">
              <w:rPr>
                <w:rFonts w:ascii="標楷體" w:eastAsia="標楷體" w:hAnsi="標楷體"/>
              </w:rPr>
              <w:br/>
              <w:t>2-2-2</w:t>
            </w:r>
            <w:r w:rsidRPr="00D109AD">
              <w:rPr>
                <w:rFonts w:ascii="標楷體" w:eastAsia="標楷體" w:hAnsi="標楷體"/>
              </w:rPr>
              <w:br/>
            </w:r>
            <w:r w:rsidRPr="00D109AD">
              <w:rPr>
                <w:rFonts w:ascii="標楷體" w:eastAsia="標楷體" w:hAnsi="標楷體"/>
              </w:rPr>
              <w:lastRenderedPageBreak/>
              <w:t>2-2-4</w:t>
            </w:r>
            <w:r w:rsidRPr="00D109AD">
              <w:rPr>
                <w:rFonts w:ascii="標楷體" w:eastAsia="標楷體" w:hAnsi="標楷體"/>
              </w:rPr>
              <w:br/>
              <w:t>2-2-6</w:t>
            </w:r>
            <w:r w:rsidRPr="00D109AD">
              <w:rPr>
                <w:rFonts w:ascii="標楷體" w:eastAsia="標楷體" w:hAnsi="標楷體"/>
              </w:rPr>
              <w:br/>
              <w:t>3-2-3</w:t>
            </w:r>
            <w:r w:rsidRPr="00D109AD">
              <w:rPr>
                <w:rFonts w:ascii="標楷體" w:eastAsia="標楷體" w:hAnsi="標楷體"/>
              </w:rPr>
              <w:br/>
              <w:t>5-2-5</w:t>
            </w:r>
            <w:r w:rsidRPr="00D109AD">
              <w:rPr>
                <w:rFonts w:ascii="標楷體" w:eastAsia="標楷體" w:hAnsi="標楷體"/>
              </w:rPr>
              <w:br/>
              <w:t>6-2-5</w:t>
            </w:r>
          </w:p>
        </w:tc>
        <w:tc>
          <w:tcPr>
            <w:tcW w:w="1440" w:type="dxa"/>
            <w:vMerge w:val="restart"/>
            <w:tcBorders>
              <w:top w:val="single" w:sz="4" w:space="0" w:color="auto"/>
              <w:left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D109AD">
              <w:rPr>
                <w:rFonts w:ascii="標楷體" w:eastAsia="標楷體" w:hAnsi="標楷體"/>
                <w:bCs/>
              </w:rPr>
              <w:lastRenderedPageBreak/>
              <w:t>愛心捐贈</w:t>
            </w:r>
          </w:p>
          <w:p w:rsidR="00E64781" w:rsidRPr="00D90F73" w:rsidRDefault="00E64781" w:rsidP="00E64781">
            <w:pPr>
              <w:spacing w:line="0" w:lineRule="atLeast"/>
              <w:jc w:val="center"/>
              <w:rPr>
                <w:rFonts w:ascii="標楷體" w:eastAsia="標楷體" w:hAnsi="標楷體"/>
                <w:bCs/>
                <w:snapToGrid w:val="0"/>
                <w:kern w:val="0"/>
              </w:rPr>
            </w:pPr>
            <w:r w:rsidRPr="00D109AD">
              <w:rPr>
                <w:rFonts w:ascii="標楷體" w:eastAsia="標楷體" w:hAnsi="標楷體"/>
                <w:bCs/>
              </w:rPr>
              <w:t>Unit 3 What Did They Send to the Kids?</w:t>
            </w:r>
          </w:p>
          <w:p w:rsidR="00E64781" w:rsidRPr="00D90F73" w:rsidRDefault="00E64781" w:rsidP="00E64781">
            <w:pPr>
              <w:spacing w:line="0" w:lineRule="atLeast"/>
              <w:jc w:val="center"/>
              <w:rPr>
                <w:rFonts w:ascii="標楷體" w:eastAsia="標楷體" w:hAnsi="標楷體"/>
                <w:bCs/>
                <w:snapToGrid w:val="0"/>
                <w:kern w:val="0"/>
              </w:rPr>
            </w:pPr>
          </w:p>
        </w:tc>
        <w:tc>
          <w:tcPr>
            <w:tcW w:w="2520" w:type="dxa"/>
            <w:vMerge w:val="restart"/>
            <w:tcBorders>
              <w:top w:val="single" w:sz="4" w:space="0" w:color="auto"/>
              <w:left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1.能以學過的單字和句型看懂本單元短文。</w:t>
            </w:r>
            <w:r>
              <w:rPr>
                <w:rFonts w:ascii="標楷體" w:eastAsia="標楷體" w:hAnsi="標楷體"/>
                <w:bCs/>
                <w:color w:val="000000"/>
                <w:sz w:val="20"/>
                <w:szCs w:val="20"/>
              </w:rPr>
              <w:br/>
              <w:t>2.能清楚正確地唸出並區分子音[f]、[v]、[b]、[p]，也能瞭解本單元發音的規則。</w:t>
            </w:r>
            <w:r>
              <w:rPr>
                <w:rFonts w:ascii="標楷體" w:eastAsia="標楷體" w:hAnsi="標楷體"/>
                <w:bCs/>
                <w:color w:val="000000"/>
                <w:sz w:val="20"/>
                <w:szCs w:val="20"/>
              </w:rPr>
              <w:br/>
            </w:r>
          </w:p>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1.能用whose與代名詞所有格來詢問及表達物品的所屬。</w:t>
            </w:r>
            <w:r>
              <w:rPr>
                <w:rFonts w:ascii="標楷體" w:eastAsia="標楷體" w:hAnsi="標楷體"/>
                <w:bCs/>
                <w:color w:val="000000"/>
                <w:sz w:val="20"/>
                <w:szCs w:val="20"/>
              </w:rPr>
              <w:br/>
              <w:t>2.能運用本單元所學的主題字彙，並能根據真實的情況</w:t>
            </w:r>
            <w:r>
              <w:rPr>
                <w:rFonts w:ascii="標楷體" w:eastAsia="標楷體" w:hAnsi="標楷體"/>
                <w:bCs/>
                <w:color w:val="000000"/>
                <w:sz w:val="20"/>
                <w:szCs w:val="20"/>
              </w:rPr>
              <w:lastRenderedPageBreak/>
              <w:t xml:space="preserve">以合適的字彙做描述。  </w:t>
            </w:r>
            <w:r>
              <w:rPr>
                <w:rFonts w:ascii="標楷體" w:eastAsia="標楷體" w:hAnsi="標楷體"/>
                <w:bCs/>
                <w:color w:val="000000"/>
                <w:sz w:val="20"/>
                <w:szCs w:val="20"/>
              </w:rPr>
              <w:br/>
              <w:t>3.複習動詞過去式的變化。</w:t>
            </w:r>
            <w:r>
              <w:rPr>
                <w:rFonts w:ascii="標楷體" w:eastAsia="標楷體" w:hAnsi="標楷體"/>
                <w:bCs/>
                <w:color w:val="000000"/>
                <w:sz w:val="20"/>
                <w:szCs w:val="20"/>
              </w:rPr>
              <w:br/>
              <w:t>4.能熟悉授與動詞（雙賓動詞）之用法及句型代換。</w:t>
            </w:r>
            <w:r>
              <w:rPr>
                <w:rFonts w:ascii="標楷體" w:eastAsia="標楷體" w:hAnsi="標楷體"/>
                <w:bCs/>
                <w:color w:val="000000"/>
                <w:sz w:val="20"/>
                <w:szCs w:val="20"/>
              </w:rPr>
              <w:br/>
            </w:r>
          </w:p>
        </w:tc>
        <w:tc>
          <w:tcPr>
            <w:tcW w:w="1680" w:type="dxa"/>
            <w:vMerge w:val="restart"/>
            <w:tcBorders>
              <w:top w:val="single" w:sz="4" w:space="0" w:color="auto"/>
              <w:left w:val="single" w:sz="4" w:space="0" w:color="auto"/>
              <w:right w:val="single" w:sz="4" w:space="0" w:color="auto"/>
            </w:tcBorders>
          </w:tcPr>
          <w:p w:rsidR="00E64781" w:rsidRDefault="00E64781" w:rsidP="0015273C">
            <w:r w:rsidRPr="00D449F0">
              <w:rPr>
                <w:rFonts w:ascii="標楷體" w:eastAsia="標楷體" w:hAnsi="標楷體" w:hint="eastAsia"/>
                <w:bCs/>
                <w:color w:val="000000"/>
                <w:sz w:val="20"/>
                <w:szCs w:val="20"/>
              </w:rPr>
              <w:lastRenderedPageBreak/>
              <w:t>【家政教育】</w:t>
            </w:r>
            <w:r w:rsidRPr="00D449F0">
              <w:rPr>
                <w:rFonts w:ascii="標楷體" w:eastAsia="標楷體" w:hAnsi="標楷體"/>
                <w:bCs/>
                <w:color w:val="000000"/>
                <w:sz w:val="20"/>
                <w:szCs w:val="20"/>
              </w:rPr>
              <w:t xml:space="preserve"> </w:t>
            </w:r>
            <w:r w:rsidRPr="00D449F0">
              <w:rPr>
                <w:rFonts w:ascii="標楷體" w:eastAsia="標楷體" w:hAnsi="標楷體"/>
                <w:bCs/>
                <w:color w:val="000000"/>
                <w:sz w:val="20"/>
                <w:szCs w:val="20"/>
              </w:rPr>
              <w:br/>
            </w:r>
          </w:p>
        </w:tc>
        <w:tc>
          <w:tcPr>
            <w:tcW w:w="600" w:type="dxa"/>
            <w:vMerge w:val="restart"/>
            <w:tcBorders>
              <w:top w:val="single" w:sz="4" w:space="0" w:color="auto"/>
              <w:left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p w:rsidR="00E64781" w:rsidRPr="004C3F07" w:rsidRDefault="00E64781" w:rsidP="00E64781">
            <w:pPr>
              <w:snapToGrid w:val="0"/>
              <w:jc w:val="center"/>
              <w:rPr>
                <w:rFonts w:ascii="標楷體" w:eastAsia="標楷體" w:hAnsi="標楷體"/>
                <w:bCs/>
                <w:color w:val="000000"/>
                <w:sz w:val="20"/>
                <w:szCs w:val="20"/>
              </w:rPr>
            </w:pPr>
          </w:p>
        </w:tc>
        <w:tc>
          <w:tcPr>
            <w:tcW w:w="960" w:type="dxa"/>
            <w:vMerge w:val="restart"/>
            <w:tcBorders>
              <w:top w:val="single" w:sz="4" w:space="0" w:color="auto"/>
              <w:left w:val="single" w:sz="4" w:space="0" w:color="auto"/>
              <w:right w:val="single" w:sz="4" w:space="0" w:color="auto"/>
            </w:tcBorders>
            <w:vAlign w:val="center"/>
          </w:tcPr>
          <w:p w:rsidR="00E64781" w:rsidRPr="004C3F07" w:rsidRDefault="00E64781" w:rsidP="000676CB">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分組活動及比賽</w:t>
            </w:r>
            <w:r>
              <w:rPr>
                <w:rFonts w:ascii="標楷體" w:eastAsia="標楷體" w:hAnsi="標楷體"/>
                <w:bCs/>
                <w:color w:val="000000"/>
                <w:sz w:val="20"/>
                <w:szCs w:val="20"/>
              </w:rPr>
              <w:br/>
            </w:r>
          </w:p>
        </w:tc>
      </w:tr>
      <w:tr w:rsidR="00E64781" w:rsidRPr="0057569E" w:rsidTr="0015273C">
        <w:trPr>
          <w:trHeight w:val="363"/>
        </w:trPr>
        <w:tc>
          <w:tcPr>
            <w:tcW w:w="495" w:type="dxa"/>
            <w:vMerge w:val="restart"/>
            <w:tcBorders>
              <w:left w:val="single" w:sz="4" w:space="0" w:color="auto"/>
              <w:right w:val="single" w:sz="4" w:space="0" w:color="auto"/>
            </w:tcBorders>
            <w:shd w:val="clear" w:color="auto" w:fill="auto"/>
            <w:vAlign w:val="center"/>
          </w:tcPr>
          <w:p w:rsidR="00E64781" w:rsidRPr="00F04B39" w:rsidRDefault="00E64781" w:rsidP="00E64781">
            <w:pPr>
              <w:widowControl/>
              <w:jc w:val="center"/>
              <w:rPr>
                <w:b/>
                <w:bCs/>
                <w:color w:val="000000"/>
                <w:kern w:val="0"/>
                <w:sz w:val="22"/>
                <w:szCs w:val="22"/>
              </w:rPr>
            </w:pPr>
            <w:r w:rsidRPr="00F04B39">
              <w:rPr>
                <w:rFonts w:hint="eastAsia"/>
                <w:b/>
                <w:bCs/>
                <w:color w:val="000000"/>
                <w:kern w:val="0"/>
                <w:sz w:val="22"/>
                <w:szCs w:val="22"/>
              </w:rPr>
              <w:t>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jc w:val="center"/>
              <w:rPr>
                <w:rFonts w:eastAsia="標楷體"/>
                <w:b/>
                <w:bCs/>
                <w:color w:val="000000"/>
                <w:sz w:val="22"/>
                <w:szCs w:val="22"/>
              </w:rPr>
            </w:pPr>
            <w:r w:rsidRPr="00F04B39">
              <w:rPr>
                <w:rFonts w:eastAsia="標楷體"/>
                <w:b/>
                <w:bCs/>
                <w:color w:val="000000"/>
                <w:sz w:val="22"/>
                <w:szCs w:val="22"/>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1638" w:type="dxa"/>
            <w:vMerge/>
            <w:tcBorders>
              <w:left w:val="single" w:sz="4" w:space="0" w:color="auto"/>
              <w:bottom w:val="single" w:sz="4" w:space="0" w:color="auto"/>
              <w:right w:val="single" w:sz="4" w:space="0" w:color="auto"/>
            </w:tcBorders>
          </w:tcPr>
          <w:p w:rsidR="00E64781" w:rsidRPr="0057569E" w:rsidRDefault="00E64781" w:rsidP="00E64781">
            <w:pPr>
              <w:spacing w:line="400" w:lineRule="exact"/>
              <w:rPr>
                <w:rFonts w:ascii="細明體" w:eastAsia="細明體" w:hAnsi="細明體" w:cs="新細明體"/>
                <w:b/>
                <w:bCs/>
                <w:color w:val="000000"/>
                <w:sz w:val="20"/>
                <w:szCs w:val="20"/>
              </w:rPr>
            </w:pPr>
          </w:p>
        </w:tc>
        <w:tc>
          <w:tcPr>
            <w:tcW w:w="2124"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vAlign w:val="center"/>
          </w:tcPr>
          <w:p w:rsidR="00E64781" w:rsidRPr="0057569E" w:rsidRDefault="00E64781" w:rsidP="00E64781">
            <w:pPr>
              <w:snapToGrid w:val="0"/>
              <w:spacing w:line="400" w:lineRule="exact"/>
              <w:rPr>
                <w:rFonts w:ascii="新細明體" w:hAnsi="新細明體"/>
                <w:color w:val="000000"/>
                <w:kern w:val="0"/>
                <w:sz w:val="20"/>
                <w:szCs w:val="20"/>
              </w:rPr>
            </w:pPr>
          </w:p>
        </w:tc>
        <w:tc>
          <w:tcPr>
            <w:tcW w:w="2520"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rFonts w:ascii="新細明體" w:hAnsi="新細明體"/>
                <w:snapToGrid w:val="0"/>
                <w:color w:val="000000"/>
                <w:kern w:val="0"/>
                <w:sz w:val="20"/>
                <w:szCs w:val="20"/>
              </w:rPr>
            </w:pPr>
          </w:p>
        </w:tc>
        <w:tc>
          <w:tcPr>
            <w:tcW w:w="1680"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E64781" w:rsidRPr="0057569E" w:rsidRDefault="00E64781" w:rsidP="00E64781">
            <w:pPr>
              <w:tabs>
                <w:tab w:val="left" w:pos="176"/>
              </w:tabs>
              <w:spacing w:line="400" w:lineRule="exact"/>
              <w:rPr>
                <w:rFonts w:ascii="新細明體" w:hAnsi="新細明體"/>
                <w:sz w:val="20"/>
                <w:szCs w:val="20"/>
              </w:rPr>
            </w:pPr>
          </w:p>
        </w:tc>
        <w:tc>
          <w:tcPr>
            <w:tcW w:w="960"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rFonts w:ascii="新細明體" w:hAnsi="新細明體"/>
                <w:snapToGrid w:val="0"/>
                <w:color w:val="000000"/>
                <w:kern w:val="0"/>
                <w:sz w:val="20"/>
                <w:szCs w:val="20"/>
              </w:rPr>
            </w:pPr>
          </w:p>
        </w:tc>
      </w:tr>
      <w:tr w:rsidR="00E64781" w:rsidRPr="0057569E" w:rsidTr="0015273C">
        <w:trPr>
          <w:trHeight w:val="363"/>
        </w:trPr>
        <w:tc>
          <w:tcPr>
            <w:tcW w:w="495" w:type="dxa"/>
            <w:vMerge/>
            <w:tcBorders>
              <w:left w:val="single" w:sz="4" w:space="0" w:color="auto"/>
              <w:right w:val="single" w:sz="4" w:space="0" w:color="auto"/>
            </w:tcBorders>
            <w:shd w:val="clear" w:color="auto" w:fill="auto"/>
            <w:vAlign w:val="center"/>
          </w:tcPr>
          <w:p w:rsidR="00E64781" w:rsidRPr="00F04B39" w:rsidRDefault="00E64781" w:rsidP="00E64781">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jc w:val="center"/>
              <w:rPr>
                <w:rFonts w:eastAsia="標楷體"/>
                <w:b/>
                <w:bCs/>
                <w:color w:val="000000"/>
                <w:sz w:val="22"/>
                <w:szCs w:val="22"/>
              </w:rPr>
            </w:pPr>
            <w:r w:rsidRPr="00F04B39">
              <w:rPr>
                <w:rFonts w:eastAsia="標楷體"/>
                <w:b/>
                <w:bCs/>
                <w:color w:val="000000"/>
                <w:sz w:val="22"/>
                <w:szCs w:val="22"/>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1638" w:type="dxa"/>
            <w:tcBorders>
              <w:top w:val="single" w:sz="4" w:space="0" w:color="auto"/>
              <w:left w:val="single" w:sz="4" w:space="0" w:color="auto"/>
              <w:bottom w:val="single" w:sz="4" w:space="0" w:color="auto"/>
              <w:right w:val="single" w:sz="4" w:space="0" w:color="auto"/>
            </w:tcBorders>
          </w:tcPr>
          <w:p w:rsidR="00E64781" w:rsidRPr="0057569E" w:rsidRDefault="00E64781" w:rsidP="00E64781">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1"/>
                <w:attr w:name="Month" w:val="2"/>
                <w:attr w:name="Year" w:val="2001"/>
              </w:smartTagPr>
              <w:r w:rsidRPr="00D109AD">
                <w:rPr>
                  <w:rFonts w:ascii="標楷體" w:eastAsia="標楷體" w:hAnsi="標楷體"/>
                </w:rPr>
                <w:t>1-2-1</w:t>
              </w:r>
            </w:smartTag>
            <w:r w:rsidRPr="00D109AD">
              <w:rPr>
                <w:rFonts w:ascii="標楷體" w:eastAsia="標楷體" w:hAnsi="標楷體"/>
              </w:rPr>
              <w:br/>
              <w:t>2-2-2</w:t>
            </w:r>
            <w:r w:rsidRPr="00D109AD">
              <w:rPr>
                <w:rFonts w:ascii="標楷體" w:eastAsia="標楷體" w:hAnsi="標楷體"/>
              </w:rPr>
              <w:br/>
              <w:t>2-2-4</w:t>
            </w:r>
            <w:r w:rsidRPr="00D109AD">
              <w:rPr>
                <w:rFonts w:ascii="標楷體" w:eastAsia="標楷體" w:hAnsi="標楷體"/>
              </w:rPr>
              <w:br/>
              <w:t>2-2-6</w:t>
            </w:r>
            <w:r w:rsidRPr="00D109AD">
              <w:rPr>
                <w:rFonts w:ascii="標楷體" w:eastAsia="標楷體" w:hAnsi="標楷體"/>
              </w:rPr>
              <w:br/>
              <w:t>3-2-2</w:t>
            </w:r>
            <w:r w:rsidRPr="00D109AD">
              <w:rPr>
                <w:rFonts w:ascii="標楷體" w:eastAsia="標楷體" w:hAnsi="標楷體"/>
              </w:rPr>
              <w:br/>
              <w:t>5-2-1</w:t>
            </w:r>
            <w:r w:rsidRPr="00D109AD">
              <w:rPr>
                <w:rFonts w:ascii="標楷體" w:eastAsia="標楷體" w:hAnsi="標楷體"/>
              </w:rPr>
              <w:br/>
              <w:t>6-2-1</w:t>
            </w:r>
            <w:r w:rsidRPr="00D109AD">
              <w:rPr>
                <w:rFonts w:ascii="標楷體" w:eastAsia="標楷體" w:hAnsi="標楷體"/>
              </w:rPr>
              <w:br/>
              <w:t>6-2-7</w:t>
            </w:r>
          </w:p>
        </w:tc>
        <w:tc>
          <w:tcPr>
            <w:tcW w:w="1440"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D109AD">
              <w:rPr>
                <w:rFonts w:ascii="標楷體" w:eastAsia="標楷體" w:hAnsi="標楷體"/>
                <w:bCs/>
              </w:rPr>
              <w:t>統整（第一次段考）</w:t>
            </w:r>
          </w:p>
          <w:p w:rsidR="00E64781" w:rsidRPr="00D90F73" w:rsidRDefault="00E64781" w:rsidP="00E64781">
            <w:pPr>
              <w:spacing w:line="0" w:lineRule="atLeast"/>
              <w:jc w:val="center"/>
              <w:rPr>
                <w:rFonts w:ascii="標楷體" w:eastAsia="標楷體" w:hAnsi="標楷體"/>
                <w:bCs/>
                <w:snapToGrid w:val="0"/>
                <w:kern w:val="0"/>
              </w:rPr>
            </w:pPr>
            <w:r w:rsidRPr="00D109AD">
              <w:rPr>
                <w:rFonts w:ascii="標楷體" w:eastAsia="標楷體" w:hAnsi="標楷體"/>
                <w:bCs/>
              </w:rPr>
              <w:t>Review (1)</w:t>
            </w:r>
          </w:p>
        </w:tc>
        <w:tc>
          <w:tcPr>
            <w:tcW w:w="252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1.能用whose與代名詞所有格來詢問及表達物品的所屬。</w:t>
            </w:r>
            <w:r>
              <w:rPr>
                <w:rFonts w:ascii="標楷體" w:eastAsia="標楷體" w:hAnsi="標楷體"/>
                <w:bCs/>
                <w:color w:val="000000"/>
                <w:sz w:val="20"/>
                <w:szCs w:val="20"/>
              </w:rPr>
              <w:br/>
              <w:t xml:space="preserve">2.能運用本單元所學的主題字彙，並能根據真實的情況以合適的字彙做描述。  </w:t>
            </w:r>
            <w:r>
              <w:rPr>
                <w:rFonts w:ascii="標楷體" w:eastAsia="標楷體" w:hAnsi="標楷體"/>
                <w:bCs/>
                <w:color w:val="000000"/>
                <w:sz w:val="20"/>
                <w:szCs w:val="20"/>
              </w:rPr>
              <w:br/>
              <w:t>3.複習動詞過去式的變化。</w:t>
            </w:r>
            <w:r>
              <w:rPr>
                <w:rFonts w:ascii="標楷體" w:eastAsia="標楷體" w:hAnsi="標楷體"/>
                <w:bCs/>
                <w:color w:val="000000"/>
                <w:sz w:val="20"/>
                <w:szCs w:val="20"/>
              </w:rPr>
              <w:br/>
              <w:t>4.能熟悉授與動詞（雙賓動詞）之用法及句型代換。</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p>
          <w:p w:rsidR="00E64781" w:rsidRPr="004C3F07" w:rsidRDefault="00E64781" w:rsidP="00E64781">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E64781" w:rsidRPr="004C3F07" w:rsidRDefault="000676CB" w:rsidP="000676CB">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閱讀理解聽力測驗</w:t>
            </w:r>
          </w:p>
        </w:tc>
      </w:tr>
      <w:tr w:rsidR="00E64781" w:rsidRPr="0057569E" w:rsidTr="0015273C">
        <w:trPr>
          <w:trHeight w:val="363"/>
        </w:trPr>
        <w:tc>
          <w:tcPr>
            <w:tcW w:w="495" w:type="dxa"/>
            <w:vMerge/>
            <w:tcBorders>
              <w:left w:val="single" w:sz="4" w:space="0" w:color="auto"/>
              <w:right w:val="single" w:sz="4" w:space="0" w:color="auto"/>
            </w:tcBorders>
            <w:shd w:val="clear" w:color="auto" w:fill="auto"/>
            <w:vAlign w:val="center"/>
          </w:tcPr>
          <w:p w:rsidR="00E64781" w:rsidRPr="00F04B39" w:rsidRDefault="00E64781" w:rsidP="00E64781">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jc w:val="center"/>
              <w:rPr>
                <w:rFonts w:eastAsia="標楷體"/>
                <w:b/>
                <w:bCs/>
                <w:color w:val="000000"/>
                <w:sz w:val="22"/>
                <w:szCs w:val="22"/>
              </w:rPr>
            </w:pPr>
            <w:r w:rsidRPr="00F04B39">
              <w:rPr>
                <w:rFonts w:eastAsia="標楷體"/>
                <w:b/>
                <w:bCs/>
                <w:color w:val="000000"/>
                <w:sz w:val="22"/>
                <w:szCs w:val="22"/>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1638" w:type="dxa"/>
            <w:tcBorders>
              <w:top w:val="single" w:sz="4" w:space="0" w:color="auto"/>
              <w:left w:val="single" w:sz="4" w:space="0" w:color="auto"/>
              <w:bottom w:val="single" w:sz="4" w:space="0" w:color="auto"/>
              <w:right w:val="single" w:sz="4" w:space="0" w:color="auto"/>
            </w:tcBorders>
          </w:tcPr>
          <w:p w:rsidR="00E64781" w:rsidRPr="00B41A9B" w:rsidRDefault="00E64781" w:rsidP="00E64781">
            <w:pPr>
              <w:widowControl/>
              <w:rPr>
                <w:rFonts w:cs="Arial"/>
                <w:b/>
                <w:bCs/>
                <w:sz w:val="20"/>
                <w:szCs w:val="20"/>
              </w:rPr>
            </w:pPr>
            <w:r>
              <w:rPr>
                <w:rFonts w:cs="Arial" w:hint="eastAsia"/>
                <w:b/>
                <w:bCs/>
                <w:sz w:val="20"/>
                <w:szCs w:val="20"/>
              </w:rPr>
              <w:t>10/16-10/17</w:t>
            </w:r>
            <w:r>
              <w:rPr>
                <w:rFonts w:cs="Arial" w:hint="eastAsia"/>
                <w:b/>
                <w:bCs/>
                <w:sz w:val="20"/>
                <w:szCs w:val="20"/>
              </w:rPr>
              <w:t>第一次評量</w:t>
            </w:r>
            <w:r>
              <w:rPr>
                <w:rFonts w:cs="Arial" w:hint="eastAsia"/>
                <w:b/>
                <w:bCs/>
                <w:sz w:val="20"/>
                <w:szCs w:val="20"/>
              </w:rPr>
              <w:t>(31D)</w:t>
            </w:r>
          </w:p>
        </w:tc>
        <w:tc>
          <w:tcPr>
            <w:tcW w:w="2124"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3"/>
                <w:attr w:name="Month" w:val="2"/>
                <w:attr w:name="Year" w:val="2001"/>
              </w:smartTagPr>
              <w:r w:rsidRPr="00D109AD">
                <w:rPr>
                  <w:rFonts w:ascii="標楷體" w:eastAsia="標楷體" w:hAnsi="標楷體"/>
                </w:rPr>
                <w:t>1-2-3</w:t>
              </w:r>
            </w:smartTag>
            <w:r w:rsidRPr="00D109AD">
              <w:rPr>
                <w:rFonts w:ascii="標楷體" w:eastAsia="標楷體" w:hAnsi="標楷體"/>
              </w:rPr>
              <w:br/>
              <w:t>1-2-4</w:t>
            </w:r>
            <w:r w:rsidRPr="00D109AD">
              <w:rPr>
                <w:rFonts w:ascii="標楷體" w:eastAsia="標楷體" w:hAnsi="標楷體"/>
              </w:rPr>
              <w:br/>
              <w:t>2-2-2</w:t>
            </w:r>
            <w:r w:rsidRPr="00D109AD">
              <w:rPr>
                <w:rFonts w:ascii="標楷體" w:eastAsia="標楷體" w:hAnsi="標楷體"/>
              </w:rPr>
              <w:br/>
              <w:t>2-2-3</w:t>
            </w:r>
            <w:r w:rsidRPr="00D109AD">
              <w:rPr>
                <w:rFonts w:ascii="標楷體" w:eastAsia="標楷體" w:hAnsi="標楷體"/>
              </w:rPr>
              <w:br/>
              <w:t>2-2-4</w:t>
            </w:r>
            <w:r w:rsidRPr="00D109AD">
              <w:rPr>
                <w:rFonts w:ascii="標楷體" w:eastAsia="標楷體" w:hAnsi="標楷體"/>
              </w:rPr>
              <w:br/>
              <w:t>2-2-5</w:t>
            </w:r>
            <w:r w:rsidRPr="00D109AD">
              <w:rPr>
                <w:rFonts w:ascii="標楷體" w:eastAsia="標楷體" w:hAnsi="標楷體"/>
              </w:rPr>
              <w:br/>
              <w:t>2-2-6</w:t>
            </w:r>
            <w:r w:rsidRPr="00D109AD">
              <w:rPr>
                <w:rFonts w:ascii="標楷體" w:eastAsia="標楷體" w:hAnsi="標楷體"/>
              </w:rPr>
              <w:br/>
              <w:t>3-2-4</w:t>
            </w:r>
            <w:r w:rsidRPr="00D109AD">
              <w:rPr>
                <w:rFonts w:ascii="標楷體" w:eastAsia="標楷體" w:hAnsi="標楷體"/>
              </w:rPr>
              <w:br/>
              <w:t>3-2-5</w:t>
            </w:r>
            <w:r w:rsidRPr="00D109AD">
              <w:rPr>
                <w:rFonts w:ascii="標楷體" w:eastAsia="標楷體" w:hAnsi="標楷體"/>
              </w:rPr>
              <w:br/>
              <w:t>4-2-2</w:t>
            </w:r>
          </w:p>
        </w:tc>
        <w:tc>
          <w:tcPr>
            <w:tcW w:w="1440"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D109AD">
              <w:rPr>
                <w:rFonts w:ascii="標楷體" w:eastAsia="標楷體" w:hAnsi="標楷體"/>
                <w:bCs/>
              </w:rPr>
              <w:t>尋找失物、家事</w:t>
            </w:r>
          </w:p>
          <w:p w:rsidR="00E64781" w:rsidRPr="00D90F73" w:rsidRDefault="00E64781" w:rsidP="00E64781">
            <w:pPr>
              <w:spacing w:line="0" w:lineRule="atLeast"/>
              <w:jc w:val="center"/>
              <w:rPr>
                <w:rFonts w:ascii="標楷體" w:eastAsia="標楷體" w:hAnsi="標楷體"/>
                <w:bCs/>
                <w:snapToGrid w:val="0"/>
                <w:kern w:val="0"/>
              </w:rPr>
            </w:pPr>
            <w:r w:rsidRPr="00D109AD">
              <w:rPr>
                <w:rFonts w:ascii="標楷體" w:eastAsia="標楷體" w:hAnsi="標楷體"/>
                <w:bCs/>
              </w:rPr>
              <w:t>Unit 4 She Was Doing the Dishes Then</w:t>
            </w:r>
          </w:p>
        </w:tc>
        <w:tc>
          <w:tcPr>
            <w:tcW w:w="252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1.能熟悉各種家事的詞彙說法。</w:t>
            </w:r>
            <w:r>
              <w:rPr>
                <w:rFonts w:ascii="標楷體" w:eastAsia="標楷體" w:hAnsi="標楷體"/>
                <w:bCs/>
                <w:color w:val="000000"/>
                <w:sz w:val="20"/>
                <w:szCs w:val="20"/>
              </w:rPr>
              <w:br/>
              <w:t>2.能以過去式、過去進行式句型描述過去時間所發生的事情。</w:t>
            </w:r>
            <w:r>
              <w:rPr>
                <w:rFonts w:ascii="標楷體" w:eastAsia="標楷體" w:hAnsi="標楷體"/>
                <w:bCs/>
                <w:color w:val="000000"/>
                <w:sz w:val="20"/>
                <w:szCs w:val="20"/>
              </w:rPr>
              <w:br/>
              <w:t>3.能分辨過去簡單式及過去進行式使用的時機與目的。</w:t>
            </w:r>
          </w:p>
        </w:tc>
        <w:tc>
          <w:tcPr>
            <w:tcW w:w="1680" w:type="dxa"/>
            <w:tcBorders>
              <w:top w:val="single" w:sz="4" w:space="0" w:color="auto"/>
              <w:left w:val="single" w:sz="4" w:space="0" w:color="auto"/>
              <w:bottom w:val="single" w:sz="4" w:space="0" w:color="auto"/>
              <w:right w:val="single" w:sz="4" w:space="0" w:color="auto"/>
            </w:tcBorders>
            <w:vAlign w:val="center"/>
          </w:tcPr>
          <w:p w:rsidR="0015273C" w:rsidRPr="004C3F07" w:rsidRDefault="00E64781" w:rsidP="0015273C">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【家政教育】</w:t>
            </w:r>
            <w:r>
              <w:rPr>
                <w:rFonts w:ascii="標楷體" w:eastAsia="標楷體" w:hAnsi="標楷體"/>
                <w:bCs/>
                <w:color w:val="000000"/>
                <w:sz w:val="20"/>
                <w:szCs w:val="20"/>
              </w:rPr>
              <w:br/>
            </w:r>
          </w:p>
          <w:p w:rsidR="00E64781" w:rsidRPr="004C3F07" w:rsidRDefault="00E64781" w:rsidP="0015273C">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閱讀理解</w:t>
            </w:r>
            <w:r>
              <w:rPr>
                <w:rFonts w:ascii="標楷體" w:eastAsia="標楷體" w:hAnsi="標楷體"/>
                <w:bCs/>
                <w:color w:val="000000"/>
                <w:sz w:val="20"/>
                <w:szCs w:val="20"/>
              </w:rPr>
              <w:br/>
              <w:t>聽力測驗</w:t>
            </w:r>
            <w:r>
              <w:rPr>
                <w:rFonts w:ascii="標楷體" w:eastAsia="標楷體" w:hAnsi="標楷體"/>
                <w:bCs/>
                <w:color w:val="000000"/>
                <w:sz w:val="20"/>
                <w:szCs w:val="20"/>
              </w:rPr>
              <w:br/>
              <w:t>讀寫評量</w:t>
            </w:r>
          </w:p>
        </w:tc>
      </w:tr>
      <w:tr w:rsidR="00E64781" w:rsidRPr="0057569E" w:rsidTr="0015273C">
        <w:trPr>
          <w:trHeight w:val="537"/>
        </w:trPr>
        <w:tc>
          <w:tcPr>
            <w:tcW w:w="0" w:type="auto"/>
            <w:vMerge/>
            <w:tcBorders>
              <w:left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jc w:val="center"/>
              <w:rPr>
                <w:rFonts w:eastAsia="標楷體"/>
                <w:b/>
                <w:bCs/>
                <w:color w:val="000000"/>
                <w:sz w:val="22"/>
                <w:szCs w:val="22"/>
              </w:rPr>
            </w:pPr>
            <w:r w:rsidRPr="00F04B39">
              <w:rPr>
                <w:rFonts w:eastAsia="標楷體"/>
                <w:b/>
                <w:bCs/>
                <w:color w:val="000000"/>
                <w:sz w:val="22"/>
                <w:szCs w:val="22"/>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1638" w:type="dxa"/>
            <w:tcBorders>
              <w:top w:val="single" w:sz="4" w:space="0" w:color="auto"/>
              <w:left w:val="single" w:sz="4" w:space="0" w:color="auto"/>
              <w:bottom w:val="single" w:sz="4" w:space="0" w:color="auto"/>
              <w:right w:val="single" w:sz="4" w:space="0" w:color="auto"/>
            </w:tcBorders>
          </w:tcPr>
          <w:p w:rsidR="00E64781" w:rsidRPr="0057569E" w:rsidRDefault="00E64781" w:rsidP="00E64781">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4"/>
                <w:attr w:name="Month" w:val="2"/>
                <w:attr w:name="Year" w:val="2002"/>
              </w:smartTagPr>
              <w:r w:rsidRPr="00D109AD">
                <w:rPr>
                  <w:rFonts w:ascii="標楷體" w:eastAsia="標楷體" w:hAnsi="標楷體"/>
                </w:rPr>
                <w:t>2-2-4</w:t>
              </w:r>
            </w:smartTag>
            <w:r w:rsidRPr="00D109AD">
              <w:rPr>
                <w:rFonts w:ascii="標楷體" w:eastAsia="標楷體" w:hAnsi="標楷體"/>
              </w:rPr>
              <w:br/>
              <w:t>2-2-5</w:t>
            </w:r>
            <w:r w:rsidRPr="00D109AD">
              <w:rPr>
                <w:rFonts w:ascii="標楷體" w:eastAsia="標楷體" w:hAnsi="標楷體"/>
              </w:rPr>
              <w:br/>
              <w:t>3-2-4</w:t>
            </w:r>
            <w:r w:rsidRPr="00D109AD">
              <w:rPr>
                <w:rFonts w:ascii="標楷體" w:eastAsia="標楷體" w:hAnsi="標楷體"/>
              </w:rPr>
              <w:br/>
              <w:t>3-2-5</w:t>
            </w:r>
            <w:r w:rsidRPr="00D109AD">
              <w:rPr>
                <w:rFonts w:ascii="標楷體" w:eastAsia="標楷體" w:hAnsi="標楷體"/>
              </w:rPr>
              <w:br/>
              <w:t>4-2-2</w:t>
            </w:r>
            <w:r w:rsidRPr="00D109AD">
              <w:rPr>
                <w:rFonts w:ascii="標楷體" w:eastAsia="標楷體" w:hAnsi="標楷體"/>
              </w:rPr>
              <w:br/>
              <w:t>5-2-4</w:t>
            </w:r>
            <w:r w:rsidRPr="00D109AD">
              <w:rPr>
                <w:rFonts w:ascii="標楷體" w:eastAsia="標楷體" w:hAnsi="標楷體"/>
              </w:rPr>
              <w:br/>
              <w:t>6-2-5</w:t>
            </w:r>
          </w:p>
        </w:tc>
        <w:tc>
          <w:tcPr>
            <w:tcW w:w="1440" w:type="dxa"/>
            <w:tcBorders>
              <w:top w:val="single" w:sz="4" w:space="0" w:color="auto"/>
              <w:left w:val="single" w:sz="4" w:space="0" w:color="auto"/>
              <w:bottom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D109AD">
              <w:rPr>
                <w:rFonts w:ascii="標楷體" w:eastAsia="標楷體" w:hAnsi="標楷體"/>
                <w:bCs/>
              </w:rPr>
              <w:t>尋找失物、家事</w:t>
            </w:r>
          </w:p>
          <w:p w:rsidR="00E64781" w:rsidRPr="00D90F73" w:rsidRDefault="00E64781" w:rsidP="00E64781">
            <w:pPr>
              <w:spacing w:line="0" w:lineRule="atLeast"/>
              <w:jc w:val="center"/>
              <w:rPr>
                <w:rFonts w:ascii="標楷體" w:eastAsia="標楷體" w:hAnsi="標楷體"/>
                <w:bCs/>
                <w:snapToGrid w:val="0"/>
                <w:kern w:val="0"/>
              </w:rPr>
            </w:pPr>
            <w:r w:rsidRPr="00D109AD">
              <w:rPr>
                <w:rFonts w:ascii="標楷體" w:eastAsia="標楷體" w:hAnsi="標楷體"/>
                <w:bCs/>
              </w:rPr>
              <w:t>Unit 4 She Was Doing the Dishes Then</w:t>
            </w:r>
          </w:p>
        </w:tc>
        <w:tc>
          <w:tcPr>
            <w:tcW w:w="252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1.能熟悉各種家事的詞彙說法。</w:t>
            </w:r>
            <w:r>
              <w:rPr>
                <w:rFonts w:ascii="標楷體" w:eastAsia="標楷體" w:hAnsi="標楷體"/>
                <w:bCs/>
                <w:color w:val="000000"/>
                <w:sz w:val="20"/>
                <w:szCs w:val="20"/>
              </w:rPr>
              <w:br/>
              <w:t>2.能以過去式、過去進行式句型描述過去時間所發生的事情。</w:t>
            </w:r>
            <w:r>
              <w:rPr>
                <w:rFonts w:ascii="標楷體" w:eastAsia="標楷體" w:hAnsi="標楷體"/>
                <w:bCs/>
                <w:color w:val="000000"/>
                <w:sz w:val="20"/>
                <w:szCs w:val="20"/>
              </w:rPr>
              <w:br/>
              <w:t>3.能分辨過去簡單式及過去進行式使用的時機與目的。</w:t>
            </w:r>
          </w:p>
        </w:tc>
        <w:tc>
          <w:tcPr>
            <w:tcW w:w="1680" w:type="dxa"/>
            <w:tcBorders>
              <w:top w:val="single" w:sz="4" w:space="0" w:color="auto"/>
              <w:left w:val="single" w:sz="4" w:space="0" w:color="auto"/>
              <w:bottom w:val="single" w:sz="4" w:space="0" w:color="auto"/>
              <w:right w:val="single" w:sz="4" w:space="0" w:color="auto"/>
            </w:tcBorders>
            <w:vAlign w:val="center"/>
          </w:tcPr>
          <w:p w:rsidR="00E64781" w:rsidRPr="00CC5D27" w:rsidRDefault="00E64781" w:rsidP="00F16AA2">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【生涯發展教育】</w:t>
            </w:r>
          </w:p>
        </w:tc>
        <w:tc>
          <w:tcPr>
            <w:tcW w:w="600" w:type="dxa"/>
            <w:tcBorders>
              <w:top w:val="single" w:sz="4" w:space="0" w:color="auto"/>
              <w:left w:val="single" w:sz="4" w:space="0" w:color="auto"/>
              <w:bottom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E64781"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閱讀理解</w:t>
            </w:r>
            <w:r>
              <w:rPr>
                <w:rFonts w:ascii="標楷體" w:eastAsia="標楷體" w:hAnsi="標楷體"/>
                <w:bCs/>
                <w:color w:val="000000"/>
                <w:sz w:val="20"/>
                <w:szCs w:val="20"/>
              </w:rPr>
              <w:br/>
              <w:t>聽力測驗</w:t>
            </w:r>
            <w:r>
              <w:rPr>
                <w:rFonts w:ascii="標楷體" w:eastAsia="標楷體" w:hAnsi="標楷體"/>
                <w:bCs/>
                <w:color w:val="000000"/>
                <w:sz w:val="20"/>
                <w:szCs w:val="20"/>
              </w:rPr>
              <w:br/>
              <w:t>讀寫評量</w:t>
            </w:r>
          </w:p>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分組活動及比賽</w:t>
            </w:r>
            <w:r>
              <w:rPr>
                <w:rFonts w:ascii="標楷體" w:eastAsia="標楷體" w:hAnsi="標楷體"/>
                <w:bCs/>
                <w:color w:val="000000"/>
                <w:sz w:val="20"/>
                <w:szCs w:val="20"/>
              </w:rPr>
              <w:br/>
              <w:t>課堂參與度</w:t>
            </w:r>
            <w:r>
              <w:rPr>
                <w:rFonts w:ascii="標楷體" w:eastAsia="標楷體" w:hAnsi="標楷體"/>
                <w:bCs/>
                <w:color w:val="000000"/>
                <w:sz w:val="20"/>
                <w:szCs w:val="20"/>
              </w:rPr>
              <w:br/>
            </w:r>
          </w:p>
        </w:tc>
      </w:tr>
      <w:tr w:rsidR="00E64781" w:rsidRPr="0057569E" w:rsidTr="0015273C">
        <w:trPr>
          <w:trHeight w:val="537"/>
        </w:trPr>
        <w:tc>
          <w:tcPr>
            <w:tcW w:w="0" w:type="auto"/>
            <w:vMerge/>
            <w:tcBorders>
              <w:left w:val="single" w:sz="4" w:space="0" w:color="auto"/>
              <w:right w:val="single" w:sz="4" w:space="0" w:color="auto"/>
            </w:tcBorders>
            <w:shd w:val="clear" w:color="auto" w:fill="auto"/>
            <w:vAlign w:val="center"/>
          </w:tcPr>
          <w:p w:rsidR="00E64781" w:rsidRPr="00F04B39" w:rsidRDefault="00E64781" w:rsidP="00E64781">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jc w:val="center"/>
              <w:rPr>
                <w:rFonts w:eastAsia="標楷體"/>
                <w:b/>
                <w:bCs/>
                <w:color w:val="000000"/>
                <w:sz w:val="22"/>
                <w:szCs w:val="22"/>
              </w:rPr>
            </w:pPr>
            <w:r w:rsidRPr="00F04B39">
              <w:rPr>
                <w:rFonts w:eastAsia="標楷體"/>
                <w:b/>
                <w:bCs/>
                <w:color w:val="000000"/>
                <w:sz w:val="22"/>
                <w:szCs w:val="22"/>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4781" w:rsidRPr="00F04B39" w:rsidRDefault="00E64781" w:rsidP="00E64781">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64781" w:rsidRPr="00F04B39" w:rsidRDefault="00E64781" w:rsidP="00E64781">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tcPr>
          <w:p w:rsidR="00E64781" w:rsidRPr="0057569E" w:rsidRDefault="00E64781" w:rsidP="00E64781">
            <w:pPr>
              <w:spacing w:line="400" w:lineRule="exact"/>
              <w:rPr>
                <w:rFonts w:ascii="細明體" w:eastAsia="細明體" w:hAnsi="細明體" w:cs="新細明體"/>
                <w:b/>
                <w:bCs/>
                <w:color w:val="000000"/>
                <w:sz w:val="20"/>
                <w:szCs w:val="20"/>
              </w:rPr>
            </w:pPr>
          </w:p>
        </w:tc>
        <w:tc>
          <w:tcPr>
            <w:tcW w:w="2124" w:type="dxa"/>
            <w:vMerge w:val="restart"/>
            <w:tcBorders>
              <w:top w:val="single" w:sz="4" w:space="0" w:color="auto"/>
              <w:left w:val="single" w:sz="4" w:space="0" w:color="auto"/>
              <w:right w:val="single" w:sz="4" w:space="0" w:color="auto"/>
            </w:tcBorders>
            <w:vAlign w:val="center"/>
          </w:tcPr>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3"/>
                <w:attr w:name="Month" w:val="2"/>
                <w:attr w:name="Year" w:val="2001"/>
              </w:smartTagPr>
              <w:r w:rsidRPr="00D109AD">
                <w:rPr>
                  <w:rFonts w:ascii="標楷體" w:eastAsia="標楷體" w:hAnsi="標楷體"/>
                </w:rPr>
                <w:t>1-2-3</w:t>
              </w:r>
            </w:smartTag>
            <w:r w:rsidRPr="00D109AD">
              <w:rPr>
                <w:rFonts w:ascii="標楷體" w:eastAsia="標楷體" w:hAnsi="標楷體"/>
              </w:rPr>
              <w:br/>
              <w:t>1-2-4</w:t>
            </w:r>
            <w:r w:rsidRPr="00D109AD">
              <w:rPr>
                <w:rFonts w:ascii="標楷體" w:eastAsia="標楷體" w:hAnsi="標楷體"/>
              </w:rPr>
              <w:br/>
              <w:t>2-2-2</w:t>
            </w:r>
            <w:r w:rsidRPr="00D109AD">
              <w:rPr>
                <w:rFonts w:ascii="標楷體" w:eastAsia="標楷體" w:hAnsi="標楷體"/>
              </w:rPr>
              <w:br/>
              <w:t>2-2-3</w:t>
            </w:r>
            <w:r w:rsidRPr="00D109AD">
              <w:rPr>
                <w:rFonts w:ascii="標楷體" w:eastAsia="標楷體" w:hAnsi="標楷體"/>
              </w:rPr>
              <w:br/>
              <w:t>2-2-4</w:t>
            </w:r>
            <w:r w:rsidRPr="00D109AD">
              <w:rPr>
                <w:rFonts w:ascii="標楷體" w:eastAsia="標楷體" w:hAnsi="標楷體"/>
              </w:rPr>
              <w:br/>
              <w:t>2-2-6</w:t>
            </w:r>
            <w:r w:rsidRPr="00D109AD">
              <w:rPr>
                <w:rFonts w:ascii="標楷體" w:eastAsia="標楷體" w:hAnsi="標楷體"/>
              </w:rPr>
              <w:br/>
              <w:t>3-2-4</w:t>
            </w:r>
            <w:r w:rsidRPr="00D109AD">
              <w:rPr>
                <w:rFonts w:ascii="標楷體" w:eastAsia="標楷體" w:hAnsi="標楷體"/>
              </w:rPr>
              <w:br/>
              <w:t>4-2-2</w:t>
            </w:r>
            <w:r w:rsidRPr="00D109AD">
              <w:rPr>
                <w:rFonts w:ascii="標楷體" w:eastAsia="標楷體" w:hAnsi="標楷體"/>
              </w:rPr>
              <w:br/>
              <w:t>6-2-6</w:t>
            </w:r>
          </w:p>
          <w:p w:rsidR="00E64781" w:rsidRPr="00D90F73" w:rsidRDefault="00E64781" w:rsidP="00E64781">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4"/>
                <w:attr w:name="Month" w:val="2"/>
                <w:attr w:name="Year" w:val="2001"/>
              </w:smartTagPr>
              <w:r w:rsidRPr="00D109AD">
                <w:rPr>
                  <w:rFonts w:ascii="標楷體" w:eastAsia="標楷體" w:hAnsi="標楷體"/>
                </w:rPr>
                <w:t>1-2-4</w:t>
              </w:r>
            </w:smartTag>
            <w:r w:rsidRPr="00D109AD">
              <w:rPr>
                <w:rFonts w:ascii="標楷體" w:eastAsia="標楷體" w:hAnsi="標楷體"/>
              </w:rPr>
              <w:br/>
              <w:t>2-2-6</w:t>
            </w:r>
            <w:r w:rsidRPr="00D109AD">
              <w:rPr>
                <w:rFonts w:ascii="標楷體" w:eastAsia="標楷體" w:hAnsi="標楷體"/>
              </w:rPr>
              <w:br/>
              <w:t>3-2-4</w:t>
            </w:r>
            <w:r w:rsidRPr="00D109AD">
              <w:rPr>
                <w:rFonts w:ascii="標楷體" w:eastAsia="標楷體" w:hAnsi="標楷體"/>
              </w:rPr>
              <w:br/>
              <w:t>4-2-2</w:t>
            </w:r>
            <w:r w:rsidRPr="00D109AD">
              <w:rPr>
                <w:rFonts w:ascii="標楷體" w:eastAsia="標楷體" w:hAnsi="標楷體"/>
              </w:rPr>
              <w:br/>
              <w:t>5-2-4</w:t>
            </w:r>
            <w:r w:rsidRPr="00D109AD">
              <w:rPr>
                <w:rFonts w:ascii="標楷體" w:eastAsia="標楷體" w:hAnsi="標楷體"/>
              </w:rPr>
              <w:br/>
              <w:t>6-2-6</w:t>
            </w:r>
          </w:p>
        </w:tc>
        <w:tc>
          <w:tcPr>
            <w:tcW w:w="1440" w:type="dxa"/>
            <w:vMerge w:val="restart"/>
            <w:tcBorders>
              <w:top w:val="single" w:sz="4" w:space="0" w:color="auto"/>
              <w:left w:val="single" w:sz="4" w:space="0" w:color="auto"/>
              <w:right w:val="single" w:sz="4" w:space="0" w:color="auto"/>
            </w:tcBorders>
            <w:vAlign w:val="center"/>
          </w:tcPr>
          <w:p w:rsidR="00E64781" w:rsidRPr="00D90F73" w:rsidRDefault="00E64781" w:rsidP="00E64781">
            <w:pPr>
              <w:spacing w:line="0" w:lineRule="atLeast"/>
              <w:jc w:val="center"/>
              <w:rPr>
                <w:rFonts w:ascii="標楷體" w:eastAsia="標楷體" w:hAnsi="標楷體"/>
              </w:rPr>
            </w:pPr>
            <w:r w:rsidRPr="00D109AD">
              <w:rPr>
                <w:rFonts w:ascii="標楷體" w:eastAsia="標楷體" w:hAnsi="標楷體"/>
                <w:bCs/>
              </w:rPr>
              <w:t>職業探索</w:t>
            </w:r>
          </w:p>
          <w:p w:rsidR="00E64781" w:rsidRPr="00D90F73" w:rsidRDefault="00E64781" w:rsidP="00E64781">
            <w:pPr>
              <w:spacing w:line="0" w:lineRule="atLeast"/>
              <w:jc w:val="center"/>
              <w:rPr>
                <w:rFonts w:ascii="標楷體" w:eastAsia="標楷體" w:hAnsi="標楷體"/>
                <w:bCs/>
                <w:snapToGrid w:val="0"/>
                <w:kern w:val="0"/>
              </w:rPr>
            </w:pPr>
            <w:r w:rsidRPr="00D109AD">
              <w:rPr>
                <w:rFonts w:ascii="標楷體" w:eastAsia="標楷體" w:hAnsi="標楷體"/>
                <w:bCs/>
              </w:rPr>
              <w:t>Unit 5 I Want to Be a Teacher</w:t>
            </w:r>
          </w:p>
          <w:p w:rsidR="00E64781" w:rsidRPr="00D90F73" w:rsidRDefault="00E64781" w:rsidP="00E64781">
            <w:pPr>
              <w:spacing w:line="0" w:lineRule="atLeast"/>
              <w:jc w:val="center"/>
              <w:rPr>
                <w:rFonts w:ascii="標楷體" w:eastAsia="標楷體" w:hAnsi="標楷體"/>
                <w:bCs/>
                <w:snapToGrid w:val="0"/>
                <w:kern w:val="0"/>
              </w:rPr>
            </w:pPr>
          </w:p>
        </w:tc>
        <w:tc>
          <w:tcPr>
            <w:tcW w:w="2520" w:type="dxa"/>
            <w:vMerge w:val="restart"/>
            <w:tcBorders>
              <w:top w:val="single" w:sz="4" w:space="0" w:color="auto"/>
              <w:left w:val="single" w:sz="4" w:space="0" w:color="auto"/>
              <w:right w:val="single" w:sz="4" w:space="0" w:color="auto"/>
            </w:tcBorders>
            <w:vAlign w:val="center"/>
          </w:tcPr>
          <w:p w:rsidR="00E64781" w:rsidRPr="004C3F07" w:rsidRDefault="00E64781" w:rsidP="00E64781">
            <w:pPr>
              <w:snapToGrid w:val="0"/>
              <w:rPr>
                <w:rFonts w:ascii="標楷體" w:eastAsia="標楷體" w:hAnsi="標楷體"/>
                <w:bCs/>
                <w:color w:val="000000"/>
                <w:sz w:val="20"/>
                <w:szCs w:val="20"/>
              </w:rPr>
            </w:pPr>
          </w:p>
          <w:p w:rsidR="00E64781" w:rsidRPr="004C3F07" w:rsidRDefault="00E64781" w:rsidP="00E64781">
            <w:pPr>
              <w:snapToGrid w:val="0"/>
              <w:rPr>
                <w:rFonts w:ascii="標楷體" w:eastAsia="標楷體" w:hAnsi="標楷體"/>
                <w:bCs/>
                <w:color w:val="000000"/>
                <w:sz w:val="20"/>
                <w:szCs w:val="20"/>
              </w:rPr>
            </w:pPr>
            <w:r>
              <w:rPr>
                <w:rFonts w:ascii="標楷體" w:eastAsia="標楷體" w:hAnsi="標楷體"/>
                <w:bCs/>
                <w:color w:val="000000"/>
                <w:sz w:val="20"/>
                <w:szCs w:val="20"/>
              </w:rPr>
              <w:t>1.能使用時間的逆讀法。</w:t>
            </w:r>
            <w:r>
              <w:rPr>
                <w:rFonts w:ascii="標楷體" w:eastAsia="標楷體" w:hAnsi="標楷體"/>
                <w:bCs/>
                <w:color w:val="000000"/>
                <w:sz w:val="20"/>
                <w:szCs w:val="20"/>
              </w:rPr>
              <w:br/>
              <w:t>2.能熟悉過去進行式表「持續性」的用法。</w:t>
            </w:r>
            <w:r>
              <w:rPr>
                <w:rFonts w:ascii="標楷體" w:eastAsia="標楷體" w:hAnsi="標楷體"/>
                <w:bCs/>
                <w:color w:val="000000"/>
                <w:sz w:val="20"/>
                <w:szCs w:val="20"/>
              </w:rPr>
              <w:br/>
              <w:t>3.培養閱讀能力。</w:t>
            </w:r>
            <w:r>
              <w:rPr>
                <w:rFonts w:ascii="標楷體" w:eastAsia="標楷體" w:hAnsi="標楷體"/>
                <w:bCs/>
                <w:color w:val="000000"/>
                <w:sz w:val="20"/>
                <w:szCs w:val="20"/>
              </w:rPr>
              <w:br/>
              <w:t>4.能清楚正確地唸出並區分有聲及無聲子音，也能瞭解本單元發音的規則，看到符合本單元發音規則的單字，能自己試著正確地唸出來。</w:t>
            </w:r>
          </w:p>
        </w:tc>
        <w:tc>
          <w:tcPr>
            <w:tcW w:w="1680" w:type="dxa"/>
            <w:vMerge w:val="restart"/>
            <w:tcBorders>
              <w:top w:val="single" w:sz="4" w:space="0" w:color="auto"/>
              <w:left w:val="single" w:sz="4" w:space="0" w:color="auto"/>
              <w:right w:val="single" w:sz="4" w:space="0" w:color="auto"/>
            </w:tcBorders>
            <w:vAlign w:val="center"/>
          </w:tcPr>
          <w:p w:rsidR="00E64781" w:rsidRPr="00CC5D27" w:rsidRDefault="00E64781" w:rsidP="00F16AA2">
            <w:pPr>
              <w:snapToGrid w:val="0"/>
              <w:rPr>
                <w:rFonts w:ascii="標楷體" w:eastAsia="標楷體" w:hAnsi="標楷體"/>
                <w:bCs/>
                <w:color w:val="000000"/>
                <w:sz w:val="20"/>
                <w:szCs w:val="20"/>
              </w:rPr>
            </w:pPr>
            <w:r w:rsidRPr="004C3F07">
              <w:rPr>
                <w:rFonts w:ascii="標楷體" w:eastAsia="標楷體" w:hAnsi="標楷體"/>
                <w:bCs/>
                <w:color w:val="000000"/>
                <w:sz w:val="20"/>
                <w:szCs w:val="20"/>
              </w:rPr>
              <w:t xml:space="preserve"> </w:t>
            </w:r>
            <w:r>
              <w:rPr>
                <w:rFonts w:ascii="標楷體" w:eastAsia="標楷體" w:hAnsi="標楷體"/>
                <w:bCs/>
                <w:color w:val="000000"/>
                <w:sz w:val="20"/>
                <w:szCs w:val="20"/>
              </w:rPr>
              <w:br/>
              <w:t>【生涯發展教育】</w:t>
            </w:r>
          </w:p>
        </w:tc>
        <w:tc>
          <w:tcPr>
            <w:tcW w:w="600" w:type="dxa"/>
            <w:vMerge w:val="restart"/>
            <w:tcBorders>
              <w:top w:val="single" w:sz="4" w:space="0" w:color="auto"/>
              <w:left w:val="single" w:sz="4" w:space="0" w:color="auto"/>
              <w:right w:val="single" w:sz="4" w:space="0" w:color="auto"/>
            </w:tcBorders>
            <w:vAlign w:val="center"/>
          </w:tcPr>
          <w:p w:rsidR="00E64781" w:rsidRPr="004C3F07" w:rsidRDefault="00E64781" w:rsidP="00E64781">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p w:rsidR="00E64781" w:rsidRPr="004C3F07" w:rsidRDefault="00E64781" w:rsidP="00E64781">
            <w:pPr>
              <w:snapToGrid w:val="0"/>
              <w:jc w:val="center"/>
              <w:rPr>
                <w:rFonts w:ascii="標楷體" w:eastAsia="標楷體" w:hAnsi="標楷體"/>
                <w:bCs/>
                <w:color w:val="000000"/>
                <w:sz w:val="20"/>
                <w:szCs w:val="20"/>
              </w:rPr>
            </w:pPr>
          </w:p>
        </w:tc>
        <w:tc>
          <w:tcPr>
            <w:tcW w:w="960" w:type="dxa"/>
            <w:vMerge w:val="restart"/>
            <w:tcBorders>
              <w:top w:val="single" w:sz="4" w:space="0" w:color="auto"/>
              <w:left w:val="single" w:sz="4" w:space="0" w:color="auto"/>
              <w:right w:val="single" w:sz="4" w:space="0" w:color="auto"/>
            </w:tcBorders>
            <w:vAlign w:val="center"/>
          </w:tcPr>
          <w:p w:rsidR="00E64781" w:rsidRPr="004C3F07" w:rsidRDefault="00E64781" w:rsidP="007C67A6">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口語表達</w:t>
            </w:r>
            <w:r>
              <w:rPr>
                <w:rFonts w:ascii="標楷體" w:eastAsia="標楷體" w:hAnsi="標楷體"/>
                <w:bCs/>
                <w:color w:val="000000"/>
                <w:sz w:val="20"/>
                <w:szCs w:val="20"/>
              </w:rPr>
              <w:br/>
              <w:t>角色扮演</w:t>
            </w:r>
          </w:p>
        </w:tc>
      </w:tr>
      <w:tr w:rsidR="00E64781" w:rsidRPr="0057569E" w:rsidTr="0015273C">
        <w:trPr>
          <w:trHeight w:val="498"/>
        </w:trPr>
        <w:tc>
          <w:tcPr>
            <w:tcW w:w="495" w:type="dxa"/>
            <w:vMerge w:val="restart"/>
            <w:tcBorders>
              <w:top w:val="single" w:sz="4" w:space="0" w:color="auto"/>
              <w:left w:val="single" w:sz="4" w:space="0" w:color="auto"/>
              <w:right w:val="single" w:sz="4" w:space="0" w:color="auto"/>
            </w:tcBorders>
            <w:shd w:val="clear" w:color="auto" w:fill="auto"/>
            <w:vAlign w:val="center"/>
          </w:tcPr>
          <w:p w:rsidR="00E64781" w:rsidRPr="00F04B39" w:rsidRDefault="00E64781" w:rsidP="00E64781">
            <w:pPr>
              <w:widowControl/>
              <w:jc w:val="center"/>
              <w:rPr>
                <w:b/>
                <w:bCs/>
                <w:color w:val="000000"/>
                <w:kern w:val="0"/>
                <w:sz w:val="22"/>
                <w:szCs w:val="22"/>
              </w:rPr>
            </w:pPr>
            <w:r w:rsidRPr="00F04B39">
              <w:rPr>
                <w:rFonts w:hint="eastAsia"/>
                <w:b/>
                <w:bCs/>
                <w:color w:val="000000"/>
                <w:kern w:val="0"/>
                <w:sz w:val="22"/>
                <w:szCs w:val="22"/>
              </w:rPr>
              <w:t>11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64781" w:rsidRPr="00F04B39" w:rsidRDefault="00E64781" w:rsidP="00E64781">
            <w:pPr>
              <w:jc w:val="center"/>
              <w:rPr>
                <w:rFonts w:eastAsia="標楷體"/>
                <w:b/>
                <w:bCs/>
                <w:color w:val="000000"/>
                <w:sz w:val="22"/>
                <w:szCs w:val="22"/>
              </w:rPr>
            </w:pPr>
            <w:r w:rsidRPr="00F04B39">
              <w:rPr>
                <w:rFonts w:eastAsia="標楷體"/>
                <w:b/>
                <w:bCs/>
                <w:color w:val="000000"/>
                <w:sz w:val="22"/>
                <w:szCs w:val="22"/>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64781" w:rsidRPr="00F04B39" w:rsidRDefault="00E64781" w:rsidP="00E64781">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4781" w:rsidRPr="00F04B39" w:rsidRDefault="00E64781" w:rsidP="00E64781">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4781" w:rsidRPr="00F04B39" w:rsidRDefault="00E64781" w:rsidP="00E64781">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4781" w:rsidRPr="00F04B39" w:rsidRDefault="00E64781" w:rsidP="00E64781">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64781" w:rsidRPr="00F04B39" w:rsidRDefault="00E64781" w:rsidP="00E64781">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1638" w:type="dxa"/>
            <w:vMerge/>
            <w:tcBorders>
              <w:left w:val="single" w:sz="4" w:space="0" w:color="auto"/>
              <w:bottom w:val="single" w:sz="4" w:space="0" w:color="auto"/>
              <w:right w:val="single" w:sz="4" w:space="0" w:color="auto"/>
            </w:tcBorders>
            <w:noWrap/>
            <w:vAlign w:val="center"/>
          </w:tcPr>
          <w:p w:rsidR="00E64781" w:rsidRPr="0057569E" w:rsidRDefault="00E64781" w:rsidP="00E64781">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rFonts w:ascii="新細明體" w:hAnsi="新細明體"/>
                <w:snapToGrid w:val="0"/>
                <w:color w:val="000000"/>
                <w:kern w:val="0"/>
                <w:sz w:val="20"/>
                <w:szCs w:val="20"/>
              </w:rPr>
            </w:pPr>
          </w:p>
        </w:tc>
        <w:tc>
          <w:tcPr>
            <w:tcW w:w="2520"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snapToGrid w:val="0"/>
                <w:kern w:val="0"/>
                <w:sz w:val="20"/>
                <w:szCs w:val="20"/>
              </w:rPr>
            </w:pPr>
          </w:p>
        </w:tc>
        <w:tc>
          <w:tcPr>
            <w:tcW w:w="960" w:type="dxa"/>
            <w:vMerge/>
            <w:tcBorders>
              <w:left w:val="single" w:sz="4" w:space="0" w:color="auto"/>
              <w:bottom w:val="single" w:sz="4" w:space="0" w:color="auto"/>
              <w:right w:val="single" w:sz="4" w:space="0" w:color="auto"/>
            </w:tcBorders>
            <w:vAlign w:val="center"/>
          </w:tcPr>
          <w:p w:rsidR="00E64781" w:rsidRPr="0057569E" w:rsidRDefault="00E64781" w:rsidP="00E64781">
            <w:pPr>
              <w:spacing w:line="400" w:lineRule="exact"/>
              <w:rPr>
                <w:snapToGrid w:val="0"/>
                <w:kern w:val="0"/>
                <w:sz w:val="20"/>
                <w:szCs w:val="20"/>
              </w:rPr>
            </w:pPr>
          </w:p>
        </w:tc>
      </w:tr>
      <w:tr w:rsidR="00AB7F2D" w:rsidRPr="0057569E" w:rsidTr="0015273C">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AB7F2D" w:rsidRPr="00F04B39" w:rsidRDefault="00AB7F2D" w:rsidP="00AB7F2D">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B41A9B" w:rsidRDefault="00AB7F2D" w:rsidP="00AB7F2D">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英</w:t>
            </w:r>
            <w:r>
              <w:rPr>
                <w:rFonts w:cs="Arial" w:hint="eastAsia"/>
                <w:b/>
                <w:bCs/>
                <w:sz w:val="20"/>
                <w:szCs w:val="20"/>
              </w:rPr>
              <w:t>.</w:t>
            </w:r>
            <w:r>
              <w:rPr>
                <w:rFonts w:cs="Arial" w:hint="eastAsia"/>
                <w:b/>
                <w:bCs/>
                <w:sz w:val="20"/>
                <w:szCs w:val="20"/>
              </w:rPr>
              <w:t>數</w:t>
            </w:r>
            <w:r>
              <w:rPr>
                <w:rFonts w:cs="Arial" w:hint="eastAsia"/>
                <w:b/>
                <w:bCs/>
                <w:sz w:val="20"/>
                <w:szCs w:val="20"/>
              </w:rPr>
              <w:t>.</w:t>
            </w:r>
            <w:r>
              <w:rPr>
                <w:rFonts w:cs="Arial" w:hint="eastAsia"/>
                <w:b/>
                <w:bCs/>
                <w:sz w:val="20"/>
                <w:szCs w:val="20"/>
              </w:rPr>
              <w:t>自</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smartTag w:uri="urn:schemas-microsoft-com:office:smarttags" w:element="chsdate">
              <w:smartTagPr>
                <w:attr w:name="Year" w:val="2001"/>
                <w:attr w:name="Month" w:val="2"/>
                <w:attr w:name="Day" w:val="3"/>
                <w:attr w:name="IsLunarDate" w:val="False"/>
                <w:attr w:name="IsROCDate" w:val="False"/>
              </w:smartTagPr>
              <w:r w:rsidRPr="00D109AD">
                <w:rPr>
                  <w:rFonts w:ascii="標楷體" w:eastAsia="標楷體" w:hAnsi="標楷體"/>
                </w:rPr>
                <w:t>1-2-3</w:t>
              </w:r>
            </w:smartTag>
            <w:r w:rsidRPr="00D109AD">
              <w:rPr>
                <w:rFonts w:ascii="標楷體" w:eastAsia="標楷體" w:hAnsi="標楷體"/>
              </w:rPr>
              <w:br/>
              <w:t>2-2-2</w:t>
            </w:r>
            <w:r w:rsidRPr="00D109AD">
              <w:rPr>
                <w:rFonts w:ascii="標楷體" w:eastAsia="標楷體" w:hAnsi="標楷體"/>
              </w:rPr>
              <w:br/>
              <w:t>2-2-3</w:t>
            </w:r>
            <w:r w:rsidRPr="00D109AD">
              <w:rPr>
                <w:rFonts w:ascii="標楷體" w:eastAsia="標楷體" w:hAnsi="標楷體"/>
              </w:rPr>
              <w:br/>
              <w:t>2-2-4</w:t>
            </w:r>
            <w:r w:rsidRPr="00D109AD">
              <w:rPr>
                <w:rFonts w:ascii="標楷體" w:eastAsia="標楷體" w:hAnsi="標楷體"/>
              </w:rPr>
              <w:br/>
              <w:t>2-2-6</w:t>
            </w:r>
            <w:r w:rsidRPr="00D109AD">
              <w:rPr>
                <w:rFonts w:ascii="標楷體" w:eastAsia="標楷體" w:hAnsi="標楷體"/>
              </w:rPr>
              <w:br/>
              <w:t>3-2-3</w:t>
            </w:r>
            <w:r w:rsidRPr="00D109AD">
              <w:rPr>
                <w:rFonts w:ascii="標楷體" w:eastAsia="標楷體" w:hAnsi="標楷體"/>
              </w:rPr>
              <w:br/>
              <w:t>4-2-2</w:t>
            </w:r>
            <w:r w:rsidRPr="00D109AD">
              <w:rPr>
                <w:rFonts w:ascii="標楷體" w:eastAsia="標楷體" w:hAnsi="標楷體"/>
              </w:rPr>
              <w:br/>
              <w:t>6-2-6</w:t>
            </w:r>
          </w:p>
        </w:tc>
        <w:tc>
          <w:tcPr>
            <w:tcW w:w="1440"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職業探索</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Unit 5 I Want to Be a Teacher</w:t>
            </w:r>
          </w:p>
          <w:p w:rsidR="00AB7F2D" w:rsidRPr="00D90F73" w:rsidRDefault="00AB7F2D" w:rsidP="00AB7F2D">
            <w:pPr>
              <w:spacing w:line="0" w:lineRule="atLeast"/>
              <w:jc w:val="center"/>
              <w:rPr>
                <w:rFonts w:ascii="標楷體" w:eastAsia="標楷體" w:hAnsi="標楷體"/>
                <w:bCs/>
                <w:snapToGrid w:val="0"/>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p>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1.能使用時間的逆讀法。</w:t>
            </w:r>
            <w:r>
              <w:rPr>
                <w:rFonts w:ascii="標楷體" w:eastAsia="標楷體" w:hAnsi="標楷體"/>
                <w:bCs/>
                <w:color w:val="000000"/>
                <w:sz w:val="20"/>
                <w:szCs w:val="20"/>
              </w:rPr>
              <w:br/>
              <w:t>2.能熟悉過去進行式表「持續性」的用法。</w:t>
            </w:r>
            <w:r>
              <w:rPr>
                <w:rFonts w:ascii="標楷體" w:eastAsia="標楷體" w:hAnsi="標楷體"/>
                <w:bCs/>
                <w:color w:val="000000"/>
                <w:sz w:val="20"/>
                <w:szCs w:val="20"/>
              </w:rPr>
              <w:br/>
              <w:t>3.培養閱讀能力。</w:t>
            </w:r>
            <w:r>
              <w:rPr>
                <w:rFonts w:ascii="標楷體" w:eastAsia="標楷體" w:hAnsi="標楷體"/>
                <w:bCs/>
                <w:color w:val="000000"/>
                <w:sz w:val="20"/>
                <w:szCs w:val="20"/>
              </w:rPr>
              <w:br/>
              <w:t>4.能清楚正確地唸出並區分有聲及無聲子音，也能瞭解本單元發音的規則，看到符合本單元發音規則的單字，能自己試著正確地唸出來。</w:t>
            </w: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CC5D27" w:rsidRDefault="00AB7F2D" w:rsidP="00AB7F2D">
            <w:pPr>
              <w:snapToGrid w:val="0"/>
              <w:rPr>
                <w:rFonts w:ascii="標楷體" w:eastAsia="標楷體" w:hAnsi="標楷體"/>
                <w:bCs/>
                <w:color w:val="000000"/>
                <w:sz w:val="20"/>
                <w:szCs w:val="20"/>
              </w:rPr>
            </w:pPr>
            <w:r w:rsidRPr="004C3F07">
              <w:rPr>
                <w:rFonts w:ascii="標楷體" w:eastAsia="標楷體" w:hAnsi="標楷體"/>
                <w:bCs/>
                <w:color w:val="000000"/>
                <w:sz w:val="20"/>
                <w:szCs w:val="20"/>
              </w:rPr>
              <w:t xml:space="preserve"> </w:t>
            </w:r>
            <w:r>
              <w:rPr>
                <w:rFonts w:ascii="標楷體" w:eastAsia="標楷體" w:hAnsi="標楷體"/>
                <w:bCs/>
                <w:color w:val="000000"/>
                <w:sz w:val="20"/>
                <w:szCs w:val="20"/>
              </w:rPr>
              <w:br/>
              <w:t>【生涯發展教育】</w:t>
            </w: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p w:rsidR="00AB7F2D" w:rsidRPr="004C3F07" w:rsidRDefault="00AB7F2D" w:rsidP="00AB7F2D">
            <w:pPr>
              <w:snapToGrid w:val="0"/>
              <w:jc w:val="center"/>
              <w:rPr>
                <w:rFonts w:ascii="標楷體" w:eastAsia="標楷體" w:hAnsi="標楷體"/>
                <w:bCs/>
                <w:color w:val="000000"/>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口語表達</w:t>
            </w:r>
            <w:r>
              <w:rPr>
                <w:rFonts w:ascii="標楷體" w:eastAsia="標楷體" w:hAnsi="標楷體"/>
                <w:bCs/>
                <w:color w:val="000000"/>
                <w:sz w:val="20"/>
                <w:szCs w:val="20"/>
              </w:rPr>
              <w:br/>
              <w:t>角色扮演</w:t>
            </w:r>
          </w:p>
        </w:tc>
      </w:tr>
      <w:tr w:rsidR="00AB7F2D" w:rsidRPr="0057569E" w:rsidTr="0015273C">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AB7F2D" w:rsidRPr="00F04B39" w:rsidRDefault="00AB7F2D" w:rsidP="00AB7F2D">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B41A9B" w:rsidRDefault="00AB7F2D" w:rsidP="00AB7F2D">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社</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smartTag w:uri="urn:schemas-microsoft-com:office:smarttags" w:element="chsdate">
              <w:smartTagPr>
                <w:attr w:name="Year" w:val="2002"/>
                <w:attr w:name="Month" w:val="2"/>
                <w:attr w:name="Day" w:val="2"/>
                <w:attr w:name="IsLunarDate" w:val="False"/>
                <w:attr w:name="IsROCDate" w:val="False"/>
              </w:smartTagPr>
              <w:r w:rsidRPr="00D109AD">
                <w:rPr>
                  <w:rFonts w:ascii="標楷體" w:eastAsia="標楷體" w:hAnsi="標楷體"/>
                </w:rPr>
                <w:t>2-2-2</w:t>
              </w:r>
            </w:smartTag>
            <w:r w:rsidRPr="00D109AD">
              <w:rPr>
                <w:rFonts w:ascii="標楷體" w:eastAsia="標楷體" w:hAnsi="標楷體"/>
              </w:rPr>
              <w:br/>
              <w:t>2-2-4</w:t>
            </w:r>
            <w:r w:rsidRPr="00D109AD">
              <w:rPr>
                <w:rFonts w:ascii="標楷體" w:eastAsia="標楷體" w:hAnsi="標楷體"/>
              </w:rPr>
              <w:br/>
              <w:t>2-2-6</w:t>
            </w:r>
            <w:r w:rsidRPr="00D109AD">
              <w:rPr>
                <w:rFonts w:ascii="標楷體" w:eastAsia="標楷體" w:hAnsi="標楷體"/>
              </w:rPr>
              <w:br/>
              <w:t>3-2-4</w:t>
            </w:r>
            <w:r w:rsidRPr="00D109AD">
              <w:rPr>
                <w:rFonts w:ascii="標楷體" w:eastAsia="標楷體" w:hAnsi="標楷體"/>
              </w:rPr>
              <w:br/>
              <w:t>4-2-2</w:t>
            </w:r>
            <w:r w:rsidRPr="00D109AD">
              <w:rPr>
                <w:rFonts w:ascii="標楷體" w:eastAsia="標楷體" w:hAnsi="標楷體"/>
              </w:rPr>
              <w:br/>
              <w:t>5-2-4</w:t>
            </w:r>
            <w:r w:rsidRPr="00D109AD">
              <w:rPr>
                <w:rFonts w:ascii="標楷體" w:eastAsia="標楷體" w:hAnsi="標楷體"/>
              </w:rPr>
              <w:br/>
              <w:t>6-2-6</w:t>
            </w:r>
          </w:p>
        </w:tc>
        <w:tc>
          <w:tcPr>
            <w:tcW w:w="1440"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身體健康</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Unit 6 It Is Terrible to Be Sick</w:t>
            </w:r>
          </w:p>
        </w:tc>
        <w:tc>
          <w:tcPr>
            <w:tcW w:w="252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1.能使用「動詞+不定詞」以及「動詞+動名詞」表達想法或計畫。</w:t>
            </w:r>
            <w:r>
              <w:rPr>
                <w:rFonts w:ascii="標楷體" w:eastAsia="標楷體" w:hAnsi="標楷體"/>
                <w:bCs/>
                <w:color w:val="000000"/>
                <w:sz w:val="20"/>
                <w:szCs w:val="20"/>
              </w:rPr>
              <w:br/>
              <w:t>2.能依情境及場合，適切地運用本課對話。</w:t>
            </w:r>
            <w:r>
              <w:rPr>
                <w:rFonts w:ascii="標楷體" w:eastAsia="標楷體" w:hAnsi="標楷體"/>
                <w:bCs/>
                <w:color w:val="000000"/>
                <w:sz w:val="20"/>
                <w:szCs w:val="20"/>
              </w:rPr>
              <w:br/>
              <w:t>3.能聽、說、讀、寫、拼本單元的「應用字彙」。</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 xml:space="preserve"> </w:t>
            </w:r>
            <w:r>
              <w:rPr>
                <w:rFonts w:ascii="標楷體" w:eastAsia="標楷體" w:hAnsi="標楷體" w:hint="eastAsia"/>
                <w:bCs/>
                <w:color w:val="000000"/>
                <w:sz w:val="20"/>
                <w:szCs w:val="20"/>
              </w:rP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口語表達</w:t>
            </w:r>
            <w:r>
              <w:rPr>
                <w:rFonts w:ascii="標楷體" w:eastAsia="標楷體" w:hAnsi="標楷體"/>
                <w:bCs/>
                <w:color w:val="000000"/>
                <w:sz w:val="20"/>
                <w:szCs w:val="20"/>
              </w:rPr>
              <w:br/>
              <w:t>角色扮演</w:t>
            </w:r>
            <w:r>
              <w:rPr>
                <w:rFonts w:ascii="標楷體" w:eastAsia="標楷體" w:hAnsi="標楷體"/>
                <w:bCs/>
                <w:color w:val="000000"/>
                <w:sz w:val="20"/>
                <w:szCs w:val="20"/>
              </w:rPr>
              <w:br/>
              <w:t>課堂參與度</w:t>
            </w:r>
            <w:r>
              <w:rPr>
                <w:rFonts w:ascii="標楷體" w:eastAsia="標楷體" w:hAnsi="標楷體"/>
                <w:bCs/>
                <w:color w:val="000000"/>
                <w:sz w:val="20"/>
                <w:szCs w:val="20"/>
              </w:rPr>
              <w:br/>
            </w:r>
          </w:p>
        </w:tc>
      </w:tr>
      <w:tr w:rsidR="00AB7F2D" w:rsidRPr="0057569E" w:rsidTr="0015273C">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AB7F2D" w:rsidRPr="00F04B39" w:rsidRDefault="00AB7F2D" w:rsidP="00AB7F2D">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B41A9B" w:rsidRDefault="00AB7F2D" w:rsidP="00AB7F2D">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國</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smartTag w:uri="urn:schemas-microsoft-com:office:smarttags" w:element="chsdate">
              <w:smartTagPr>
                <w:attr w:name="Year" w:val="2002"/>
                <w:attr w:name="Month" w:val="2"/>
                <w:attr w:name="Day" w:val="2"/>
                <w:attr w:name="IsLunarDate" w:val="False"/>
                <w:attr w:name="IsROCDate" w:val="False"/>
              </w:smartTagPr>
              <w:r w:rsidRPr="00D109AD">
                <w:rPr>
                  <w:rFonts w:ascii="標楷體" w:eastAsia="標楷體" w:hAnsi="標楷體"/>
                </w:rPr>
                <w:t>2-2-2</w:t>
              </w:r>
            </w:smartTag>
            <w:r w:rsidRPr="00D109AD">
              <w:rPr>
                <w:rFonts w:ascii="標楷體" w:eastAsia="標楷體" w:hAnsi="標楷體"/>
              </w:rPr>
              <w:br/>
              <w:t>2-2-4</w:t>
            </w:r>
            <w:r w:rsidRPr="00D109AD">
              <w:rPr>
                <w:rFonts w:ascii="標楷體" w:eastAsia="標楷體" w:hAnsi="標楷體"/>
              </w:rPr>
              <w:br/>
            </w:r>
            <w:r>
              <w:rPr>
                <w:rFonts w:ascii="標楷體" w:eastAsia="標楷體" w:hAnsi="標楷體"/>
              </w:rPr>
              <w:t>3-2-4</w:t>
            </w:r>
            <w:r>
              <w:rPr>
                <w:rFonts w:ascii="標楷體" w:eastAsia="標楷體" w:hAnsi="標楷體"/>
              </w:rPr>
              <w:br/>
              <w:t>5-2-4</w:t>
            </w:r>
            <w:r>
              <w:rPr>
                <w:rFonts w:ascii="標楷體" w:eastAsia="標楷體" w:hAnsi="標楷體"/>
              </w:rPr>
              <w:br/>
              <w:t>6-2-1</w:t>
            </w:r>
            <w:r>
              <w:rPr>
                <w:rFonts w:ascii="標楷體" w:eastAsia="標楷體" w:hAnsi="標楷體"/>
              </w:rPr>
              <w:br/>
              <w:t>6-2-5</w:t>
            </w:r>
          </w:p>
        </w:tc>
        <w:tc>
          <w:tcPr>
            <w:tcW w:w="1440"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身體健康</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Unit 6 It Is Terrible to Be Sick</w:t>
            </w:r>
          </w:p>
        </w:tc>
        <w:tc>
          <w:tcPr>
            <w:tcW w:w="252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1.能以已學過的單字和句型看懂短文。</w:t>
            </w:r>
            <w:r>
              <w:rPr>
                <w:rFonts w:ascii="標楷體" w:eastAsia="標楷體" w:hAnsi="標楷體"/>
                <w:bCs/>
                <w:color w:val="000000"/>
                <w:sz w:val="20"/>
                <w:szCs w:val="20"/>
              </w:rPr>
              <w:br/>
              <w:t>2.能熟悉動詞接動名詞直述句來表達自我及描述動作狀態。</w:t>
            </w:r>
            <w:r>
              <w:rPr>
                <w:rFonts w:ascii="標楷體" w:eastAsia="標楷體" w:hAnsi="標楷體"/>
                <w:bCs/>
                <w:color w:val="000000"/>
                <w:sz w:val="20"/>
                <w:szCs w:val="20"/>
              </w:rPr>
              <w:br/>
              <w:t>3.能清楚正確地唸出並區分子音m、n和ng的發音，也</w:t>
            </w:r>
            <w:r>
              <w:rPr>
                <w:rFonts w:ascii="標楷體" w:eastAsia="標楷體" w:hAnsi="標楷體"/>
                <w:bCs/>
                <w:color w:val="000000"/>
                <w:sz w:val="20"/>
                <w:szCs w:val="20"/>
              </w:rPr>
              <w:lastRenderedPageBreak/>
              <w:t>能瞭解本單元發音的規則，看到符合本單元發音規則的單字，能自己試著正確地唸出來。</w:t>
            </w:r>
            <w:r>
              <w:rPr>
                <w:rFonts w:ascii="標楷體" w:eastAsia="標楷體" w:hAnsi="標楷體"/>
                <w:bCs/>
                <w:color w:val="000000"/>
                <w:sz w:val="20"/>
                <w:szCs w:val="20"/>
              </w:rPr>
              <w:br/>
              <w:t>4.能融入故事情節發展，閱讀無礙且引發好奇心。</w:t>
            </w: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lastRenderedPageBreak/>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閱讀理解</w:t>
            </w:r>
            <w:r>
              <w:rPr>
                <w:rFonts w:ascii="標楷體" w:eastAsia="標楷體" w:hAnsi="標楷體"/>
                <w:bCs/>
                <w:color w:val="000000"/>
                <w:sz w:val="20"/>
                <w:szCs w:val="20"/>
              </w:rPr>
              <w:br/>
              <w:t>分組活動</w:t>
            </w:r>
            <w:r>
              <w:rPr>
                <w:rFonts w:ascii="標楷體" w:eastAsia="標楷體" w:hAnsi="標楷體"/>
                <w:bCs/>
                <w:color w:val="000000"/>
                <w:sz w:val="20"/>
                <w:szCs w:val="20"/>
              </w:rPr>
              <w:br/>
            </w:r>
          </w:p>
        </w:tc>
      </w:tr>
      <w:tr w:rsidR="00AB7F2D" w:rsidRPr="0057569E" w:rsidTr="0015273C">
        <w:trPr>
          <w:trHeight w:val="498"/>
        </w:trPr>
        <w:tc>
          <w:tcPr>
            <w:tcW w:w="495" w:type="dxa"/>
            <w:vMerge/>
            <w:tcBorders>
              <w:top w:val="single" w:sz="4" w:space="0" w:color="auto"/>
              <w:left w:val="single" w:sz="4" w:space="0" w:color="auto"/>
              <w:bottom w:val="outset" w:sz="6" w:space="0" w:color="auto"/>
              <w:right w:val="single" w:sz="4" w:space="0" w:color="auto"/>
            </w:tcBorders>
            <w:shd w:val="clear" w:color="auto" w:fill="auto"/>
            <w:vAlign w:val="center"/>
          </w:tcPr>
          <w:p w:rsidR="00AB7F2D" w:rsidRPr="00F04B39" w:rsidRDefault="00AB7F2D" w:rsidP="00AB7F2D">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sz w:val="22"/>
                <w:szCs w:val="22"/>
              </w:rPr>
            </w:pPr>
            <w:r w:rsidRPr="00F04B39">
              <w:rPr>
                <w:rFonts w:ascii="標楷體" w:eastAsia="標楷體" w:hAnsi="標楷體" w:hint="eastAsia"/>
                <w:b/>
                <w:bCs/>
                <w:sz w:val="22"/>
                <w:szCs w:val="22"/>
              </w:rPr>
              <w:t>25</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noWrap/>
            <w:vAlign w:val="center"/>
          </w:tcPr>
          <w:p w:rsidR="00AB7F2D" w:rsidRPr="00B41A9B" w:rsidRDefault="00AB7F2D" w:rsidP="00AB7F2D">
            <w:pPr>
              <w:widowControl/>
              <w:rPr>
                <w:rFonts w:cs="Arial"/>
                <w:b/>
                <w:bCs/>
                <w:sz w:val="20"/>
                <w:szCs w:val="20"/>
              </w:rPr>
            </w:pPr>
            <w:r>
              <w:rPr>
                <w:rFonts w:cs="Arial" w:hint="eastAsia"/>
                <w:b/>
                <w:bCs/>
                <w:sz w:val="20"/>
                <w:szCs w:val="20"/>
              </w:rPr>
              <w:t>11/29-11/30</w:t>
            </w:r>
            <w:r>
              <w:rPr>
                <w:rFonts w:cs="Arial" w:hint="eastAsia"/>
                <w:b/>
                <w:bCs/>
                <w:sz w:val="20"/>
                <w:szCs w:val="20"/>
              </w:rPr>
              <w:t>第二次評量</w:t>
            </w:r>
            <w:r>
              <w:rPr>
                <w:rFonts w:cs="Arial" w:hint="eastAsia"/>
                <w:b/>
                <w:bCs/>
                <w:sz w:val="20"/>
                <w:szCs w:val="20"/>
              </w:rPr>
              <w:t>(30D)</w:t>
            </w:r>
          </w:p>
        </w:tc>
        <w:tc>
          <w:tcPr>
            <w:tcW w:w="2124" w:type="dxa"/>
            <w:vMerge w:val="restart"/>
            <w:tcBorders>
              <w:top w:val="single" w:sz="4" w:space="0" w:color="auto"/>
              <w:left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2"/>
                <w:attr w:name="Month" w:val="2"/>
                <w:attr w:name="Year" w:val="2002"/>
              </w:smartTagPr>
              <w:r w:rsidRPr="00D109AD">
                <w:rPr>
                  <w:rFonts w:ascii="標楷體" w:eastAsia="標楷體" w:hAnsi="標楷體"/>
                </w:rPr>
                <w:t>2-2-2</w:t>
              </w:r>
            </w:smartTag>
            <w:r w:rsidRPr="00D109AD">
              <w:rPr>
                <w:rFonts w:ascii="標楷體" w:eastAsia="標楷體" w:hAnsi="標楷體"/>
              </w:rPr>
              <w:br/>
              <w:t>2-2-4</w:t>
            </w:r>
            <w:r w:rsidRPr="00D109AD">
              <w:rPr>
                <w:rFonts w:ascii="標楷體" w:eastAsia="標楷體" w:hAnsi="標楷體"/>
              </w:rPr>
              <w:br/>
              <w:t>2-2-5</w:t>
            </w:r>
            <w:r w:rsidRPr="00D109AD">
              <w:rPr>
                <w:rFonts w:ascii="標楷體" w:eastAsia="標楷體" w:hAnsi="標楷體"/>
              </w:rPr>
              <w:br/>
              <w:t>2-2-6</w:t>
            </w:r>
            <w:r w:rsidRPr="00D109AD">
              <w:rPr>
                <w:rFonts w:ascii="標楷體" w:eastAsia="標楷體" w:hAnsi="標楷體"/>
              </w:rPr>
              <w:br/>
              <w:t>3-2-4</w:t>
            </w:r>
            <w:r w:rsidRPr="00D109AD">
              <w:rPr>
                <w:rFonts w:ascii="標楷體" w:eastAsia="標楷體" w:hAnsi="標楷體"/>
              </w:rPr>
              <w:br/>
              <w:t>5-2-4</w:t>
            </w:r>
            <w:r w:rsidRPr="00D109AD">
              <w:rPr>
                <w:rFonts w:ascii="標楷體" w:eastAsia="標楷體" w:hAnsi="標楷體"/>
              </w:rPr>
              <w:br/>
              <w:t>6-2-1</w:t>
            </w:r>
            <w:r w:rsidRPr="00D109AD">
              <w:rPr>
                <w:rFonts w:ascii="標楷體" w:eastAsia="標楷體" w:hAnsi="標楷體"/>
              </w:rPr>
              <w:br/>
              <w:t>6-2-5</w:t>
            </w:r>
            <w:r w:rsidRPr="00D109AD">
              <w:rPr>
                <w:rFonts w:ascii="標楷體" w:eastAsia="標楷體" w:hAnsi="標楷體"/>
              </w:rPr>
              <w:br/>
              <w:t>6-2-6</w:t>
            </w:r>
          </w:p>
        </w:tc>
        <w:tc>
          <w:tcPr>
            <w:tcW w:w="1440" w:type="dxa"/>
            <w:vMerge w:val="restart"/>
            <w:tcBorders>
              <w:top w:val="single" w:sz="4" w:space="0" w:color="auto"/>
              <w:left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統整</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Review (2)</w:t>
            </w:r>
          </w:p>
        </w:tc>
        <w:tc>
          <w:tcPr>
            <w:tcW w:w="2520" w:type="dxa"/>
            <w:vMerge w:val="restart"/>
            <w:tcBorders>
              <w:top w:val="single" w:sz="4" w:space="0" w:color="auto"/>
              <w:left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br/>
              <w:t>1.複習Unit 4~Unit 6。</w:t>
            </w:r>
            <w:r>
              <w:rPr>
                <w:rFonts w:ascii="標楷體" w:eastAsia="標楷體" w:hAnsi="標楷體"/>
                <w:bCs/>
                <w:color w:val="000000"/>
                <w:sz w:val="20"/>
                <w:szCs w:val="20"/>
              </w:rPr>
              <w:br/>
              <w:t>2.透過遊戲與活動複習動詞的用法。</w:t>
            </w:r>
            <w:r>
              <w:rPr>
                <w:rFonts w:ascii="標楷體" w:eastAsia="標楷體" w:hAnsi="標楷體"/>
                <w:bCs/>
                <w:color w:val="000000"/>
                <w:sz w:val="20"/>
                <w:szCs w:val="20"/>
              </w:rPr>
              <w:br/>
              <w:t>3.透過舉例及表格整理複習動名詞、不定詞以及虛主詞it的用法。</w:t>
            </w:r>
            <w:r>
              <w:rPr>
                <w:rFonts w:ascii="標楷體" w:eastAsia="標楷體" w:hAnsi="標楷體"/>
                <w:bCs/>
                <w:color w:val="000000"/>
                <w:sz w:val="20"/>
                <w:szCs w:val="20"/>
              </w:rPr>
              <w:br/>
              <w:t>4.能吟唱歌曲。</w:t>
            </w:r>
            <w:r>
              <w:rPr>
                <w:rFonts w:ascii="標楷體" w:eastAsia="標楷體" w:hAnsi="標楷體"/>
                <w:bCs/>
                <w:color w:val="000000"/>
                <w:sz w:val="20"/>
                <w:szCs w:val="20"/>
              </w:rPr>
              <w:br/>
            </w:r>
          </w:p>
        </w:tc>
        <w:tc>
          <w:tcPr>
            <w:tcW w:w="1680" w:type="dxa"/>
            <w:vMerge w:val="restart"/>
            <w:tcBorders>
              <w:top w:val="single" w:sz="4" w:space="0" w:color="auto"/>
              <w:left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p>
        </w:tc>
        <w:tc>
          <w:tcPr>
            <w:tcW w:w="600" w:type="dxa"/>
            <w:vMerge w:val="restart"/>
            <w:tcBorders>
              <w:top w:val="single" w:sz="4" w:space="0" w:color="auto"/>
              <w:left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p w:rsidR="00AB7F2D" w:rsidRPr="004C3F07" w:rsidRDefault="00AB7F2D" w:rsidP="00AB7F2D">
            <w:pPr>
              <w:snapToGrid w:val="0"/>
              <w:jc w:val="center"/>
              <w:rPr>
                <w:rFonts w:ascii="標楷體" w:eastAsia="標楷體" w:hAnsi="標楷體"/>
                <w:bCs/>
                <w:color w:val="000000"/>
                <w:sz w:val="20"/>
                <w:szCs w:val="20"/>
              </w:rPr>
            </w:pPr>
          </w:p>
        </w:tc>
        <w:tc>
          <w:tcPr>
            <w:tcW w:w="960" w:type="dxa"/>
            <w:vMerge w:val="restart"/>
            <w:tcBorders>
              <w:top w:val="single" w:sz="4" w:space="0" w:color="auto"/>
              <w:left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閱讀理解</w:t>
            </w:r>
            <w:r>
              <w:rPr>
                <w:rFonts w:ascii="標楷體" w:eastAsia="標楷體" w:hAnsi="標楷體"/>
                <w:bCs/>
                <w:color w:val="000000"/>
                <w:sz w:val="20"/>
                <w:szCs w:val="20"/>
              </w:rPr>
              <w:br/>
              <w:t>聽力測驗</w:t>
            </w:r>
            <w:r>
              <w:rPr>
                <w:rFonts w:ascii="標楷體" w:eastAsia="標楷體" w:hAnsi="標楷體"/>
                <w:bCs/>
                <w:color w:val="000000"/>
                <w:sz w:val="20"/>
                <w:szCs w:val="20"/>
              </w:rPr>
              <w:br/>
              <w:t>讀寫評量</w:t>
            </w:r>
          </w:p>
          <w:p w:rsidR="00AB7F2D" w:rsidRPr="004C3F07" w:rsidRDefault="00AB7F2D" w:rsidP="00AB7F2D">
            <w:pPr>
              <w:snapToGrid w:val="0"/>
              <w:jc w:val="center"/>
              <w:rPr>
                <w:rFonts w:ascii="標楷體" w:eastAsia="標楷體" w:hAnsi="標楷體"/>
                <w:bCs/>
                <w:color w:val="000000"/>
                <w:sz w:val="20"/>
                <w:szCs w:val="20"/>
              </w:rPr>
            </w:pPr>
          </w:p>
        </w:tc>
      </w:tr>
      <w:tr w:rsidR="00AB7F2D" w:rsidRPr="0057569E" w:rsidTr="0015273C">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AB7F2D" w:rsidRPr="00F04B39" w:rsidRDefault="00AB7F2D" w:rsidP="00AB7F2D">
            <w:pPr>
              <w:widowControl/>
              <w:jc w:val="center"/>
              <w:rPr>
                <w:b/>
                <w:bCs/>
                <w:color w:val="000000"/>
                <w:kern w:val="0"/>
                <w:sz w:val="22"/>
                <w:szCs w:val="22"/>
              </w:rPr>
            </w:pPr>
            <w:r w:rsidRPr="00F04B39">
              <w:rPr>
                <w:rFonts w:hint="eastAsia"/>
                <w:b/>
                <w:bCs/>
                <w:color w:val="000000"/>
                <w:kern w:val="0"/>
                <w:sz w:val="22"/>
                <w:szCs w:val="22"/>
              </w:rPr>
              <w:t>12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1638" w:type="dxa"/>
            <w:vMerge/>
            <w:tcBorders>
              <w:left w:val="single" w:sz="4" w:space="0" w:color="auto"/>
              <w:bottom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r>
      <w:tr w:rsidR="00AB7F2D" w:rsidRPr="0057569E" w:rsidTr="0015273C">
        <w:trPr>
          <w:trHeight w:val="408"/>
        </w:trPr>
        <w:tc>
          <w:tcPr>
            <w:tcW w:w="495" w:type="dxa"/>
            <w:vMerge/>
            <w:tcBorders>
              <w:left w:val="single" w:sz="4" w:space="0" w:color="auto"/>
              <w:right w:val="single" w:sz="4" w:space="0" w:color="auto"/>
            </w:tcBorders>
            <w:shd w:val="clear" w:color="auto" w:fill="auto"/>
            <w:vAlign w:val="center"/>
          </w:tcPr>
          <w:p w:rsidR="00AB7F2D" w:rsidRPr="00F04B39" w:rsidRDefault="00AB7F2D" w:rsidP="00AB7F2D">
            <w:pPr>
              <w:rPr>
                <w:rFonts w:ascii="新細明體" w:hAnsi="新細明體" w:cs="新細明體"/>
                <w:b/>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2"/>
                <w:attr w:name="Month" w:val="2"/>
                <w:attr w:name="Year" w:val="2002"/>
              </w:smartTagPr>
              <w:r w:rsidRPr="00D109AD">
                <w:rPr>
                  <w:rFonts w:ascii="標楷體" w:eastAsia="標楷體" w:hAnsi="標楷體"/>
                </w:rPr>
                <w:t>2-2-2</w:t>
              </w:r>
            </w:smartTag>
            <w:r w:rsidRPr="00D109AD">
              <w:rPr>
                <w:rFonts w:ascii="標楷體" w:eastAsia="標楷體" w:hAnsi="標楷體"/>
              </w:rPr>
              <w:br/>
              <w:t>2-2-4</w:t>
            </w:r>
            <w:r w:rsidRPr="00D109AD">
              <w:rPr>
                <w:rFonts w:ascii="標楷體" w:eastAsia="標楷體" w:hAnsi="標楷體"/>
              </w:rPr>
              <w:br/>
              <w:t>3</w:t>
            </w:r>
            <w:r>
              <w:rPr>
                <w:rFonts w:ascii="標楷體" w:eastAsia="標楷體" w:hAnsi="標楷體"/>
              </w:rPr>
              <w:t>-2-4</w:t>
            </w:r>
            <w:r>
              <w:rPr>
                <w:rFonts w:ascii="標楷體" w:eastAsia="標楷體" w:hAnsi="標楷體"/>
              </w:rPr>
              <w:br/>
              <w:t>5-2-4</w:t>
            </w:r>
            <w:r>
              <w:rPr>
                <w:rFonts w:ascii="標楷體" w:eastAsia="標楷體" w:hAnsi="標楷體"/>
              </w:rPr>
              <w:br/>
              <w:t>6-2-1</w:t>
            </w:r>
            <w:r>
              <w:rPr>
                <w:rFonts w:ascii="標楷體" w:eastAsia="標楷體" w:hAnsi="標楷體"/>
              </w:rPr>
              <w:br/>
              <w:t>6-2-5</w:t>
            </w:r>
          </w:p>
        </w:tc>
        <w:tc>
          <w:tcPr>
            <w:tcW w:w="1440"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購物</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Unit 7 We Will Go to the Department Store</w:t>
            </w:r>
          </w:p>
        </w:tc>
        <w:tc>
          <w:tcPr>
            <w:tcW w:w="252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1.複習Unit 4~Unit 6。</w:t>
            </w:r>
            <w:r>
              <w:rPr>
                <w:rFonts w:ascii="標楷體" w:eastAsia="標楷體" w:hAnsi="標楷體"/>
                <w:bCs/>
                <w:color w:val="000000"/>
                <w:sz w:val="20"/>
                <w:szCs w:val="20"/>
              </w:rPr>
              <w:br/>
              <w:t>2.透過遊戲與活動複習動詞的用法。</w:t>
            </w:r>
            <w:r>
              <w:rPr>
                <w:rFonts w:ascii="標楷體" w:eastAsia="標楷體" w:hAnsi="標楷體"/>
                <w:bCs/>
                <w:color w:val="000000"/>
                <w:sz w:val="20"/>
                <w:szCs w:val="20"/>
              </w:rPr>
              <w:br/>
              <w:t>3.透過舉例及表格整理複習動名詞、不定詞以及虛主詞it的用法。</w:t>
            </w:r>
            <w:r>
              <w:rPr>
                <w:rFonts w:ascii="標楷體" w:eastAsia="標楷體" w:hAnsi="標楷體"/>
                <w:bCs/>
                <w:color w:val="000000"/>
                <w:sz w:val="20"/>
                <w:szCs w:val="20"/>
              </w:rPr>
              <w:br/>
              <w:t>4.能吟唱歌曲。</w:t>
            </w: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課堂參與度</w:t>
            </w:r>
          </w:p>
        </w:tc>
      </w:tr>
      <w:tr w:rsidR="00AB7F2D" w:rsidRPr="0057569E" w:rsidTr="0015273C">
        <w:trPr>
          <w:trHeight w:val="408"/>
        </w:trPr>
        <w:tc>
          <w:tcPr>
            <w:tcW w:w="495" w:type="dxa"/>
            <w:vMerge/>
            <w:tcBorders>
              <w:left w:val="single" w:sz="4" w:space="0" w:color="auto"/>
              <w:right w:val="single" w:sz="4" w:space="0" w:color="auto"/>
            </w:tcBorders>
            <w:shd w:val="clear" w:color="auto" w:fill="auto"/>
            <w:vAlign w:val="center"/>
          </w:tcPr>
          <w:p w:rsidR="00AB7F2D" w:rsidRPr="00F04B39" w:rsidRDefault="00AB7F2D" w:rsidP="00AB7F2D">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smartTag w:uri="urn:schemas-microsoft-com:office:smarttags" w:element="chsdate">
              <w:smartTagPr>
                <w:attr w:name="Year" w:val="2001"/>
                <w:attr w:name="Month" w:val="2"/>
                <w:attr w:name="Day" w:val="3"/>
                <w:attr w:name="IsLunarDate" w:val="False"/>
                <w:attr w:name="IsROCDate" w:val="False"/>
              </w:smartTagPr>
              <w:r w:rsidRPr="00D109AD">
                <w:rPr>
                  <w:rFonts w:ascii="標楷體" w:eastAsia="標楷體" w:hAnsi="標楷體"/>
                </w:rPr>
                <w:t>1-2-3</w:t>
              </w:r>
            </w:smartTag>
            <w:r w:rsidRPr="00D109AD">
              <w:rPr>
                <w:rFonts w:ascii="標楷體" w:eastAsia="標楷體" w:hAnsi="標楷體"/>
              </w:rPr>
              <w:br/>
              <w:t>2-2-2</w:t>
            </w:r>
            <w:r w:rsidRPr="00D109AD">
              <w:rPr>
                <w:rFonts w:ascii="標楷體" w:eastAsia="標楷體" w:hAnsi="標楷體"/>
              </w:rPr>
              <w:br/>
              <w:t>2-2-3</w:t>
            </w:r>
            <w:r w:rsidRPr="00D109AD">
              <w:rPr>
                <w:rFonts w:ascii="標楷體" w:eastAsia="標楷體" w:hAnsi="標楷體"/>
              </w:rPr>
              <w:br/>
              <w:t>3-2-5</w:t>
            </w:r>
            <w:r w:rsidRPr="00D109AD">
              <w:rPr>
                <w:rFonts w:ascii="標楷體" w:eastAsia="標楷體" w:hAnsi="標楷體"/>
              </w:rPr>
              <w:br/>
              <w:t>4-2-5</w:t>
            </w:r>
            <w:r w:rsidRPr="00D109AD">
              <w:rPr>
                <w:rFonts w:ascii="標楷體" w:eastAsia="標楷體" w:hAnsi="標楷體"/>
              </w:rPr>
              <w:br/>
              <w:t>5-2-4</w:t>
            </w:r>
          </w:p>
        </w:tc>
        <w:tc>
          <w:tcPr>
            <w:tcW w:w="1440"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交通工具、戶外活動</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Unit 8 We Will Go by Plane</w:t>
            </w:r>
          </w:p>
        </w:tc>
        <w:tc>
          <w:tcPr>
            <w:tcW w:w="252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1.能使用未來式句型詢問及回答未來時間的計劃及描述即將進行的活動。</w:t>
            </w:r>
            <w:r>
              <w:rPr>
                <w:rFonts w:ascii="標楷體" w:eastAsia="標楷體" w:hAnsi="標楷體"/>
                <w:bCs/>
                <w:color w:val="000000"/>
                <w:sz w:val="20"/>
                <w:szCs w:val="20"/>
              </w:rPr>
              <w:br/>
              <w:t>2.能熟悉未來式will與be going to的用法。</w:t>
            </w:r>
            <w:r>
              <w:rPr>
                <w:rFonts w:ascii="標楷體" w:eastAsia="標楷體" w:hAnsi="標楷體"/>
                <w:bCs/>
                <w:color w:val="000000"/>
                <w:sz w:val="20"/>
                <w:szCs w:val="20"/>
              </w:rPr>
              <w:br/>
              <w:t>3.能聽、說、讀、寫本單元所運用的句型，並能代換不同字彙。</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口語表達</w:t>
            </w:r>
            <w:r>
              <w:rPr>
                <w:rFonts w:ascii="標楷體" w:eastAsia="標楷體" w:hAnsi="標楷體"/>
                <w:bCs/>
                <w:color w:val="000000"/>
                <w:sz w:val="20"/>
                <w:szCs w:val="20"/>
              </w:rPr>
              <w:br/>
              <w:t>課堂參與度</w:t>
            </w:r>
            <w:r>
              <w:rPr>
                <w:rFonts w:ascii="標楷體" w:eastAsia="標楷體" w:hAnsi="標楷體"/>
                <w:bCs/>
                <w:color w:val="000000"/>
                <w:sz w:val="20"/>
                <w:szCs w:val="20"/>
              </w:rPr>
              <w:br/>
            </w:r>
          </w:p>
        </w:tc>
      </w:tr>
      <w:tr w:rsidR="00AB7F2D" w:rsidRPr="0057569E" w:rsidTr="0015273C">
        <w:trPr>
          <w:trHeight w:val="408"/>
        </w:trPr>
        <w:tc>
          <w:tcPr>
            <w:tcW w:w="495" w:type="dxa"/>
            <w:vMerge/>
            <w:tcBorders>
              <w:left w:val="single" w:sz="4" w:space="0" w:color="auto"/>
              <w:right w:val="single" w:sz="4" w:space="0" w:color="auto"/>
            </w:tcBorders>
            <w:shd w:val="clear" w:color="auto" w:fill="auto"/>
            <w:vAlign w:val="center"/>
          </w:tcPr>
          <w:p w:rsidR="00AB7F2D" w:rsidRPr="00F04B39" w:rsidRDefault="00AB7F2D" w:rsidP="00AB7F2D">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r>
              <w:rPr>
                <w:rFonts w:ascii="標楷體" w:eastAsia="標楷體" w:hAnsi="標楷體"/>
              </w:rPr>
              <w:t>1-2-4</w:t>
            </w:r>
            <w:r>
              <w:rPr>
                <w:rFonts w:ascii="標楷體" w:eastAsia="標楷體" w:hAnsi="標楷體"/>
              </w:rPr>
              <w:br/>
              <w:t>2-2-2</w:t>
            </w:r>
            <w:r>
              <w:rPr>
                <w:rFonts w:ascii="標楷體" w:eastAsia="標楷體" w:hAnsi="標楷體"/>
              </w:rPr>
              <w:br/>
              <w:t>2-2-5</w:t>
            </w:r>
            <w:r>
              <w:rPr>
                <w:rFonts w:ascii="標楷體" w:eastAsia="標楷體" w:hAnsi="標楷體"/>
              </w:rPr>
              <w:br/>
              <w:t>2-2-6</w:t>
            </w:r>
            <w:r>
              <w:rPr>
                <w:rFonts w:ascii="標楷體" w:eastAsia="標楷體" w:hAnsi="標楷體"/>
              </w:rPr>
              <w:br/>
              <w:t>3-2-4</w:t>
            </w:r>
            <w:r w:rsidRPr="00D109AD">
              <w:rPr>
                <w:rFonts w:ascii="標楷體" w:eastAsia="標楷體" w:hAnsi="標楷體"/>
              </w:rPr>
              <w:br/>
              <w:t>4-2-2</w:t>
            </w:r>
            <w:r w:rsidRPr="00D109AD">
              <w:rPr>
                <w:rFonts w:ascii="標楷體" w:eastAsia="標楷體" w:hAnsi="標楷體"/>
              </w:rPr>
              <w:br/>
              <w:t>5-2-4</w:t>
            </w:r>
            <w:r w:rsidRPr="00D109AD">
              <w:rPr>
                <w:rFonts w:ascii="標楷體" w:eastAsia="標楷體" w:hAnsi="標楷體"/>
              </w:rPr>
              <w:br/>
              <w:t>6-2-5</w:t>
            </w:r>
          </w:p>
        </w:tc>
        <w:tc>
          <w:tcPr>
            <w:tcW w:w="1440"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交通工具、戶外活動</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Unit 8 We Will Go by Plane</w:t>
            </w:r>
          </w:p>
        </w:tc>
        <w:tc>
          <w:tcPr>
            <w:tcW w:w="252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1.能以學過的單字及句型看懂本單元短文。</w:t>
            </w:r>
            <w:r>
              <w:rPr>
                <w:rFonts w:ascii="標楷體" w:eastAsia="標楷體" w:hAnsi="標楷體"/>
                <w:bCs/>
                <w:color w:val="000000"/>
                <w:sz w:val="20"/>
                <w:szCs w:val="20"/>
              </w:rPr>
              <w:br/>
              <w:t>2.培養學生略讀技巧和閱讀速度。</w:t>
            </w:r>
            <w:r>
              <w:rPr>
                <w:rFonts w:ascii="標楷體" w:eastAsia="標楷體" w:hAnsi="標楷體"/>
                <w:bCs/>
                <w:color w:val="000000"/>
                <w:sz w:val="20"/>
                <w:szCs w:val="20"/>
              </w:rPr>
              <w:br/>
              <w:t>3.能清楚正確地唸出並區分子音[h]、[j]和[k]的發音，也能了解本單元發音的規則，看到符合本單元發音規則的單字，能自己試著唸出來。</w:t>
            </w:r>
            <w:r>
              <w:rPr>
                <w:rFonts w:ascii="標楷體" w:eastAsia="標楷體" w:hAnsi="標楷體"/>
                <w:bCs/>
                <w:color w:val="000000"/>
                <w:sz w:val="20"/>
                <w:szCs w:val="20"/>
              </w:rPr>
              <w:br/>
              <w:t>4.能用簡單的英文描述創造新的故事。</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閱讀理解</w:t>
            </w:r>
            <w:r>
              <w:rPr>
                <w:rFonts w:ascii="標楷體" w:eastAsia="標楷體" w:hAnsi="標楷體"/>
                <w:bCs/>
                <w:color w:val="000000"/>
                <w:sz w:val="20"/>
                <w:szCs w:val="20"/>
              </w:rPr>
              <w:br/>
              <w:t>聽力測驗</w:t>
            </w:r>
            <w:r>
              <w:rPr>
                <w:rFonts w:ascii="標楷體" w:eastAsia="標楷體" w:hAnsi="標楷體"/>
                <w:bCs/>
                <w:color w:val="000000"/>
                <w:sz w:val="20"/>
                <w:szCs w:val="20"/>
              </w:rPr>
              <w:br/>
              <w:t>讀寫評量</w:t>
            </w:r>
            <w:r>
              <w:rPr>
                <w:rFonts w:ascii="標楷體" w:eastAsia="標楷體" w:hAnsi="標楷體"/>
                <w:bCs/>
                <w:color w:val="000000"/>
                <w:sz w:val="20"/>
                <w:szCs w:val="20"/>
              </w:rPr>
              <w:br/>
            </w:r>
          </w:p>
        </w:tc>
      </w:tr>
      <w:tr w:rsidR="00AB7F2D" w:rsidRPr="0057569E" w:rsidTr="0015273C">
        <w:trPr>
          <w:trHeight w:val="408"/>
        </w:trPr>
        <w:tc>
          <w:tcPr>
            <w:tcW w:w="495" w:type="dxa"/>
            <w:vMerge/>
            <w:tcBorders>
              <w:left w:val="single" w:sz="4" w:space="0" w:color="auto"/>
              <w:right w:val="single" w:sz="4" w:space="0" w:color="auto"/>
            </w:tcBorders>
            <w:shd w:val="clear" w:color="auto" w:fill="auto"/>
            <w:vAlign w:val="center"/>
          </w:tcPr>
          <w:p w:rsidR="00AB7F2D" w:rsidRPr="00F04B39" w:rsidRDefault="00AB7F2D" w:rsidP="00AB7F2D">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r>
              <w:rPr>
                <w:rFonts w:ascii="標楷體" w:eastAsia="標楷體" w:hAnsi="標楷體"/>
              </w:rPr>
              <w:t>1-2-4</w:t>
            </w:r>
            <w:r>
              <w:rPr>
                <w:rFonts w:ascii="標楷體" w:eastAsia="標楷體" w:hAnsi="標楷體"/>
              </w:rPr>
              <w:br/>
              <w:t>2-2-2</w:t>
            </w:r>
            <w:r>
              <w:rPr>
                <w:rFonts w:ascii="標楷體" w:eastAsia="標楷體" w:hAnsi="標楷體"/>
              </w:rPr>
              <w:br/>
              <w:t>2-2-3</w:t>
            </w:r>
            <w:r w:rsidRPr="00D109AD">
              <w:rPr>
                <w:rFonts w:ascii="標楷體" w:eastAsia="標楷體" w:hAnsi="標楷體"/>
              </w:rPr>
              <w:br/>
              <w:t>3-2-5</w:t>
            </w:r>
            <w:r w:rsidRPr="00D109AD">
              <w:rPr>
                <w:rFonts w:ascii="標楷體" w:eastAsia="標楷體" w:hAnsi="標楷體"/>
              </w:rPr>
              <w:br/>
              <w:t>4-2-2</w:t>
            </w:r>
          </w:p>
        </w:tc>
        <w:tc>
          <w:tcPr>
            <w:tcW w:w="1440"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問路、指示方向</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Unit 9 How Do We Get to the Ice Cream Shop?</w:t>
            </w:r>
          </w:p>
        </w:tc>
        <w:tc>
          <w:tcPr>
            <w:tcW w:w="252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1.能使用how開頭的句型詢問及回答到某地的交通方式。</w:t>
            </w:r>
            <w:r>
              <w:rPr>
                <w:rFonts w:ascii="標楷體" w:eastAsia="標楷體" w:hAnsi="標楷體"/>
                <w:bCs/>
                <w:color w:val="000000"/>
                <w:sz w:val="20"/>
                <w:szCs w:val="20"/>
              </w:rPr>
              <w:br/>
              <w:t>2.能熟悉常見的交通工具。</w:t>
            </w:r>
            <w:r>
              <w:rPr>
                <w:rFonts w:ascii="標楷體" w:eastAsia="標楷體" w:hAnsi="標楷體"/>
                <w:bCs/>
                <w:color w:val="000000"/>
                <w:sz w:val="20"/>
                <w:szCs w:val="20"/>
              </w:rPr>
              <w:br/>
              <w:t>3.能聽、說、讀、寫、拼本單元的「應用字彙」。</w:t>
            </w:r>
            <w:r>
              <w:rPr>
                <w:rFonts w:ascii="標楷體" w:eastAsia="標楷體" w:hAnsi="標楷體"/>
                <w:bCs/>
                <w:color w:val="000000"/>
                <w:sz w:val="20"/>
                <w:szCs w:val="20"/>
              </w:rPr>
              <w:br/>
              <w:t>4.能聽、說、讀、寫本單元所運用的句型，並能代換不同字彙。</w:t>
            </w:r>
            <w:r>
              <w:rPr>
                <w:rFonts w:ascii="標楷體" w:eastAsia="標楷體" w:hAnsi="標楷體"/>
                <w:bCs/>
                <w:color w:val="00000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bookmarkStart w:id="1" w:name="_GoBack"/>
            <w:r>
              <w:rPr>
                <w:rFonts w:ascii="標楷體" w:eastAsia="標楷體" w:hAnsi="標楷體" w:hint="eastAsia"/>
                <w:bCs/>
                <w:color w:val="000000"/>
                <w:sz w:val="20"/>
                <w:szCs w:val="20"/>
              </w:rPr>
              <w:t>【環境教育】</w:t>
            </w:r>
            <w:bookmarkEnd w:id="1"/>
            <w:r w:rsidRPr="004C3F07">
              <w:rPr>
                <w:rFonts w:ascii="標楷體" w:eastAsia="標楷體" w:hAnsi="標楷體"/>
                <w:bCs/>
                <w:color w:val="000000"/>
                <w:sz w:val="20"/>
                <w:szCs w:val="20"/>
              </w:rPr>
              <w:t xml:space="preserve"> </w:t>
            </w:r>
          </w:p>
          <w:p w:rsidR="00AB7F2D" w:rsidRPr="004C3F07" w:rsidRDefault="00AB7F2D" w:rsidP="00AB7F2D">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口語表達</w:t>
            </w:r>
            <w:r>
              <w:rPr>
                <w:rFonts w:ascii="標楷體" w:eastAsia="標楷體" w:hAnsi="標楷體"/>
                <w:bCs/>
                <w:color w:val="000000"/>
                <w:sz w:val="20"/>
                <w:szCs w:val="20"/>
              </w:rPr>
              <w:br/>
              <w:t>分組活動</w:t>
            </w:r>
          </w:p>
        </w:tc>
      </w:tr>
      <w:tr w:rsidR="00AB7F2D" w:rsidRPr="0057569E" w:rsidTr="0015273C">
        <w:trPr>
          <w:trHeight w:val="408"/>
        </w:trPr>
        <w:tc>
          <w:tcPr>
            <w:tcW w:w="495" w:type="dxa"/>
            <w:vMerge/>
            <w:tcBorders>
              <w:left w:val="single" w:sz="4" w:space="0" w:color="auto"/>
              <w:right w:val="single" w:sz="4" w:space="0" w:color="auto"/>
            </w:tcBorders>
            <w:shd w:val="clear" w:color="auto" w:fill="auto"/>
            <w:vAlign w:val="center"/>
          </w:tcPr>
          <w:p w:rsidR="00AB7F2D" w:rsidRPr="00F04B39" w:rsidRDefault="00AB7F2D" w:rsidP="00AB7F2D">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p>
        </w:tc>
        <w:tc>
          <w:tcPr>
            <w:tcW w:w="2124" w:type="dxa"/>
            <w:vMerge w:val="restart"/>
            <w:tcBorders>
              <w:top w:val="single" w:sz="4" w:space="0" w:color="auto"/>
              <w:left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3"/>
                <w:attr w:name="Month" w:val="2"/>
                <w:attr w:name="Year" w:val="2001"/>
              </w:smartTagPr>
              <w:r w:rsidRPr="00D109AD">
                <w:rPr>
                  <w:rFonts w:ascii="標楷體" w:eastAsia="標楷體" w:hAnsi="標楷體"/>
                </w:rPr>
                <w:t>1-2-3</w:t>
              </w:r>
            </w:smartTag>
            <w:r w:rsidRPr="00D109AD">
              <w:rPr>
                <w:rFonts w:ascii="標楷體" w:eastAsia="標楷體" w:hAnsi="標楷體"/>
              </w:rPr>
              <w:br/>
              <w:t>1-2-4</w:t>
            </w:r>
            <w:r w:rsidRPr="00D109AD">
              <w:rPr>
                <w:rFonts w:ascii="標楷體" w:eastAsia="標楷體" w:hAnsi="標楷體"/>
              </w:rPr>
              <w:br/>
              <w:t>3-2-5</w:t>
            </w:r>
            <w:r w:rsidRPr="00D109AD">
              <w:rPr>
                <w:rFonts w:ascii="標楷體" w:eastAsia="標楷體" w:hAnsi="標楷體"/>
              </w:rPr>
              <w:br/>
              <w:t>4-2-2</w:t>
            </w:r>
          </w:p>
        </w:tc>
        <w:tc>
          <w:tcPr>
            <w:tcW w:w="1440" w:type="dxa"/>
            <w:vMerge w:val="restart"/>
            <w:tcBorders>
              <w:top w:val="single" w:sz="4" w:space="0" w:color="auto"/>
              <w:left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問路、指示方向</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Unit 9 How Do We Get to the Ice Cream Shop?</w:t>
            </w:r>
          </w:p>
        </w:tc>
        <w:tc>
          <w:tcPr>
            <w:tcW w:w="2520" w:type="dxa"/>
            <w:vMerge w:val="restart"/>
            <w:tcBorders>
              <w:top w:val="single" w:sz="4" w:space="0" w:color="auto"/>
              <w:left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1.能使用how開頭的句型問路。</w:t>
            </w:r>
            <w:r>
              <w:rPr>
                <w:rFonts w:ascii="標楷體" w:eastAsia="標楷體" w:hAnsi="標楷體"/>
                <w:bCs/>
                <w:color w:val="000000"/>
                <w:sz w:val="20"/>
                <w:szCs w:val="20"/>
              </w:rPr>
              <w:br/>
              <w:t>2.能夠為問路的人指示方向。</w:t>
            </w:r>
            <w:r>
              <w:rPr>
                <w:rFonts w:ascii="標楷體" w:eastAsia="標楷體" w:hAnsi="標楷體"/>
                <w:bCs/>
                <w:color w:val="000000"/>
                <w:sz w:val="20"/>
                <w:szCs w:val="20"/>
              </w:rPr>
              <w:br/>
              <w:t>3.能聽、說、讀、寫、拼本單元的「應用字彙」。</w:t>
            </w:r>
            <w:r>
              <w:rPr>
                <w:rFonts w:ascii="標楷體" w:eastAsia="標楷體" w:hAnsi="標楷體"/>
                <w:bCs/>
                <w:color w:val="000000"/>
                <w:sz w:val="20"/>
                <w:szCs w:val="20"/>
              </w:rPr>
              <w:br/>
              <w:t>4.能聽、說、讀、寫本單元所運用的句型，並能代換不同字彙。</w:t>
            </w:r>
            <w:r>
              <w:rPr>
                <w:rFonts w:ascii="標楷體" w:eastAsia="標楷體" w:hAnsi="標楷體"/>
                <w:bCs/>
                <w:color w:val="000000"/>
                <w:sz w:val="20"/>
                <w:szCs w:val="20"/>
              </w:rPr>
              <w:br/>
            </w:r>
            <w:r>
              <w:rPr>
                <w:rFonts w:ascii="標楷體" w:eastAsia="標楷體" w:hAnsi="標楷體"/>
                <w:bCs/>
                <w:color w:val="000000"/>
                <w:sz w:val="20"/>
                <w:szCs w:val="20"/>
              </w:rPr>
              <w:br/>
            </w:r>
          </w:p>
        </w:tc>
        <w:tc>
          <w:tcPr>
            <w:tcW w:w="1680" w:type="dxa"/>
            <w:vMerge w:val="restart"/>
            <w:tcBorders>
              <w:top w:val="single" w:sz="4" w:space="0" w:color="auto"/>
              <w:left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p>
        </w:tc>
        <w:tc>
          <w:tcPr>
            <w:tcW w:w="600" w:type="dxa"/>
            <w:vMerge w:val="restart"/>
            <w:tcBorders>
              <w:top w:val="single" w:sz="4" w:space="0" w:color="auto"/>
              <w:left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bCs/>
                <w:snapToGrid w:val="0"/>
                <w:kern w:val="0"/>
              </w:rPr>
            </w:pPr>
          </w:p>
        </w:tc>
        <w:tc>
          <w:tcPr>
            <w:tcW w:w="960" w:type="dxa"/>
            <w:vMerge w:val="restart"/>
            <w:tcBorders>
              <w:top w:val="single" w:sz="4" w:space="0" w:color="auto"/>
              <w:left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角色扮演</w:t>
            </w:r>
          </w:p>
        </w:tc>
      </w:tr>
      <w:tr w:rsidR="00AB7F2D" w:rsidRPr="0057569E" w:rsidTr="0015273C">
        <w:trPr>
          <w:trHeight w:val="408"/>
        </w:trPr>
        <w:tc>
          <w:tcPr>
            <w:tcW w:w="495" w:type="dxa"/>
            <w:vMerge w:val="restart"/>
            <w:tcBorders>
              <w:left w:val="single" w:sz="4" w:space="0" w:color="auto"/>
              <w:right w:val="single" w:sz="4" w:space="0" w:color="auto"/>
            </w:tcBorders>
            <w:shd w:val="clear" w:color="auto" w:fill="auto"/>
            <w:vAlign w:val="center"/>
          </w:tcPr>
          <w:p w:rsidR="00AB7F2D" w:rsidRPr="00F04B39" w:rsidRDefault="00AB7F2D" w:rsidP="00AB7F2D">
            <w:pPr>
              <w:widowControl/>
              <w:jc w:val="center"/>
              <w:rPr>
                <w:b/>
                <w:bCs/>
                <w:color w:val="000000"/>
                <w:kern w:val="0"/>
                <w:sz w:val="22"/>
                <w:szCs w:val="22"/>
              </w:rPr>
            </w:pPr>
            <w:r w:rsidRPr="00F04B39">
              <w:rPr>
                <w:rFonts w:hint="eastAsia"/>
                <w:b/>
                <w:bCs/>
                <w:color w:val="000000"/>
                <w:kern w:val="0"/>
                <w:sz w:val="22"/>
                <w:szCs w:val="22"/>
              </w:rPr>
              <w:t>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1638" w:type="dxa"/>
            <w:vMerge/>
            <w:tcBorders>
              <w:left w:val="single" w:sz="4" w:space="0" w:color="auto"/>
              <w:bottom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vAlign w:val="center"/>
          </w:tcPr>
          <w:p w:rsidR="00AB7F2D" w:rsidRPr="0057569E" w:rsidRDefault="00AB7F2D" w:rsidP="00AB7F2D">
            <w:pPr>
              <w:spacing w:line="400" w:lineRule="exact"/>
              <w:rPr>
                <w:rFonts w:hAnsi="新細明體"/>
                <w:sz w:val="20"/>
                <w:szCs w:val="20"/>
              </w:rPr>
            </w:pPr>
          </w:p>
        </w:tc>
      </w:tr>
      <w:tr w:rsidR="00AB7F2D" w:rsidRPr="0057569E" w:rsidTr="0015273C">
        <w:trPr>
          <w:trHeight w:val="408"/>
        </w:trPr>
        <w:tc>
          <w:tcPr>
            <w:tcW w:w="495" w:type="dxa"/>
            <w:vMerge/>
            <w:tcBorders>
              <w:left w:val="single" w:sz="4" w:space="0" w:color="auto"/>
              <w:right w:val="single" w:sz="4" w:space="0" w:color="auto"/>
            </w:tcBorders>
            <w:shd w:val="clear" w:color="auto" w:fill="auto"/>
            <w:vAlign w:val="center"/>
          </w:tcPr>
          <w:p w:rsidR="00AB7F2D" w:rsidRPr="003920C8" w:rsidRDefault="00AB7F2D" w:rsidP="00AB7F2D">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both"/>
              <w:rPr>
                <w:rFonts w:ascii="標楷體" w:eastAsia="標楷體" w:hAnsi="標楷體"/>
                <w:bCs/>
                <w:snapToGrid w:val="0"/>
                <w:kern w:val="0"/>
              </w:rPr>
            </w:pPr>
            <w:smartTag w:uri="urn:schemas-microsoft-com:office:smarttags" w:element="chsdate">
              <w:smartTagPr>
                <w:attr w:name="IsROCDate" w:val="False"/>
                <w:attr w:name="IsLunarDate" w:val="False"/>
                <w:attr w:name="Day" w:val="5"/>
                <w:attr w:name="Month" w:val="2"/>
                <w:attr w:name="Year" w:val="2002"/>
              </w:smartTagPr>
              <w:r w:rsidRPr="00D109AD">
                <w:rPr>
                  <w:rFonts w:ascii="標楷體" w:eastAsia="標楷體" w:hAnsi="標楷體"/>
                </w:rPr>
                <w:t>2-2-5</w:t>
              </w:r>
            </w:smartTag>
            <w:r w:rsidRPr="00D109AD">
              <w:rPr>
                <w:rFonts w:ascii="標楷體" w:eastAsia="標楷體" w:hAnsi="標楷體"/>
              </w:rPr>
              <w:br/>
              <w:t>3-2-4</w:t>
            </w:r>
            <w:r w:rsidRPr="00D109AD">
              <w:rPr>
                <w:rFonts w:ascii="標楷體" w:eastAsia="標楷體" w:hAnsi="標楷體"/>
              </w:rPr>
              <w:br/>
              <w:t>4-2-2</w:t>
            </w:r>
            <w:r w:rsidRPr="00D109AD">
              <w:rPr>
                <w:rFonts w:ascii="標楷體" w:eastAsia="標楷體" w:hAnsi="標楷體"/>
              </w:rPr>
              <w:br/>
              <w:t>5-2-1</w:t>
            </w:r>
            <w:r w:rsidRPr="00D109AD">
              <w:rPr>
                <w:rFonts w:ascii="標楷體" w:eastAsia="標楷體" w:hAnsi="標楷體"/>
              </w:rPr>
              <w:br/>
              <w:t>6-2-1</w:t>
            </w:r>
          </w:p>
        </w:tc>
        <w:tc>
          <w:tcPr>
            <w:tcW w:w="1440" w:type="dxa"/>
            <w:tcBorders>
              <w:top w:val="single" w:sz="4" w:space="0" w:color="auto"/>
              <w:left w:val="single" w:sz="4" w:space="0" w:color="auto"/>
              <w:bottom w:val="single" w:sz="4" w:space="0" w:color="auto"/>
              <w:right w:val="single" w:sz="4" w:space="0" w:color="auto"/>
            </w:tcBorders>
            <w:vAlign w:val="center"/>
          </w:tcPr>
          <w:p w:rsidR="00AB7F2D" w:rsidRPr="00D90F73" w:rsidRDefault="00AB7F2D" w:rsidP="00AB7F2D">
            <w:pPr>
              <w:spacing w:line="0" w:lineRule="atLeast"/>
              <w:jc w:val="center"/>
              <w:rPr>
                <w:rFonts w:ascii="標楷體" w:eastAsia="標楷體" w:hAnsi="標楷體"/>
              </w:rPr>
            </w:pPr>
            <w:r w:rsidRPr="00D109AD">
              <w:rPr>
                <w:rFonts w:ascii="標楷體" w:eastAsia="標楷體" w:hAnsi="標楷體"/>
                <w:bCs/>
              </w:rPr>
              <w:t>統整（第三次段考）</w:t>
            </w:r>
          </w:p>
          <w:p w:rsidR="00AB7F2D" w:rsidRPr="00D90F73" w:rsidRDefault="00AB7F2D" w:rsidP="00AB7F2D">
            <w:pPr>
              <w:spacing w:line="0" w:lineRule="atLeast"/>
              <w:jc w:val="center"/>
              <w:rPr>
                <w:rFonts w:ascii="標楷體" w:eastAsia="標楷體" w:hAnsi="標楷體"/>
                <w:bCs/>
                <w:snapToGrid w:val="0"/>
                <w:kern w:val="0"/>
              </w:rPr>
            </w:pPr>
            <w:r w:rsidRPr="00D109AD">
              <w:rPr>
                <w:rFonts w:ascii="標楷體" w:eastAsia="標楷體" w:hAnsi="標楷體"/>
                <w:bCs/>
              </w:rPr>
              <w:t>Review (3)</w:t>
            </w:r>
          </w:p>
        </w:tc>
        <w:tc>
          <w:tcPr>
            <w:tcW w:w="252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口語表達</w:t>
            </w:r>
            <w:r>
              <w:rPr>
                <w:rFonts w:ascii="標楷體" w:eastAsia="標楷體" w:hAnsi="標楷體"/>
                <w:bCs/>
                <w:color w:val="000000"/>
                <w:sz w:val="20"/>
                <w:szCs w:val="20"/>
              </w:rPr>
              <w:br/>
              <w:t>分組活動</w:t>
            </w:r>
          </w:p>
        </w:tc>
      </w:tr>
      <w:tr w:rsidR="00AB7F2D" w:rsidRPr="0057569E" w:rsidTr="0015273C">
        <w:trPr>
          <w:trHeight w:val="408"/>
        </w:trPr>
        <w:tc>
          <w:tcPr>
            <w:tcW w:w="495" w:type="dxa"/>
            <w:vMerge/>
            <w:tcBorders>
              <w:left w:val="single" w:sz="4" w:space="0" w:color="auto"/>
              <w:right w:val="single" w:sz="4" w:space="0" w:color="auto"/>
            </w:tcBorders>
            <w:shd w:val="clear" w:color="auto" w:fill="auto"/>
            <w:vAlign w:val="center"/>
          </w:tcPr>
          <w:p w:rsidR="00AB7F2D" w:rsidRPr="003920C8" w:rsidRDefault="00AB7F2D" w:rsidP="00AB7F2D">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AB7F2D" w:rsidRPr="00F04B39" w:rsidRDefault="00AB7F2D" w:rsidP="00AB7F2D">
            <w:pPr>
              <w:jc w:val="center"/>
              <w:rPr>
                <w:rFonts w:eastAsia="標楷體"/>
                <w:b/>
                <w:bCs/>
                <w:color w:val="000000"/>
                <w:sz w:val="22"/>
                <w:szCs w:val="22"/>
              </w:rPr>
            </w:pPr>
            <w:r w:rsidRPr="00F04B39">
              <w:rPr>
                <w:rFonts w:eastAsia="標楷體"/>
                <w:b/>
                <w:bCs/>
                <w:color w:val="000000"/>
                <w:sz w:val="22"/>
                <w:szCs w:val="22"/>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AB7F2D" w:rsidRPr="00F04B39" w:rsidRDefault="00AB7F2D" w:rsidP="00AB7F2D">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AB7F2D" w:rsidRPr="0057569E" w:rsidRDefault="00AB7F2D" w:rsidP="00AB7F2D">
            <w:pPr>
              <w:spacing w:line="400" w:lineRule="exact"/>
              <w:rPr>
                <w:rFonts w:ascii="新細明體" w:hAnsi="新細明體" w:cs="新細明體"/>
                <w:b/>
                <w:bCs/>
                <w:sz w:val="20"/>
                <w:szCs w:val="20"/>
              </w:rPr>
            </w:pPr>
            <w:r>
              <w:rPr>
                <w:rFonts w:ascii="新細明體" w:hAnsi="新細明體" w:cs="新細明體" w:hint="eastAsia"/>
                <w:b/>
                <w:bCs/>
                <w:sz w:val="20"/>
                <w:szCs w:val="20"/>
              </w:rPr>
              <w:t>1/16-1/17二三</w:t>
            </w:r>
            <w:r w:rsidRPr="00B41A9B">
              <w:rPr>
                <w:rFonts w:ascii="新細明體" w:hAnsi="新細明體" w:cs="新細明體" w:hint="eastAsia"/>
                <w:b/>
                <w:bCs/>
                <w:sz w:val="20"/>
                <w:szCs w:val="20"/>
              </w:rPr>
              <w:t>年級第三次評量</w:t>
            </w:r>
          </w:p>
        </w:tc>
        <w:tc>
          <w:tcPr>
            <w:tcW w:w="2124" w:type="dxa"/>
            <w:tcBorders>
              <w:top w:val="single" w:sz="4" w:space="0" w:color="auto"/>
              <w:left w:val="single" w:sz="4" w:space="0" w:color="auto"/>
              <w:bottom w:val="single" w:sz="4" w:space="0" w:color="auto"/>
              <w:right w:val="single" w:sz="4" w:space="0" w:color="auto"/>
            </w:tcBorders>
          </w:tcPr>
          <w:p w:rsidR="00AB7F2D" w:rsidRPr="0057569E" w:rsidRDefault="00AB7F2D" w:rsidP="00AB7F2D">
            <w:pPr>
              <w:spacing w:line="400" w:lineRule="exact"/>
              <w:rPr>
                <w:rFonts w:hAnsi="新細明體"/>
                <w:sz w:val="20"/>
                <w:szCs w:val="20"/>
              </w:rPr>
            </w:pPr>
          </w:p>
        </w:tc>
        <w:tc>
          <w:tcPr>
            <w:tcW w:w="1440" w:type="dxa"/>
            <w:tcBorders>
              <w:top w:val="single" w:sz="4" w:space="0" w:color="auto"/>
              <w:left w:val="single" w:sz="4" w:space="0" w:color="auto"/>
              <w:bottom w:val="single" w:sz="4" w:space="0" w:color="auto"/>
              <w:right w:val="single" w:sz="4" w:space="0" w:color="auto"/>
            </w:tcBorders>
          </w:tcPr>
          <w:p w:rsidR="00AB7F2D" w:rsidRPr="0057569E" w:rsidRDefault="00AB7F2D" w:rsidP="00AB7F2D">
            <w:pPr>
              <w:spacing w:line="400" w:lineRule="exact"/>
              <w:rPr>
                <w:rFonts w:hAnsi="新細明體"/>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AB7F2D" w:rsidRDefault="00AB7F2D" w:rsidP="00AB7F2D">
            <w:pPr>
              <w:snapToGrid w:val="0"/>
              <w:rPr>
                <w:rFonts w:ascii="標楷體" w:eastAsia="標楷體" w:hAnsi="標楷體"/>
                <w:bCs/>
                <w:color w:val="000000"/>
                <w:sz w:val="20"/>
                <w:szCs w:val="20"/>
              </w:rPr>
            </w:pPr>
            <w:r>
              <w:rPr>
                <w:rFonts w:ascii="標楷體" w:eastAsia="標楷體" w:hAnsi="標楷體"/>
                <w:bCs/>
                <w:color w:val="000000"/>
                <w:sz w:val="20"/>
                <w:szCs w:val="20"/>
              </w:rPr>
              <w:t>1.複習Unit 7~Unit 9。</w:t>
            </w:r>
            <w:r>
              <w:rPr>
                <w:rFonts w:ascii="標楷體" w:eastAsia="標楷體" w:hAnsi="標楷體"/>
                <w:bCs/>
                <w:color w:val="000000"/>
                <w:sz w:val="20"/>
                <w:szCs w:val="20"/>
              </w:rPr>
              <w:br/>
              <w:t>2.能分辨spend、cost以及take三個動詞之差異及用法。</w:t>
            </w:r>
          </w:p>
          <w:p w:rsidR="00AB7F2D" w:rsidRPr="000676CB" w:rsidRDefault="00AB7F2D" w:rsidP="00AB7F2D">
            <w:pPr>
              <w:snapToGrid w:val="0"/>
              <w:rPr>
                <w:rFonts w:ascii="標楷體" w:eastAsia="標楷體" w:hAnsi="標楷體"/>
                <w:bCs/>
                <w:color w:val="000000"/>
                <w:sz w:val="20"/>
                <w:szCs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rPr>
                <w:rFonts w:ascii="標楷體" w:eastAsia="標楷體" w:hAnsi="標楷體"/>
                <w:bCs/>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AB7F2D" w:rsidRPr="004C3F07" w:rsidRDefault="00AB7F2D" w:rsidP="00AB7F2D">
            <w:pPr>
              <w:snapToGrid w:val="0"/>
              <w:jc w:val="center"/>
              <w:rPr>
                <w:rFonts w:ascii="標楷體" w:eastAsia="標楷體" w:hAnsi="標楷體"/>
                <w:bCs/>
                <w:color w:val="000000"/>
                <w:sz w:val="20"/>
                <w:szCs w:val="20"/>
              </w:rPr>
            </w:pPr>
            <w:r>
              <w:rPr>
                <w:rFonts w:ascii="標楷體" w:eastAsia="標楷體" w:hAnsi="標楷體"/>
                <w:bCs/>
                <w:color w:val="000000"/>
                <w:sz w:val="20"/>
                <w:szCs w:val="20"/>
              </w:rPr>
              <w:t>閱讀理解</w:t>
            </w:r>
            <w:r>
              <w:rPr>
                <w:rFonts w:ascii="標楷體" w:eastAsia="標楷體" w:hAnsi="標楷體"/>
                <w:bCs/>
                <w:color w:val="000000"/>
                <w:sz w:val="20"/>
                <w:szCs w:val="20"/>
              </w:rPr>
              <w:br/>
              <w:t>聽力測驗</w:t>
            </w:r>
            <w:r>
              <w:rPr>
                <w:rFonts w:ascii="標楷體" w:eastAsia="標楷體" w:hAnsi="標楷體"/>
                <w:bCs/>
                <w:color w:val="000000"/>
                <w:sz w:val="20"/>
                <w:szCs w:val="20"/>
              </w:rPr>
              <w:br/>
              <w:t>讀寫評量</w:t>
            </w:r>
          </w:p>
        </w:tc>
      </w:tr>
    </w:tbl>
    <w:p w:rsidR="00DF0EFF" w:rsidRPr="00F0189C" w:rsidRDefault="00DF0EFF" w:rsidP="00DF0EFF">
      <w:pPr>
        <w:snapToGrid w:val="0"/>
        <w:jc w:val="center"/>
        <w:rPr>
          <w:rFonts w:eastAsia="標楷體"/>
          <w:b/>
          <w:bCs/>
          <w:sz w:val="28"/>
        </w:rPr>
      </w:pPr>
      <w:r w:rsidRPr="00F0189C">
        <w:rPr>
          <w:rFonts w:eastAsia="標楷體" w:hint="eastAsia"/>
          <w:b/>
          <w:bCs/>
          <w:sz w:val="28"/>
        </w:rPr>
        <w:t>臺</w:t>
      </w:r>
      <w:r w:rsidRPr="00F0189C">
        <w:rPr>
          <w:rFonts w:eastAsia="標楷體" w:hint="eastAsia"/>
          <w:b/>
          <w:bCs/>
          <w:sz w:val="28"/>
        </w:rPr>
        <w:t xml:space="preserve"> </w:t>
      </w:r>
      <w:r w:rsidRPr="00F0189C">
        <w:rPr>
          <w:rFonts w:eastAsia="標楷體" w:hint="eastAsia"/>
          <w:b/>
          <w:bCs/>
          <w:sz w:val="28"/>
        </w:rPr>
        <w:t>南</w:t>
      </w:r>
      <w:r w:rsidRPr="00F0189C">
        <w:rPr>
          <w:rFonts w:eastAsia="標楷體" w:hint="eastAsia"/>
          <w:b/>
          <w:bCs/>
          <w:sz w:val="28"/>
        </w:rPr>
        <w:t xml:space="preserve"> </w:t>
      </w:r>
      <w:r w:rsidRPr="00F0189C">
        <w:rPr>
          <w:rFonts w:eastAsia="標楷體" w:hint="eastAsia"/>
          <w:b/>
          <w:bCs/>
          <w:sz w:val="28"/>
        </w:rPr>
        <w:t>市</w:t>
      </w:r>
      <w:r w:rsidR="007E1EC5">
        <w:rPr>
          <w:rFonts w:eastAsia="標楷體" w:hint="eastAsia"/>
          <w:b/>
          <w:bCs/>
          <w:sz w:val="28"/>
        </w:rPr>
        <w:t xml:space="preserve"> </w:t>
      </w:r>
      <w:r w:rsidR="007E1EC5">
        <w:rPr>
          <w:rFonts w:eastAsia="標楷體" w:hint="eastAsia"/>
          <w:b/>
          <w:bCs/>
          <w:sz w:val="28"/>
        </w:rPr>
        <w:t>歸仁</w:t>
      </w:r>
      <w:r w:rsidRPr="00F0189C">
        <w:rPr>
          <w:rFonts w:eastAsia="標楷體" w:hint="eastAsia"/>
          <w:b/>
          <w:bCs/>
          <w:sz w:val="28"/>
        </w:rPr>
        <w:t>國民中學</w:t>
      </w:r>
      <w:r w:rsidRPr="00F0189C">
        <w:rPr>
          <w:rFonts w:eastAsia="標楷體"/>
          <w:b/>
          <w:bCs/>
          <w:sz w:val="28"/>
        </w:rPr>
        <w:t>10</w:t>
      </w:r>
      <w:r>
        <w:rPr>
          <w:rFonts w:eastAsia="標楷體" w:hint="eastAsia"/>
          <w:b/>
          <w:bCs/>
          <w:sz w:val="28"/>
        </w:rPr>
        <w:t>7</w:t>
      </w:r>
      <w:r w:rsidRPr="00F0189C">
        <w:rPr>
          <w:rFonts w:eastAsia="標楷體" w:hint="eastAsia"/>
          <w:b/>
          <w:bCs/>
          <w:sz w:val="28"/>
        </w:rPr>
        <w:t>學年度第</w:t>
      </w:r>
      <w:r>
        <w:rPr>
          <w:rFonts w:eastAsia="標楷體" w:hint="eastAsia"/>
          <w:b/>
          <w:bCs/>
          <w:sz w:val="28"/>
        </w:rPr>
        <w:t>2</w:t>
      </w:r>
      <w:r w:rsidRPr="00F0189C">
        <w:rPr>
          <w:rFonts w:eastAsia="標楷體" w:hint="eastAsia"/>
          <w:b/>
          <w:bCs/>
          <w:sz w:val="28"/>
        </w:rPr>
        <w:t>學期</w:t>
      </w:r>
      <w:r w:rsidR="007E1EC5">
        <w:rPr>
          <w:rFonts w:eastAsia="標楷體" w:hint="eastAsia"/>
          <w:b/>
          <w:bCs/>
          <w:sz w:val="28"/>
        </w:rPr>
        <w:t xml:space="preserve"> </w:t>
      </w:r>
      <w:r w:rsidR="00D27EA6">
        <w:rPr>
          <w:rFonts w:eastAsia="標楷體" w:hint="eastAsia"/>
          <w:b/>
          <w:bCs/>
          <w:sz w:val="28"/>
        </w:rPr>
        <w:t>八</w:t>
      </w:r>
      <w:r w:rsidRPr="00F0189C">
        <w:rPr>
          <w:rFonts w:eastAsia="標楷體" w:hint="eastAsia"/>
          <w:b/>
          <w:bCs/>
          <w:sz w:val="28"/>
        </w:rPr>
        <w:t>年級</w:t>
      </w:r>
      <w:r w:rsidR="003C3CF0">
        <w:rPr>
          <w:rFonts w:eastAsia="標楷體" w:hint="eastAsia"/>
          <w:b/>
          <w:bCs/>
          <w:sz w:val="28"/>
        </w:rPr>
        <w:t xml:space="preserve"> </w:t>
      </w:r>
      <w:r w:rsidR="003C3CF0">
        <w:rPr>
          <w:rFonts w:eastAsia="標楷體" w:hint="eastAsia"/>
          <w:b/>
          <w:bCs/>
          <w:sz w:val="28"/>
        </w:rPr>
        <w:t>翰林</w:t>
      </w:r>
      <w:r w:rsidRPr="00F0189C">
        <w:rPr>
          <w:rFonts w:eastAsia="標楷體" w:hint="eastAsia"/>
          <w:b/>
          <w:bCs/>
          <w:sz w:val="28"/>
        </w:rPr>
        <w:t>版</w:t>
      </w:r>
      <w:r w:rsidR="003C3CF0">
        <w:rPr>
          <w:rFonts w:eastAsia="標楷體" w:hint="eastAsia"/>
          <w:b/>
          <w:bCs/>
          <w:sz w:val="28"/>
        </w:rPr>
        <w:t xml:space="preserve"> </w:t>
      </w:r>
      <w:r w:rsidR="003C3CF0">
        <w:rPr>
          <w:rFonts w:eastAsia="標楷體" w:hint="eastAsia"/>
          <w:b/>
          <w:bCs/>
          <w:sz w:val="28"/>
        </w:rPr>
        <w:t>英語</w:t>
      </w:r>
      <w:r w:rsidR="003C3CF0">
        <w:rPr>
          <w:rFonts w:eastAsia="標楷體" w:hint="eastAsia"/>
          <w:b/>
          <w:bCs/>
          <w:sz w:val="28"/>
        </w:rPr>
        <w:t xml:space="preserve"> </w:t>
      </w:r>
      <w:r w:rsidRPr="00F0189C">
        <w:rPr>
          <w:rFonts w:eastAsia="標楷體" w:hint="eastAsia"/>
          <w:b/>
          <w:bCs/>
          <w:sz w:val="28"/>
        </w:rPr>
        <w:t>領域學校課程計畫</w:t>
      </w:r>
    </w:p>
    <w:p w:rsidR="00DF0EFF" w:rsidRPr="008C238F" w:rsidRDefault="00DF0EFF" w:rsidP="00DF0EFF">
      <w:pPr>
        <w:snapToGrid w:val="0"/>
        <w:rPr>
          <w:rFonts w:eastAsia="標楷體"/>
          <w:b/>
          <w:bCs/>
          <w:sz w:val="28"/>
        </w:rPr>
      </w:pPr>
      <w:r w:rsidRPr="008C238F">
        <w:rPr>
          <w:rFonts w:ascii="標楷體" w:eastAsia="標楷體" w:hint="eastAsia"/>
          <w:b/>
          <w:bCs/>
        </w:rPr>
        <w:lastRenderedPageBreak/>
        <w:t xml:space="preserve">(一) </w:t>
      </w:r>
      <w:r w:rsidR="007E1EC5">
        <w:rPr>
          <w:rFonts w:ascii="標楷體" w:eastAsia="標楷體" w:hint="eastAsia"/>
          <w:b/>
          <w:bCs/>
          <w:u w:val="single"/>
        </w:rPr>
        <w:t xml:space="preserve">  </w:t>
      </w:r>
      <w:r w:rsidR="00D27EA6">
        <w:rPr>
          <w:rFonts w:ascii="標楷體" w:eastAsia="標楷體" w:hint="eastAsia"/>
          <w:b/>
          <w:bCs/>
          <w:u w:val="single"/>
        </w:rPr>
        <w:t>八</w:t>
      </w:r>
      <w:r w:rsidR="007E1EC5">
        <w:rPr>
          <w:rFonts w:ascii="標楷體" w:eastAsia="標楷體" w:hint="eastAsia"/>
          <w:b/>
          <w:bCs/>
          <w:u w:val="single"/>
        </w:rPr>
        <w:t xml:space="preserve"> </w:t>
      </w:r>
      <w:r w:rsidRPr="008C238F">
        <w:rPr>
          <w:rFonts w:ascii="標楷體" w:eastAsia="標楷體" w:hint="eastAsia"/>
          <w:b/>
          <w:bCs/>
          <w:u w:val="single"/>
        </w:rPr>
        <w:t xml:space="preserve"> </w:t>
      </w:r>
      <w:r w:rsidRPr="008C238F">
        <w:rPr>
          <w:rFonts w:ascii="標楷體" w:eastAsia="標楷體" w:hint="eastAsia"/>
          <w:b/>
          <w:bCs/>
        </w:rPr>
        <w:t>年級下學期之學習目標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DF0EFF" w:rsidRPr="008C238F" w:rsidTr="00347CDD">
        <w:trPr>
          <w:trHeight w:val="1284"/>
        </w:trPr>
        <w:tc>
          <w:tcPr>
            <w:tcW w:w="7371" w:type="dxa"/>
            <w:tcBorders>
              <w:top w:val="single" w:sz="4" w:space="0" w:color="auto"/>
              <w:left w:val="single" w:sz="4" w:space="0" w:color="auto"/>
              <w:bottom w:val="single" w:sz="4" w:space="0" w:color="auto"/>
              <w:right w:val="single" w:sz="4" w:space="0" w:color="auto"/>
            </w:tcBorders>
          </w:tcPr>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 能以比較級分析並比較兩物之差異性。</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2. 能熟悉形容詞比較級和最高級的規則及不規則變化。</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3. 能理解並使用連綴動詞加形容詞（或名詞）的結構。</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4. 能以副詞描述動作，並熟悉副詞比較級和最高級的規則及不規則變化。</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5. 能熟悉使役動詞的用法。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6. 能熟悉must和should的用法。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7. 能夠熟悉感官動詞的用法。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8. 能熟悉反身代名詞的用法。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9. 能熟悉不定代名詞的用法。</w:t>
            </w:r>
          </w:p>
          <w:p w:rsidR="00DF0EFF" w:rsidRPr="00F76283"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10. 能以when、after、before表達事情發生之順序。</w:t>
            </w:r>
          </w:p>
        </w:tc>
        <w:tc>
          <w:tcPr>
            <w:tcW w:w="7177" w:type="dxa"/>
            <w:tcBorders>
              <w:top w:val="single" w:sz="4" w:space="0" w:color="auto"/>
              <w:left w:val="single" w:sz="4" w:space="0" w:color="auto"/>
              <w:bottom w:val="single" w:sz="4" w:space="0" w:color="auto"/>
              <w:right w:val="single" w:sz="4" w:space="0" w:color="auto"/>
            </w:tcBorders>
          </w:tcPr>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11. 能聽、說、讀、寫從屬連接詞if及although的句型。</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12. 能簡單介紹節慶的習俗與活動。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13. 能描述身體不適的症狀，簡單說出保健的方法。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14. 能表達感官所接受的訊息。</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15. 能描述分享自己的學習方法。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16. 能討論與環保相關之議題；能具體提出環境保護的方法。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17. 能瞭解句子中重音位置的變換，與句子中強調關鍵字的唸法。</w:t>
            </w:r>
          </w:p>
          <w:p w:rsidR="00F76283" w:rsidRPr="008C33C6" w:rsidRDefault="00F76283" w:rsidP="00F76283">
            <w:pPr>
              <w:pStyle w:val="a3"/>
              <w:rPr>
                <w:rFonts w:ascii="標楷體" w:eastAsia="標楷體" w:hAnsi="標楷體"/>
                <w:snapToGrid w:val="0"/>
                <w:kern w:val="0"/>
              </w:rPr>
            </w:pPr>
            <w:r w:rsidRPr="008C33C6">
              <w:rPr>
                <w:rFonts w:ascii="標楷體" w:eastAsia="標楷體" w:hAnsi="標楷體"/>
                <w:snapToGrid w:val="0"/>
                <w:kern w:val="0"/>
              </w:rPr>
              <w:t>18. 能將句中可連音的字串起，加強口語表達的流暢度。</w:t>
            </w:r>
          </w:p>
          <w:p w:rsidR="00DF0EFF" w:rsidRPr="008C238F" w:rsidRDefault="00F76283" w:rsidP="00F76283">
            <w:pPr>
              <w:ind w:right="57"/>
              <w:rPr>
                <w:rFonts w:ascii="新細明體" w:hAnsi="新細明體"/>
                <w:b/>
                <w:bCs/>
              </w:rPr>
            </w:pPr>
            <w:r w:rsidRPr="00F76283">
              <w:rPr>
                <w:rFonts w:ascii="標楷體" w:eastAsia="標楷體" w:hAnsi="標楷體"/>
                <w:snapToGrid w:val="0"/>
                <w:kern w:val="0"/>
                <w:sz w:val="20"/>
                <w:szCs w:val="20"/>
              </w:rPr>
              <w:t>19. 能認識本冊的認識字彙；能聽、說、讀、寫、拼本冊的應用字彙。</w:t>
            </w:r>
          </w:p>
        </w:tc>
      </w:tr>
    </w:tbl>
    <w:p w:rsidR="00DF0EFF" w:rsidRPr="008C238F" w:rsidRDefault="00DF0EFF" w:rsidP="00DF0EFF">
      <w:pPr>
        <w:snapToGrid w:val="0"/>
        <w:rPr>
          <w:b/>
        </w:rPr>
      </w:pPr>
    </w:p>
    <w:p w:rsidR="00DF0EFF" w:rsidRPr="0057569E" w:rsidRDefault="00DF0EFF" w:rsidP="00DF0EFF">
      <w:pPr>
        <w:snapToGrid w:val="0"/>
        <w:rPr>
          <w:rFonts w:ascii="標楷體" w:eastAsia="標楷體"/>
          <w:bCs/>
        </w:rPr>
      </w:pPr>
      <w:r w:rsidRPr="008C238F">
        <w:rPr>
          <w:rFonts w:ascii="標楷體" w:eastAsia="標楷體" w:hint="eastAsia"/>
          <w:b/>
          <w:bCs/>
        </w:rPr>
        <w:t xml:space="preserve">(二) </w:t>
      </w:r>
      <w:r w:rsidRPr="008C238F">
        <w:rPr>
          <w:rFonts w:ascii="標楷體" w:eastAsia="標楷體" w:hint="eastAsia"/>
          <w:b/>
          <w:bCs/>
          <w:u w:val="single"/>
        </w:rPr>
        <w:t xml:space="preserve">  </w:t>
      </w:r>
      <w:r w:rsidR="00D27EA6">
        <w:rPr>
          <w:rFonts w:ascii="標楷體" w:eastAsia="標楷體" w:hint="eastAsia"/>
          <w:b/>
          <w:bCs/>
          <w:u w:val="single"/>
        </w:rPr>
        <w:t>八</w:t>
      </w:r>
      <w:r w:rsidRPr="008C238F">
        <w:rPr>
          <w:rFonts w:ascii="標楷體" w:eastAsia="標楷體" w:hint="eastAsia"/>
          <w:b/>
          <w:bCs/>
          <w:u w:val="single"/>
        </w:rPr>
        <w:t xml:space="preserve">  </w:t>
      </w:r>
      <w:r w:rsidRPr="008C238F">
        <w:rPr>
          <w:rFonts w:ascii="標楷體" w:eastAsia="標楷體" w:hint="eastAsia"/>
          <w:b/>
          <w:bCs/>
        </w:rPr>
        <w:t>年級</w:t>
      </w:r>
      <w:r w:rsidR="007E1EC5">
        <w:rPr>
          <w:rFonts w:ascii="標楷體" w:eastAsia="標楷體" w:hint="eastAsia"/>
          <w:b/>
          <w:bCs/>
        </w:rPr>
        <w:t>下</w:t>
      </w:r>
      <w:r w:rsidRPr="008C238F">
        <w:rPr>
          <w:rFonts w:ascii="標楷體" w:eastAsia="標楷體" w:hint="eastAsia"/>
          <w:b/>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57569E" w:rsidTr="00ED1D06">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347CDD">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標楷體" w:eastAsia="標楷體" w:hAnsi="標楷體" w:cs="新細明體"/>
                <w:b/>
                <w:bCs/>
                <w:color w:val="000000"/>
                <w:sz w:val="20"/>
                <w:szCs w:val="20"/>
              </w:rPr>
            </w:pPr>
            <w:r w:rsidRPr="008C2AAF">
              <w:rPr>
                <w:rFonts w:ascii="標楷體" w:eastAsia="標楷體" w:hAnsi="標楷體" w:hint="eastAsia"/>
                <w:b/>
                <w:bCs/>
                <w:color w:val="000000"/>
                <w:sz w:val="20"/>
                <w:szCs w:val="20"/>
              </w:rPr>
              <w:t>成績考查&amp;</w:t>
            </w:r>
            <w:r w:rsidRPr="008C2AAF">
              <w:rPr>
                <w:rFonts w:ascii="標楷體" w:eastAsia="標楷體" w:hAnsi="標楷體" w:hint="eastAsia"/>
                <w:b/>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pacing w:val="-8"/>
                <w:sz w:val="20"/>
                <w:szCs w:val="20"/>
              </w:rPr>
            </w:pPr>
            <w:r w:rsidRPr="008C2AAF">
              <w:rPr>
                <w:rFonts w:ascii="細明體" w:eastAsia="標楷體" w:hint="eastAsia"/>
                <w:b/>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對應能力指標</w:t>
            </w:r>
          </w:p>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重大議題或</w:t>
            </w:r>
          </w:p>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評量方法</w:t>
            </w:r>
          </w:p>
          <w:p w:rsidR="00DF0EFF" w:rsidRPr="008C2AAF" w:rsidRDefault="00DF0EFF" w:rsidP="00347CDD">
            <w:pPr>
              <w:snapToGrid w:val="0"/>
              <w:jc w:val="center"/>
              <w:rPr>
                <w:rFonts w:ascii="細明體" w:eastAsia="標楷體"/>
                <w:b/>
                <w:bCs/>
                <w:sz w:val="20"/>
                <w:szCs w:val="20"/>
              </w:rPr>
            </w:pPr>
            <w:r w:rsidRPr="008C2AAF">
              <w:rPr>
                <w:rFonts w:ascii="細明體" w:eastAsia="標楷體" w:hint="eastAsia"/>
                <w:b/>
                <w:bCs/>
                <w:sz w:val="20"/>
                <w:szCs w:val="20"/>
              </w:rPr>
              <w:t>或</w:t>
            </w:r>
            <w:r w:rsidRPr="008C2AAF">
              <w:rPr>
                <w:rFonts w:ascii="細明體" w:eastAsia="標楷體" w:hint="eastAsia"/>
                <w:b/>
                <w:bCs/>
                <w:sz w:val="20"/>
                <w:szCs w:val="20"/>
              </w:rPr>
              <w:t xml:space="preserve"> </w:t>
            </w:r>
            <w:r w:rsidRPr="008C2AAF">
              <w:rPr>
                <w:rFonts w:ascii="細明體" w:eastAsia="標楷體" w:hint="eastAsia"/>
                <w:b/>
                <w:bCs/>
                <w:sz w:val="20"/>
                <w:szCs w:val="20"/>
              </w:rPr>
              <w:t>備</w:t>
            </w:r>
            <w:r w:rsidRPr="008C2AAF">
              <w:rPr>
                <w:rFonts w:ascii="細明體" w:eastAsia="標楷體" w:hint="eastAsia"/>
                <w:b/>
                <w:bCs/>
                <w:sz w:val="20"/>
                <w:szCs w:val="20"/>
              </w:rPr>
              <w:t xml:space="preserve"> </w:t>
            </w:r>
            <w:r w:rsidRPr="008C2AAF">
              <w:rPr>
                <w:rFonts w:ascii="細明體" w:eastAsia="標楷體" w:hint="eastAsia"/>
                <w:b/>
                <w:bCs/>
                <w:sz w:val="20"/>
                <w:szCs w:val="20"/>
              </w:rPr>
              <w:t>註</w:t>
            </w:r>
          </w:p>
        </w:tc>
      </w:tr>
      <w:tr w:rsidR="00347CDD" w:rsidRPr="0057569E" w:rsidTr="00347CDD">
        <w:trPr>
          <w:trHeight w:val="363"/>
        </w:trPr>
        <w:tc>
          <w:tcPr>
            <w:tcW w:w="0" w:type="auto"/>
            <w:vMerge w:val="restart"/>
            <w:tcBorders>
              <w:top w:val="single" w:sz="4" w:space="0" w:color="auto"/>
              <w:left w:val="single" w:sz="4" w:space="0" w:color="auto"/>
              <w:right w:val="single" w:sz="4" w:space="0" w:color="auto"/>
            </w:tcBorders>
            <w:shd w:val="clear" w:color="auto" w:fill="auto"/>
            <w:vAlign w:val="center"/>
          </w:tcPr>
          <w:p w:rsidR="00347CDD" w:rsidRDefault="00347CDD" w:rsidP="00347CDD">
            <w:pPr>
              <w:widowControl/>
              <w:jc w:val="center"/>
              <w:rPr>
                <w:b/>
                <w:bCs/>
                <w:color w:val="000000"/>
                <w:kern w:val="0"/>
                <w:sz w:val="20"/>
                <w:szCs w:val="20"/>
              </w:rPr>
            </w:pPr>
            <w:r>
              <w:rPr>
                <w:rFonts w:hint="eastAsia"/>
                <w:b/>
                <w:bCs/>
                <w:color w:val="000000"/>
                <w:kern w:val="0"/>
                <w:sz w:val="20"/>
                <w:szCs w:val="20"/>
              </w:rPr>
              <w:t>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16</w:t>
            </w:r>
          </w:p>
        </w:tc>
        <w:tc>
          <w:tcPr>
            <w:tcW w:w="1638" w:type="dxa"/>
            <w:tcBorders>
              <w:top w:val="single" w:sz="4" w:space="0" w:color="auto"/>
              <w:left w:val="single" w:sz="4" w:space="0" w:color="auto"/>
              <w:bottom w:val="single" w:sz="4" w:space="0" w:color="auto"/>
              <w:right w:val="single" w:sz="4" w:space="0" w:color="auto"/>
            </w:tcBorders>
          </w:tcPr>
          <w:p w:rsidR="00347CDD" w:rsidRPr="0057569E" w:rsidRDefault="00347CDD" w:rsidP="00347CDD">
            <w:pPr>
              <w:spacing w:line="400" w:lineRule="exact"/>
              <w:rPr>
                <w:rFonts w:ascii="Arial" w:hAnsi="Arial" w:cs="Arial"/>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1-2-3</w:t>
            </w:r>
            <w:r w:rsidRPr="00011F9F">
              <w:rPr>
                <w:rFonts w:ascii="標楷體" w:eastAsia="標楷體" w:hAnsi="標楷體"/>
                <w:bCs/>
                <w:snapToGrid w:val="0"/>
                <w:kern w:val="0"/>
                <w:sz w:val="20"/>
                <w:szCs w:val="20"/>
              </w:rPr>
              <w:br/>
              <w:t>2-2-2</w:t>
            </w:r>
            <w:r w:rsidRPr="00011F9F">
              <w:rPr>
                <w:rFonts w:ascii="標楷體" w:eastAsia="標楷體" w:hAnsi="標楷體"/>
                <w:bCs/>
                <w:snapToGrid w:val="0"/>
                <w:kern w:val="0"/>
                <w:sz w:val="20"/>
                <w:szCs w:val="20"/>
              </w:rPr>
              <w:br/>
              <w:t>2-2-3</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7-2-</w:t>
            </w:r>
            <w:r>
              <w:rPr>
                <w:rFonts w:ascii="標楷體" w:eastAsia="標楷體" w:hAnsi="標楷體" w:hint="eastAsia"/>
                <w:bCs/>
                <w:snapToGrid w:val="0"/>
                <w:kern w:val="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電子產品</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1 The Gray Smartwatch Is Lighter than the White One</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1.能以比較級分析並比較兩物之差異性。</w:t>
            </w:r>
            <w:r w:rsidRPr="00011F9F">
              <w:rPr>
                <w:rFonts w:ascii="標楷體" w:eastAsia="標楷體" w:hAnsi="標楷體"/>
                <w:bCs/>
                <w:snapToGrid w:val="0"/>
                <w:kern w:val="0"/>
                <w:sz w:val="20"/>
                <w:szCs w:val="20"/>
              </w:rPr>
              <w:br/>
              <w:t>2.能熟悉比較級的用法。</w:t>
            </w:r>
            <w:r w:rsidRPr="00011F9F">
              <w:rPr>
                <w:rFonts w:ascii="標楷體" w:eastAsia="標楷體" w:hAnsi="標楷體"/>
                <w:bCs/>
                <w:snapToGrid w:val="0"/>
                <w:kern w:val="0"/>
                <w:sz w:val="20"/>
                <w:szCs w:val="20"/>
              </w:rPr>
              <w:br/>
              <w:t>3.能聽、說、讀、寫本單元所運用的句型，並能代換不同字彙至句型中。</w:t>
            </w:r>
            <w:r w:rsidRPr="00011F9F">
              <w:rPr>
                <w:rFonts w:ascii="標楷體" w:eastAsia="標楷體" w:hAnsi="標楷體"/>
                <w:bCs/>
                <w:snapToGrid w:val="0"/>
                <w:kern w:val="0"/>
                <w:sz w:val="20"/>
                <w:szCs w:val="20"/>
              </w:rPr>
              <w:br/>
              <w:t>4.能聽、說、讀、寫、拼本單元的「應用字彙」；能認識本單元的「認識字彙」。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011F9F" w:rsidRDefault="00347CDD" w:rsidP="00347CDD">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聽力測驗</w:t>
            </w:r>
            <w:r w:rsidRPr="00011F9F">
              <w:rPr>
                <w:rFonts w:ascii="標楷體" w:eastAsia="標楷體" w:hAnsi="標楷體" w:hint="eastAsia"/>
                <w:bCs/>
                <w:snapToGrid w:val="0"/>
                <w:kern w:val="0"/>
                <w:sz w:val="20"/>
                <w:szCs w:val="20"/>
              </w:rPr>
              <w:br/>
              <w:t>分組活動及比賽</w:t>
            </w:r>
          </w:p>
        </w:tc>
      </w:tr>
      <w:tr w:rsidR="00347CDD" w:rsidRPr="0057569E" w:rsidTr="00347CDD">
        <w:trPr>
          <w:trHeight w:val="363"/>
        </w:trPr>
        <w:tc>
          <w:tcPr>
            <w:tcW w:w="495" w:type="dxa"/>
            <w:vMerge/>
            <w:tcBorders>
              <w:left w:val="single" w:sz="4" w:space="0" w:color="auto"/>
              <w:right w:val="single" w:sz="4" w:space="0" w:color="auto"/>
            </w:tcBorders>
            <w:shd w:val="clear" w:color="auto" w:fill="auto"/>
            <w:vAlign w:val="center"/>
          </w:tcPr>
          <w:p w:rsidR="00347CDD" w:rsidRPr="003920C8" w:rsidRDefault="00347CDD" w:rsidP="00347CDD">
            <w:pPr>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17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23</w:t>
            </w:r>
          </w:p>
        </w:tc>
        <w:tc>
          <w:tcPr>
            <w:tcW w:w="1638" w:type="dxa"/>
            <w:tcBorders>
              <w:top w:val="single" w:sz="4" w:space="0" w:color="auto"/>
              <w:left w:val="single" w:sz="4" w:space="0" w:color="auto"/>
              <w:bottom w:val="single" w:sz="4" w:space="0" w:color="auto"/>
              <w:right w:val="single" w:sz="4" w:space="0" w:color="auto"/>
            </w:tcBorders>
          </w:tcPr>
          <w:p w:rsidR="00347CDD" w:rsidRPr="0057569E" w:rsidRDefault="00347CDD" w:rsidP="00347CDD">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2-2-</w:t>
            </w:r>
            <w:r>
              <w:rPr>
                <w:rFonts w:ascii="標楷體" w:eastAsia="標楷體" w:hAnsi="標楷體" w:hint="eastAsia"/>
                <w:bCs/>
                <w:snapToGrid w:val="0"/>
                <w:kern w:val="0"/>
                <w:sz w:val="20"/>
                <w:szCs w:val="20"/>
              </w:rPr>
              <w:t>2</w:t>
            </w:r>
            <w:r w:rsidRPr="00347CDD">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7</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9</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電子產品</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1 The Gray Smartwatch Is Lighter than the White One</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1.能熟悉比較級的用法。</w:t>
            </w:r>
            <w:r w:rsidRPr="00011F9F">
              <w:rPr>
                <w:rFonts w:ascii="標楷體" w:eastAsia="標楷體" w:hAnsi="標楷體"/>
                <w:bCs/>
                <w:snapToGrid w:val="0"/>
                <w:kern w:val="0"/>
                <w:sz w:val="20"/>
                <w:szCs w:val="20"/>
              </w:rPr>
              <w:br/>
              <w:t>2.能熟悉以one或ones作為前述事物之代名詞用法。</w:t>
            </w:r>
            <w:r w:rsidRPr="00011F9F">
              <w:rPr>
                <w:rFonts w:ascii="標楷體" w:eastAsia="標楷體" w:hAnsi="標楷體"/>
                <w:bCs/>
                <w:snapToGrid w:val="0"/>
                <w:kern w:val="0"/>
                <w:sz w:val="20"/>
                <w:szCs w:val="20"/>
              </w:rPr>
              <w:br/>
              <w:t>3.能聽、說、讀、寫、拼本單元的「應用字彙」；能認識本單元的「認識字彙」。</w:t>
            </w:r>
            <w:r w:rsidRPr="00011F9F">
              <w:rPr>
                <w:rFonts w:ascii="標楷體" w:eastAsia="標楷體" w:hAnsi="標楷體"/>
                <w:bCs/>
                <w:snapToGrid w:val="0"/>
                <w:kern w:val="0"/>
                <w:sz w:val="20"/>
                <w:szCs w:val="20"/>
              </w:rPr>
              <w:br/>
              <w:t>4.能清楚正確地唸出並區分單字音節的數量，也能瞭解本重音劃分的規則。</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011F9F" w:rsidRDefault="00347CDD" w:rsidP="00347CDD">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聽力測驗</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分組活動及比賽</w:t>
            </w:r>
          </w:p>
        </w:tc>
      </w:tr>
      <w:tr w:rsidR="00347CDD" w:rsidRPr="0057569E" w:rsidTr="00347CDD">
        <w:trPr>
          <w:trHeight w:val="521"/>
        </w:trPr>
        <w:tc>
          <w:tcPr>
            <w:tcW w:w="495" w:type="dxa"/>
            <w:vMerge/>
            <w:tcBorders>
              <w:left w:val="single" w:sz="4" w:space="0" w:color="auto"/>
              <w:right w:val="single" w:sz="4" w:space="0" w:color="auto"/>
            </w:tcBorders>
            <w:shd w:val="clear" w:color="auto" w:fill="auto"/>
            <w:vAlign w:val="center"/>
          </w:tcPr>
          <w:p w:rsidR="00347CDD" w:rsidRPr="003920C8" w:rsidRDefault="00347CDD" w:rsidP="00347CDD">
            <w:pPr>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24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347CDD" w:rsidRDefault="00347CDD" w:rsidP="00347CDD">
            <w:pPr>
              <w:jc w:val="center"/>
              <w:rPr>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p>
        </w:tc>
        <w:tc>
          <w:tcPr>
            <w:tcW w:w="1638" w:type="dxa"/>
            <w:vMerge w:val="restart"/>
            <w:tcBorders>
              <w:top w:val="single" w:sz="4" w:space="0" w:color="auto"/>
              <w:left w:val="single" w:sz="4" w:space="0" w:color="auto"/>
              <w:right w:val="single" w:sz="4" w:space="0" w:color="auto"/>
            </w:tcBorders>
          </w:tcPr>
          <w:p w:rsidR="00347CDD" w:rsidRPr="0057569E" w:rsidRDefault="00347CDD" w:rsidP="00347CDD">
            <w:pPr>
              <w:spacing w:line="400" w:lineRule="exact"/>
              <w:rPr>
                <w:rFonts w:ascii="細明體" w:eastAsia="細明體" w:hAnsi="細明體" w:cs="新細明體"/>
                <w:b/>
                <w:bCs/>
                <w:color w:val="000000"/>
                <w:sz w:val="20"/>
                <w:szCs w:val="20"/>
              </w:rPr>
            </w:pPr>
          </w:p>
        </w:tc>
        <w:tc>
          <w:tcPr>
            <w:tcW w:w="2124" w:type="dxa"/>
            <w:vMerge w:val="restart"/>
            <w:tcBorders>
              <w:top w:val="single" w:sz="4" w:space="0" w:color="auto"/>
              <w:left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1-2-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5</w:t>
            </w:r>
          </w:p>
        </w:tc>
        <w:tc>
          <w:tcPr>
            <w:tcW w:w="1440" w:type="dxa"/>
            <w:vMerge w:val="restart"/>
            <w:tcBorders>
              <w:top w:val="single" w:sz="4" w:space="0" w:color="auto"/>
              <w:left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水果</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2 We Use the Freshest Fruit of the Season</w:t>
            </w:r>
          </w:p>
        </w:tc>
        <w:tc>
          <w:tcPr>
            <w:tcW w:w="2520" w:type="dxa"/>
            <w:vMerge w:val="restart"/>
            <w:tcBorders>
              <w:top w:val="single" w:sz="4" w:space="0" w:color="auto"/>
              <w:left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1.能藉由對話中所呈現的情境，給予適切地回應。</w:t>
            </w:r>
            <w:r w:rsidRPr="00011F9F">
              <w:rPr>
                <w:rFonts w:ascii="標楷體" w:eastAsia="標楷體" w:hAnsi="標楷體"/>
                <w:bCs/>
                <w:snapToGrid w:val="0"/>
                <w:kern w:val="0"/>
                <w:sz w:val="20"/>
                <w:szCs w:val="20"/>
              </w:rPr>
              <w:br/>
              <w:t>2.能熟悉形容詞最高級的規則及不規則變化。</w:t>
            </w:r>
            <w:r w:rsidRPr="00011F9F">
              <w:rPr>
                <w:rFonts w:ascii="標楷體" w:eastAsia="標楷體" w:hAnsi="標楷體"/>
                <w:bCs/>
                <w:snapToGrid w:val="0"/>
                <w:kern w:val="0"/>
                <w:sz w:val="20"/>
                <w:szCs w:val="20"/>
              </w:rPr>
              <w:br/>
              <w:t>3.能使用形容詞最高級的句型描述並比較三者以上的人或物。</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vMerge w:val="restart"/>
            <w:tcBorders>
              <w:top w:val="single" w:sz="4" w:space="0" w:color="auto"/>
              <w:left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p>
        </w:tc>
        <w:tc>
          <w:tcPr>
            <w:tcW w:w="600" w:type="dxa"/>
            <w:vMerge w:val="restart"/>
            <w:tcBorders>
              <w:top w:val="single" w:sz="4" w:space="0" w:color="auto"/>
              <w:left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vMerge w:val="restart"/>
            <w:tcBorders>
              <w:top w:val="single" w:sz="4" w:space="0" w:color="auto"/>
              <w:left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聽力測驗</w:t>
            </w:r>
          </w:p>
        </w:tc>
      </w:tr>
      <w:tr w:rsidR="00347CDD" w:rsidRPr="0057569E" w:rsidTr="00347CDD">
        <w:trPr>
          <w:trHeight w:val="363"/>
        </w:trPr>
        <w:tc>
          <w:tcPr>
            <w:tcW w:w="0" w:type="auto"/>
            <w:vMerge w:val="restart"/>
            <w:tcBorders>
              <w:top w:val="outset" w:sz="6" w:space="0" w:color="auto"/>
              <w:left w:val="single" w:sz="4" w:space="0" w:color="auto"/>
              <w:right w:val="single" w:sz="4" w:space="0" w:color="auto"/>
            </w:tcBorders>
            <w:shd w:val="clear" w:color="auto" w:fill="auto"/>
            <w:vAlign w:val="center"/>
          </w:tcPr>
          <w:p w:rsidR="00347CDD" w:rsidRDefault="00347CDD" w:rsidP="00347CDD">
            <w:pPr>
              <w:widowControl/>
              <w:jc w:val="center"/>
              <w:rPr>
                <w:b/>
                <w:bCs/>
                <w:color w:val="000000"/>
                <w:kern w:val="0"/>
                <w:sz w:val="20"/>
                <w:szCs w:val="20"/>
              </w:rPr>
            </w:pPr>
            <w:r>
              <w:rPr>
                <w:rFonts w:hint="eastAsia"/>
                <w:b/>
                <w:bCs/>
                <w:color w:val="000000"/>
                <w:kern w:val="0"/>
                <w:sz w:val="20"/>
                <w:szCs w:val="20"/>
              </w:rPr>
              <w:t>3</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2</w:t>
            </w:r>
          </w:p>
        </w:tc>
        <w:tc>
          <w:tcPr>
            <w:tcW w:w="1638" w:type="dxa"/>
            <w:vMerge/>
            <w:tcBorders>
              <w:left w:val="single" w:sz="4" w:space="0" w:color="auto"/>
              <w:bottom w:val="single" w:sz="4" w:space="0" w:color="auto"/>
              <w:right w:val="single" w:sz="4" w:space="0" w:color="auto"/>
            </w:tcBorders>
          </w:tcPr>
          <w:p w:rsidR="00347CDD" w:rsidRPr="0057569E" w:rsidRDefault="00347CDD" w:rsidP="00347CDD">
            <w:pPr>
              <w:spacing w:line="400" w:lineRule="exact"/>
              <w:rPr>
                <w:rFonts w:ascii="細明體" w:eastAsia="細明體" w:hAnsi="細明體" w:cs="新細明體"/>
                <w:b/>
                <w:bCs/>
                <w:color w:val="000000"/>
                <w:sz w:val="20"/>
                <w:szCs w:val="20"/>
              </w:rPr>
            </w:pPr>
          </w:p>
        </w:tc>
        <w:tc>
          <w:tcPr>
            <w:tcW w:w="2124" w:type="dxa"/>
            <w:vMerge/>
            <w:tcBorders>
              <w:left w:val="single" w:sz="4" w:space="0" w:color="auto"/>
              <w:bottom w:val="single" w:sz="4" w:space="0" w:color="auto"/>
              <w:right w:val="single" w:sz="4" w:space="0" w:color="auto"/>
            </w:tcBorders>
          </w:tcPr>
          <w:p w:rsidR="00347CDD" w:rsidRPr="0057569E" w:rsidRDefault="00347CDD" w:rsidP="00347CDD">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347CDD" w:rsidRPr="0057569E" w:rsidRDefault="00347CDD" w:rsidP="00347CDD">
            <w:pPr>
              <w:snapToGrid w:val="0"/>
              <w:spacing w:line="400" w:lineRule="exact"/>
              <w:rPr>
                <w:rFonts w:ascii="新細明體" w:hAnsi="新細明體"/>
                <w:color w:val="000000"/>
                <w:kern w:val="0"/>
                <w:sz w:val="20"/>
                <w:szCs w:val="20"/>
              </w:rPr>
            </w:pPr>
          </w:p>
        </w:tc>
        <w:tc>
          <w:tcPr>
            <w:tcW w:w="2520" w:type="dxa"/>
            <w:vMerge/>
            <w:tcBorders>
              <w:left w:val="single" w:sz="4" w:space="0" w:color="auto"/>
              <w:bottom w:val="single" w:sz="4" w:space="0" w:color="auto"/>
              <w:right w:val="single" w:sz="4" w:space="0" w:color="auto"/>
            </w:tcBorders>
          </w:tcPr>
          <w:p w:rsidR="00347CDD" w:rsidRPr="0057569E" w:rsidRDefault="00347CDD" w:rsidP="00347CDD">
            <w:pPr>
              <w:spacing w:line="400" w:lineRule="exact"/>
              <w:rPr>
                <w:rFonts w:ascii="新細明體" w:hAnsi="新細明體"/>
                <w:snapToGrid w:val="0"/>
                <w:color w:val="000000"/>
                <w:kern w:val="0"/>
                <w:sz w:val="20"/>
                <w:szCs w:val="20"/>
              </w:rPr>
            </w:pPr>
          </w:p>
        </w:tc>
        <w:tc>
          <w:tcPr>
            <w:tcW w:w="1680" w:type="dxa"/>
            <w:vMerge/>
            <w:tcBorders>
              <w:left w:val="single" w:sz="4" w:space="0" w:color="auto"/>
              <w:bottom w:val="single" w:sz="4" w:space="0" w:color="auto"/>
              <w:right w:val="single" w:sz="4" w:space="0" w:color="auto"/>
            </w:tcBorders>
          </w:tcPr>
          <w:p w:rsidR="00347CDD" w:rsidRPr="0057569E" w:rsidRDefault="00347CDD" w:rsidP="00347CDD">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347CDD" w:rsidRPr="0057569E" w:rsidRDefault="00347CDD" w:rsidP="00347CDD">
            <w:pPr>
              <w:tabs>
                <w:tab w:val="left" w:pos="176"/>
              </w:tabs>
              <w:spacing w:line="400" w:lineRule="exact"/>
              <w:rPr>
                <w:rFonts w:ascii="新細明體" w:hAnsi="新細明體"/>
                <w:sz w:val="20"/>
                <w:szCs w:val="20"/>
              </w:rPr>
            </w:pPr>
          </w:p>
        </w:tc>
        <w:tc>
          <w:tcPr>
            <w:tcW w:w="960" w:type="dxa"/>
            <w:vMerge/>
            <w:tcBorders>
              <w:left w:val="single" w:sz="4" w:space="0" w:color="auto"/>
              <w:bottom w:val="single" w:sz="4" w:space="0" w:color="auto"/>
              <w:right w:val="single" w:sz="4" w:space="0" w:color="auto"/>
            </w:tcBorders>
          </w:tcPr>
          <w:p w:rsidR="00347CDD" w:rsidRPr="0057569E" w:rsidRDefault="00347CDD" w:rsidP="00347CDD">
            <w:pPr>
              <w:spacing w:line="400" w:lineRule="exact"/>
              <w:rPr>
                <w:rFonts w:ascii="新細明體" w:hAnsi="新細明體"/>
                <w:snapToGrid w:val="0"/>
                <w:color w:val="000000"/>
                <w:kern w:val="0"/>
                <w:sz w:val="20"/>
                <w:szCs w:val="20"/>
              </w:rPr>
            </w:pPr>
          </w:p>
        </w:tc>
      </w:tr>
      <w:tr w:rsidR="00347CDD" w:rsidRPr="0057569E" w:rsidTr="00347CDD">
        <w:trPr>
          <w:trHeight w:val="363"/>
        </w:trPr>
        <w:tc>
          <w:tcPr>
            <w:tcW w:w="495" w:type="dxa"/>
            <w:vMerge/>
            <w:tcBorders>
              <w:left w:val="single" w:sz="4" w:space="0" w:color="auto"/>
              <w:right w:val="single" w:sz="4" w:space="0" w:color="auto"/>
            </w:tcBorders>
            <w:shd w:val="clear" w:color="auto" w:fill="auto"/>
            <w:vAlign w:val="center"/>
          </w:tcPr>
          <w:p w:rsidR="00347CDD" w:rsidRDefault="00347CDD" w:rsidP="00347CDD">
            <w:pPr>
              <w:jc w:val="center"/>
              <w:rPr>
                <w:rFonts w:ascii="新細明體" w:hAnsi="新細明體" w:cs="新細明體"/>
                <w:b/>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9</w:t>
            </w:r>
          </w:p>
        </w:tc>
        <w:tc>
          <w:tcPr>
            <w:tcW w:w="1638" w:type="dxa"/>
            <w:tcBorders>
              <w:top w:val="single" w:sz="4" w:space="0" w:color="auto"/>
              <w:left w:val="single" w:sz="4" w:space="0" w:color="auto"/>
              <w:bottom w:val="single" w:sz="4" w:space="0" w:color="auto"/>
              <w:right w:val="single" w:sz="4" w:space="0" w:color="auto"/>
            </w:tcBorders>
          </w:tcPr>
          <w:p w:rsidR="00347CDD" w:rsidRPr="0057569E" w:rsidRDefault="00347CDD" w:rsidP="00347CDD">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9</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水果</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2 We Use the Freshest Fruit of the Season</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1.能以已學過的單字與句型看懂本篇短文。</w:t>
            </w:r>
            <w:r w:rsidRPr="00011F9F">
              <w:rPr>
                <w:rFonts w:ascii="標楷體" w:eastAsia="標楷體" w:hAnsi="標楷體"/>
                <w:bCs/>
                <w:snapToGrid w:val="0"/>
                <w:kern w:val="0"/>
                <w:sz w:val="20"/>
                <w:szCs w:val="20"/>
              </w:rPr>
              <w:br/>
              <w:t>2.能用簡單的英文</w:t>
            </w:r>
            <w:r w:rsidRPr="00011F9F">
              <w:rPr>
                <w:rFonts w:ascii="標楷體" w:eastAsia="標楷體" w:hAnsi="標楷體" w:hint="eastAsia"/>
                <w:bCs/>
                <w:snapToGrid w:val="0"/>
                <w:kern w:val="0"/>
                <w:sz w:val="20"/>
                <w:szCs w:val="20"/>
              </w:rPr>
              <w:t>描述事件的發生順序</w:t>
            </w:r>
            <w:r w:rsidRPr="00011F9F">
              <w:rPr>
                <w:rFonts w:ascii="標楷體" w:eastAsia="標楷體" w:hAnsi="標楷體"/>
                <w:bCs/>
                <w:snapToGrid w:val="0"/>
                <w:kern w:val="0"/>
                <w:sz w:val="20"/>
                <w:szCs w:val="20"/>
              </w:rPr>
              <w:t>。</w:t>
            </w:r>
            <w:r w:rsidRPr="00011F9F">
              <w:rPr>
                <w:rFonts w:ascii="標楷體" w:eastAsia="標楷體" w:hAnsi="標楷體"/>
                <w:bCs/>
                <w:snapToGrid w:val="0"/>
                <w:kern w:val="0"/>
                <w:sz w:val="20"/>
                <w:szCs w:val="20"/>
              </w:rPr>
              <w:br/>
              <w:t>3.能聽、說、讀、寫、拼本單元的「應用字彙」；能認識本單元的「認識字彙」。</w:t>
            </w:r>
            <w:r w:rsidRPr="00011F9F">
              <w:rPr>
                <w:rFonts w:ascii="標楷體" w:eastAsia="標楷體" w:hAnsi="標楷體"/>
                <w:bCs/>
                <w:snapToGrid w:val="0"/>
                <w:kern w:val="0"/>
                <w:sz w:val="20"/>
                <w:szCs w:val="20"/>
              </w:rPr>
              <w:br/>
              <w:t>4.能清楚正確地區分字彙的重音節位置。</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011F9F" w:rsidRDefault="00347CDD" w:rsidP="00347CDD">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r w:rsidRPr="00011F9F">
              <w:rPr>
                <w:rFonts w:ascii="標楷體" w:eastAsia="標楷體" w:hAnsi="標楷體" w:hint="eastAsia"/>
                <w:bCs/>
                <w:snapToGrid w:val="0"/>
                <w:kern w:val="0"/>
                <w:sz w:val="20"/>
                <w:szCs w:val="20"/>
              </w:rPr>
              <w:br/>
              <w:t>分組活動及比賽</w:t>
            </w:r>
          </w:p>
        </w:tc>
      </w:tr>
      <w:tr w:rsidR="00347CDD" w:rsidRPr="0057569E" w:rsidTr="00347CDD">
        <w:trPr>
          <w:trHeight w:val="363"/>
        </w:trPr>
        <w:tc>
          <w:tcPr>
            <w:tcW w:w="495" w:type="dxa"/>
            <w:vMerge/>
            <w:tcBorders>
              <w:left w:val="single" w:sz="4" w:space="0" w:color="auto"/>
              <w:right w:val="single" w:sz="4" w:space="0" w:color="auto"/>
            </w:tcBorders>
            <w:shd w:val="clear" w:color="auto" w:fill="auto"/>
            <w:vAlign w:val="center"/>
          </w:tcPr>
          <w:p w:rsidR="00347CDD" w:rsidRDefault="00347CDD" w:rsidP="00347CDD">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10</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16</w:t>
            </w:r>
          </w:p>
        </w:tc>
        <w:tc>
          <w:tcPr>
            <w:tcW w:w="1638" w:type="dxa"/>
            <w:tcBorders>
              <w:top w:val="single" w:sz="4" w:space="0" w:color="auto"/>
              <w:left w:val="single" w:sz="4" w:space="0" w:color="auto"/>
              <w:bottom w:val="single" w:sz="4" w:space="0" w:color="auto"/>
              <w:right w:val="single" w:sz="4" w:space="0" w:color="auto"/>
            </w:tcBorders>
          </w:tcPr>
          <w:p w:rsidR="00347CDD" w:rsidRPr="0057569E" w:rsidRDefault="00347CDD" w:rsidP="00347CDD">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8</w:t>
            </w:r>
            <w:r w:rsidRPr="00011F9F">
              <w:rPr>
                <w:rFonts w:ascii="標楷體" w:eastAsia="標楷體" w:hAnsi="標楷體"/>
                <w:bCs/>
                <w:snapToGrid w:val="0"/>
                <w:kern w:val="0"/>
                <w:sz w:val="20"/>
                <w:szCs w:val="20"/>
              </w:rPr>
              <w:br/>
              <w:t>7-2-</w:t>
            </w:r>
            <w:r>
              <w:rPr>
                <w:rFonts w:ascii="標楷體" w:eastAsia="標楷體" w:hAnsi="標楷體" w:hint="eastAsia"/>
                <w:bCs/>
                <w:snapToGrid w:val="0"/>
                <w:kern w:val="0"/>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復活節</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3 The Easter Eggs Look Pretty</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1.能簡單介紹復活節的習俗與活動。</w:t>
            </w:r>
            <w:r w:rsidRPr="00011F9F">
              <w:rPr>
                <w:rFonts w:ascii="標楷體" w:eastAsia="標楷體" w:hAnsi="標楷體"/>
                <w:bCs/>
                <w:snapToGrid w:val="0"/>
                <w:kern w:val="0"/>
                <w:sz w:val="20"/>
                <w:szCs w:val="20"/>
              </w:rPr>
              <w:br/>
              <w:t>2.能辨識連綴動詞及搭配之形容詞。</w:t>
            </w:r>
            <w:r w:rsidRPr="00011F9F">
              <w:rPr>
                <w:rFonts w:ascii="標楷體" w:eastAsia="標楷體" w:hAnsi="標楷體"/>
                <w:bCs/>
                <w:snapToGrid w:val="0"/>
                <w:kern w:val="0"/>
                <w:sz w:val="20"/>
                <w:szCs w:val="20"/>
              </w:rPr>
              <w:br/>
              <w:t>3.能區辨使用連綴動詞加上like的時機。</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分組活動及比賽</w:t>
            </w:r>
          </w:p>
        </w:tc>
      </w:tr>
      <w:tr w:rsidR="00347CDD" w:rsidRPr="0057569E" w:rsidTr="00347CDD">
        <w:trPr>
          <w:trHeight w:val="363"/>
        </w:trPr>
        <w:tc>
          <w:tcPr>
            <w:tcW w:w="495" w:type="dxa"/>
            <w:vMerge/>
            <w:tcBorders>
              <w:left w:val="single" w:sz="4" w:space="0" w:color="auto"/>
              <w:right w:val="single" w:sz="4" w:space="0" w:color="auto"/>
            </w:tcBorders>
            <w:shd w:val="clear" w:color="auto" w:fill="auto"/>
            <w:vAlign w:val="center"/>
          </w:tcPr>
          <w:p w:rsidR="00347CDD" w:rsidRPr="003920C8" w:rsidRDefault="00347CDD" w:rsidP="00347CDD">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17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23</w:t>
            </w:r>
          </w:p>
        </w:tc>
        <w:tc>
          <w:tcPr>
            <w:tcW w:w="1638" w:type="dxa"/>
            <w:tcBorders>
              <w:top w:val="single" w:sz="4" w:space="0" w:color="auto"/>
              <w:left w:val="single" w:sz="4" w:space="0" w:color="auto"/>
              <w:bottom w:val="single" w:sz="4" w:space="0" w:color="auto"/>
              <w:right w:val="single" w:sz="4" w:space="0" w:color="auto"/>
            </w:tcBorders>
          </w:tcPr>
          <w:p w:rsidR="00347CDD" w:rsidRPr="0057569E" w:rsidRDefault="00347CDD" w:rsidP="00347CDD">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47CDD" w:rsidRDefault="00347CDD" w:rsidP="00347CDD">
            <w:pPr>
              <w:spacing w:line="0" w:lineRule="atLeast"/>
              <w:jc w:val="both"/>
              <w:rPr>
                <w:rFonts w:ascii="標楷體" w:eastAsia="標楷體" w:hAnsi="標楷體"/>
                <w:bCs/>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8</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5</w:t>
            </w:r>
          </w:p>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4-2-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復活節</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3 The Easter Eggs Look Pretty</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1.能詢問他人的感受，並瞭解如何回應表達自己的感受。</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3.能掌握片語中的重音及其次重音的位置，並以正確的語調唸出。</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r w:rsidR="00347CDD" w:rsidRPr="0057569E" w:rsidTr="00347CDD">
        <w:trPr>
          <w:trHeight w:val="537"/>
        </w:trPr>
        <w:tc>
          <w:tcPr>
            <w:tcW w:w="0" w:type="auto"/>
            <w:vMerge/>
            <w:tcBorders>
              <w:left w:val="single" w:sz="4" w:space="0" w:color="auto"/>
              <w:bottom w:val="outset" w:sz="6" w:space="0" w:color="auto"/>
              <w:right w:val="single" w:sz="4" w:space="0" w:color="auto"/>
            </w:tcBorders>
            <w:shd w:val="clear" w:color="auto" w:fill="auto"/>
            <w:vAlign w:val="center"/>
          </w:tcPr>
          <w:p w:rsidR="00347CDD" w:rsidRPr="003920C8" w:rsidRDefault="00347CDD" w:rsidP="00347CDD">
            <w:pPr>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outset" w:sz="6"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24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rPr>
            </w:pPr>
            <w:r>
              <w:rPr>
                <w:rFonts w:hint="eastAsia"/>
                <w:b/>
                <w:bCs/>
                <w:color w:val="000000"/>
              </w:rPr>
              <w:t>30</w:t>
            </w:r>
          </w:p>
        </w:tc>
        <w:tc>
          <w:tcPr>
            <w:tcW w:w="1638" w:type="dxa"/>
            <w:tcBorders>
              <w:top w:val="single" w:sz="4" w:space="0" w:color="auto"/>
              <w:left w:val="single" w:sz="4" w:space="0" w:color="auto"/>
              <w:bottom w:val="single" w:sz="4" w:space="0" w:color="auto"/>
              <w:right w:val="single" w:sz="4" w:space="0" w:color="auto"/>
            </w:tcBorders>
          </w:tcPr>
          <w:p w:rsidR="00347CDD" w:rsidRPr="00B41A9B" w:rsidRDefault="00347CDD" w:rsidP="00B41A9B">
            <w:pPr>
              <w:widowControl/>
              <w:rPr>
                <w:rFonts w:cs="Arial"/>
                <w:b/>
                <w:bCs/>
                <w:sz w:val="20"/>
                <w:szCs w:val="20"/>
              </w:rPr>
            </w:pPr>
            <w:r>
              <w:rPr>
                <w:rFonts w:cs="Arial" w:hint="eastAsia"/>
                <w:b/>
                <w:bCs/>
                <w:sz w:val="20"/>
                <w:szCs w:val="20"/>
              </w:rPr>
              <w:t>3/27-3/28</w:t>
            </w:r>
            <w:r>
              <w:rPr>
                <w:rFonts w:cs="Arial" w:hint="eastAsia"/>
                <w:b/>
                <w:bCs/>
                <w:sz w:val="20"/>
                <w:szCs w:val="20"/>
              </w:rPr>
              <w:t>第一次評量</w:t>
            </w:r>
            <w:r>
              <w:rPr>
                <w:rFonts w:cs="Arial" w:hint="eastAsia"/>
                <w:b/>
                <w:bCs/>
                <w:sz w:val="20"/>
                <w:szCs w:val="20"/>
              </w:rPr>
              <w:t>(31D)</w:t>
            </w: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r>
            <w:r w:rsidRPr="00011F9F">
              <w:rPr>
                <w:rFonts w:ascii="標楷體" w:eastAsia="標楷體" w:hAnsi="標楷體"/>
                <w:bCs/>
                <w:snapToGrid w:val="0"/>
                <w:kern w:val="0"/>
                <w:sz w:val="20"/>
                <w:szCs w:val="20"/>
              </w:rPr>
              <w:lastRenderedPageBreak/>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hint="eastAsia"/>
                <w:bCs/>
                <w:snapToGrid w:val="0"/>
                <w:kern w:val="0"/>
                <w:sz w:val="20"/>
                <w:szCs w:val="20"/>
              </w:rPr>
              <w:lastRenderedPageBreak/>
              <w:t>統整（</w:t>
            </w:r>
            <w:r w:rsidRPr="00011F9F">
              <w:rPr>
                <w:rFonts w:ascii="標楷體" w:eastAsia="標楷體" w:hAnsi="標楷體"/>
                <w:bCs/>
                <w:snapToGrid w:val="0"/>
                <w:kern w:val="0"/>
                <w:sz w:val="20"/>
                <w:szCs w:val="20"/>
              </w:rPr>
              <w:t>第一次段考</w:t>
            </w:r>
            <w:r w:rsidRPr="00011F9F">
              <w:rPr>
                <w:rFonts w:ascii="標楷體" w:eastAsia="標楷體" w:hAnsi="標楷體" w:hint="eastAsia"/>
                <w:bCs/>
                <w:snapToGrid w:val="0"/>
                <w:kern w:val="0"/>
                <w:sz w:val="20"/>
                <w:szCs w:val="20"/>
              </w:rPr>
              <w:t>）</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Review (1)</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1.複習Unit 1~Unit 3。</w:t>
            </w:r>
            <w:r w:rsidRPr="00011F9F">
              <w:rPr>
                <w:rFonts w:ascii="標楷體" w:eastAsia="標楷體" w:hAnsi="標楷體"/>
                <w:bCs/>
                <w:snapToGrid w:val="0"/>
                <w:kern w:val="0"/>
                <w:sz w:val="20"/>
                <w:szCs w:val="20"/>
              </w:rPr>
              <w:br/>
              <w:t>2.透過整理複習並比較形容詞產生的方式及形容詞在句</w:t>
            </w:r>
            <w:r w:rsidRPr="00011F9F">
              <w:rPr>
                <w:rFonts w:ascii="標楷體" w:eastAsia="標楷體" w:hAnsi="標楷體"/>
                <w:bCs/>
                <w:snapToGrid w:val="0"/>
                <w:kern w:val="0"/>
                <w:sz w:val="20"/>
                <w:szCs w:val="20"/>
              </w:rPr>
              <w:lastRenderedPageBreak/>
              <w:t>子中的位置。</w:t>
            </w:r>
            <w:r w:rsidRPr="00011F9F">
              <w:rPr>
                <w:rFonts w:ascii="標楷體" w:eastAsia="標楷體" w:hAnsi="標楷體"/>
                <w:bCs/>
                <w:snapToGrid w:val="0"/>
                <w:kern w:val="0"/>
                <w:sz w:val="20"/>
                <w:szCs w:val="20"/>
              </w:rPr>
              <w:br/>
              <w:t>3.藉歌謠複習比較級句型。</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lastRenderedPageBreak/>
              <w:t>【性別平等教育】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課堂參與度</w:t>
            </w:r>
          </w:p>
        </w:tc>
      </w:tr>
      <w:tr w:rsidR="00347CDD" w:rsidRPr="0057569E" w:rsidTr="00347CDD">
        <w:trPr>
          <w:trHeight w:val="537"/>
        </w:trPr>
        <w:tc>
          <w:tcPr>
            <w:tcW w:w="0" w:type="auto"/>
            <w:vMerge w:val="restart"/>
            <w:tcBorders>
              <w:top w:val="outset" w:sz="6" w:space="0" w:color="auto"/>
              <w:left w:val="single" w:sz="4" w:space="0" w:color="auto"/>
              <w:right w:val="single" w:sz="4" w:space="0" w:color="auto"/>
            </w:tcBorders>
            <w:shd w:val="clear" w:color="auto" w:fill="auto"/>
            <w:vAlign w:val="center"/>
          </w:tcPr>
          <w:p w:rsidR="00347CDD" w:rsidRDefault="00347CDD" w:rsidP="00347CDD">
            <w:pPr>
              <w:widowControl/>
              <w:jc w:val="center"/>
              <w:rPr>
                <w:b/>
                <w:bCs/>
                <w:color w:val="000000"/>
                <w:kern w:val="0"/>
                <w:sz w:val="20"/>
                <w:szCs w:val="20"/>
              </w:rPr>
            </w:pPr>
            <w:r>
              <w:rPr>
                <w:rFonts w:hint="eastAsia"/>
                <w:b/>
                <w:bCs/>
                <w:color w:val="000000"/>
                <w:kern w:val="0"/>
                <w:sz w:val="20"/>
                <w:szCs w:val="20"/>
              </w:rPr>
              <w:lastRenderedPageBreak/>
              <w:t>4</w:t>
            </w: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31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CDD" w:rsidRDefault="00347CDD" w:rsidP="00347CDD">
            <w:pPr>
              <w:jc w:val="center"/>
              <w:rPr>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347CDD" w:rsidRDefault="00347CDD" w:rsidP="00347CDD">
            <w:pPr>
              <w:jc w:val="center"/>
              <w:rPr>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347CDD" w:rsidRDefault="00347CDD" w:rsidP="00347CDD">
            <w:pPr>
              <w:jc w:val="center"/>
              <w:rPr>
                <w:b/>
                <w:bCs/>
                <w:color w:val="000000"/>
              </w:rPr>
            </w:pPr>
            <w:r>
              <w:rPr>
                <w:rFonts w:hint="eastAsia"/>
                <w:b/>
                <w:bCs/>
                <w:color w:val="000000"/>
              </w:rPr>
              <w:t>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347CDD" w:rsidRDefault="00347CDD" w:rsidP="00347CDD">
            <w:pPr>
              <w:jc w:val="center"/>
              <w:rPr>
                <w:b/>
                <w:bCs/>
                <w:color w:val="000000"/>
              </w:rPr>
            </w:pPr>
            <w:r>
              <w:rPr>
                <w:rFonts w:hint="eastAsia"/>
                <w:b/>
                <w:bCs/>
                <w:color w:val="000000"/>
              </w:rPr>
              <w:t>6</w:t>
            </w:r>
          </w:p>
        </w:tc>
        <w:tc>
          <w:tcPr>
            <w:tcW w:w="1638" w:type="dxa"/>
            <w:tcBorders>
              <w:top w:val="single" w:sz="4" w:space="0" w:color="auto"/>
              <w:left w:val="single" w:sz="4" w:space="0" w:color="auto"/>
              <w:bottom w:val="single" w:sz="4" w:space="0" w:color="auto"/>
              <w:right w:val="single" w:sz="4" w:space="0" w:color="auto"/>
            </w:tcBorders>
          </w:tcPr>
          <w:p w:rsidR="00347CDD" w:rsidRPr="0057569E" w:rsidRDefault="00347CDD" w:rsidP="00347CDD">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運動會、保健</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4 Everyone Is Practicing Hard</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1.能表達身體不同部位受傷時的說法。</w:t>
            </w:r>
            <w:r w:rsidRPr="00011F9F">
              <w:rPr>
                <w:rFonts w:ascii="標楷體" w:eastAsia="標楷體" w:hAnsi="標楷體"/>
                <w:bCs/>
                <w:snapToGrid w:val="0"/>
                <w:kern w:val="0"/>
                <w:sz w:val="20"/>
                <w:szCs w:val="20"/>
              </w:rPr>
              <w:br/>
              <w:t>2.能熟悉情狀副詞用法，及形容詞和副詞轉換的規則。</w:t>
            </w:r>
            <w:r w:rsidRPr="00011F9F">
              <w:rPr>
                <w:rFonts w:ascii="標楷體" w:eastAsia="標楷體" w:hAnsi="標楷體"/>
                <w:bCs/>
                <w:snapToGrid w:val="0"/>
                <w:kern w:val="0"/>
                <w:sz w:val="20"/>
                <w:szCs w:val="20"/>
              </w:rPr>
              <w:br/>
              <w:t>3.能熟悉副詞比較級、最高級的變化規則。</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【生涯發展教育】</w:t>
            </w:r>
            <w:r w:rsidRPr="00011F9F">
              <w:rPr>
                <w:rFonts w:ascii="標楷體" w:eastAsia="標楷體" w:hAnsi="標楷體" w:hint="eastAsia"/>
                <w:bCs/>
                <w:snapToGrid w:val="0"/>
                <w:kern w:val="0"/>
                <w:sz w:val="20"/>
                <w:szCs w:val="20"/>
              </w:rPr>
              <w:br/>
              <w:t>【性別平等教育】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角色扮演</w:t>
            </w:r>
            <w:r w:rsidRPr="00011F9F">
              <w:rPr>
                <w:rFonts w:ascii="標楷體" w:eastAsia="標楷體" w:hAnsi="標楷體" w:hint="eastAsia"/>
                <w:bCs/>
                <w:snapToGrid w:val="0"/>
                <w:kern w:val="0"/>
                <w:sz w:val="20"/>
                <w:szCs w:val="20"/>
              </w:rPr>
              <w:br/>
              <w:t>分組活動及比賽</w:t>
            </w:r>
          </w:p>
        </w:tc>
      </w:tr>
      <w:tr w:rsidR="00347CDD" w:rsidRPr="0057569E" w:rsidTr="00347CDD">
        <w:trPr>
          <w:trHeight w:val="498"/>
        </w:trPr>
        <w:tc>
          <w:tcPr>
            <w:tcW w:w="495" w:type="dxa"/>
            <w:vMerge/>
            <w:tcBorders>
              <w:left w:val="single" w:sz="4" w:space="0" w:color="auto"/>
              <w:right w:val="single" w:sz="4" w:space="0" w:color="auto"/>
            </w:tcBorders>
            <w:shd w:val="clear" w:color="auto" w:fill="auto"/>
            <w:vAlign w:val="center"/>
          </w:tcPr>
          <w:p w:rsidR="00347CDD" w:rsidRDefault="00347CDD" w:rsidP="00347CDD">
            <w:pPr>
              <w:jc w:val="center"/>
              <w:rPr>
                <w:rFonts w:ascii="新細明體" w:hAnsi="新細明體" w:cs="新細明體"/>
                <w:b/>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47CDD" w:rsidRDefault="00347CDD" w:rsidP="00347CDD">
            <w:pPr>
              <w:jc w:val="center"/>
              <w:rPr>
                <w:b/>
                <w:bCs/>
                <w:color w:val="000000"/>
              </w:rPr>
            </w:pPr>
            <w:r>
              <w:rPr>
                <w:rFonts w:hint="eastAsia"/>
                <w:b/>
                <w:bCs/>
                <w:color w:val="000000"/>
              </w:rPr>
              <w:t>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47CDD" w:rsidRDefault="00347CDD" w:rsidP="00347CDD">
            <w:pPr>
              <w:jc w:val="center"/>
              <w:rPr>
                <w:b/>
                <w:bCs/>
                <w:color w:val="000000"/>
              </w:rPr>
            </w:pPr>
            <w:r>
              <w:rPr>
                <w:rFonts w:hint="eastAsia"/>
                <w:b/>
                <w:bCs/>
                <w:color w:val="000000"/>
              </w:rPr>
              <w:t>13</w:t>
            </w:r>
          </w:p>
        </w:tc>
        <w:tc>
          <w:tcPr>
            <w:tcW w:w="1638" w:type="dxa"/>
            <w:tcBorders>
              <w:top w:val="single" w:sz="4" w:space="0" w:color="auto"/>
              <w:left w:val="single" w:sz="4" w:space="0" w:color="auto"/>
              <w:bottom w:val="single" w:sz="4" w:space="0" w:color="auto"/>
              <w:right w:val="single" w:sz="4" w:space="0" w:color="auto"/>
            </w:tcBorders>
            <w:noWrap/>
            <w:vAlign w:val="center"/>
          </w:tcPr>
          <w:p w:rsidR="00347CDD" w:rsidRPr="00B41A9B" w:rsidRDefault="00347CDD" w:rsidP="00B41A9B">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英</w:t>
            </w:r>
            <w:r>
              <w:rPr>
                <w:rFonts w:cs="Arial" w:hint="eastAsia"/>
                <w:b/>
                <w:bCs/>
                <w:sz w:val="20"/>
                <w:szCs w:val="20"/>
              </w:rPr>
              <w:t>.</w:t>
            </w:r>
            <w:r>
              <w:rPr>
                <w:rFonts w:cs="Arial" w:hint="eastAsia"/>
                <w:b/>
                <w:bCs/>
                <w:sz w:val="20"/>
                <w:szCs w:val="20"/>
              </w:rPr>
              <w:t>數</w:t>
            </w:r>
            <w:r>
              <w:rPr>
                <w:rFonts w:cs="Arial" w:hint="eastAsia"/>
                <w:b/>
                <w:bCs/>
                <w:sz w:val="20"/>
                <w:szCs w:val="20"/>
              </w:rPr>
              <w:t>.</w:t>
            </w:r>
            <w:r>
              <w:rPr>
                <w:rFonts w:cs="Arial" w:hint="eastAsia"/>
                <w:b/>
                <w:bCs/>
                <w:sz w:val="20"/>
                <w:szCs w:val="20"/>
              </w:rPr>
              <w:t>自</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9</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運動會、保健</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4 Everyone Is Practicing Hard</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1.認識部落格，並能以已學過的單字與句型看懂本篇短文，進而分享參與活動的結果與經驗。</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3.能瞭解與使用連音，加強口語表達的流暢度。</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【生涯發展教育】</w:t>
            </w:r>
            <w:r w:rsidRPr="00011F9F">
              <w:rPr>
                <w:rFonts w:ascii="標楷體" w:eastAsia="標楷體" w:hAnsi="標楷體" w:hint="eastAsia"/>
                <w:bCs/>
                <w:snapToGrid w:val="0"/>
                <w:kern w:val="0"/>
                <w:sz w:val="20"/>
                <w:szCs w:val="20"/>
              </w:rPr>
              <w:br/>
              <w:t>【性別平等教育】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011F9F" w:rsidRDefault="00347CDD" w:rsidP="00347CDD">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閱讀理解</w:t>
            </w:r>
            <w:r w:rsidRPr="00011F9F">
              <w:rPr>
                <w:rFonts w:ascii="標楷體" w:eastAsia="標楷體" w:hAnsi="標楷體" w:hint="eastAsia"/>
                <w:bCs/>
                <w:snapToGrid w:val="0"/>
                <w:kern w:val="0"/>
                <w:sz w:val="20"/>
                <w:szCs w:val="20"/>
              </w:rPr>
              <w:br/>
              <w:t>分組活動及比賽</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r w:rsidR="00347CDD" w:rsidRPr="0057569E" w:rsidTr="00347CDD">
        <w:trPr>
          <w:trHeight w:val="498"/>
        </w:trPr>
        <w:tc>
          <w:tcPr>
            <w:tcW w:w="495" w:type="dxa"/>
            <w:vMerge/>
            <w:tcBorders>
              <w:left w:val="single" w:sz="4" w:space="0" w:color="auto"/>
              <w:right w:val="single" w:sz="4" w:space="0" w:color="auto"/>
            </w:tcBorders>
            <w:shd w:val="clear" w:color="auto" w:fill="auto"/>
            <w:vAlign w:val="center"/>
          </w:tcPr>
          <w:p w:rsidR="00347CDD" w:rsidRDefault="00347CDD" w:rsidP="00347CDD">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47CDD" w:rsidRDefault="00347CDD" w:rsidP="00347CDD">
            <w:pPr>
              <w:jc w:val="center"/>
              <w:rPr>
                <w:b/>
                <w:bCs/>
                <w:color w:val="000000"/>
              </w:rPr>
            </w:pPr>
            <w:r>
              <w:rPr>
                <w:rFonts w:hint="eastAsia"/>
                <w:b/>
                <w:bCs/>
                <w:color w:val="000000"/>
              </w:rPr>
              <w:t>14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47CDD" w:rsidRDefault="00347CDD" w:rsidP="00347CDD">
            <w:pPr>
              <w:jc w:val="center"/>
              <w:rPr>
                <w:b/>
                <w:bCs/>
                <w:color w:val="000000"/>
              </w:rPr>
            </w:pPr>
            <w:r>
              <w:rPr>
                <w:rFonts w:hint="eastAsia"/>
                <w:b/>
                <w:bCs/>
                <w:color w:val="000000"/>
              </w:rPr>
              <w:t>20</w:t>
            </w:r>
          </w:p>
        </w:tc>
        <w:tc>
          <w:tcPr>
            <w:tcW w:w="1638" w:type="dxa"/>
            <w:tcBorders>
              <w:top w:val="single" w:sz="4" w:space="0" w:color="auto"/>
              <w:left w:val="single" w:sz="4" w:space="0" w:color="auto"/>
              <w:bottom w:val="single" w:sz="4" w:space="0" w:color="auto"/>
              <w:right w:val="single" w:sz="4" w:space="0" w:color="auto"/>
            </w:tcBorders>
            <w:noWrap/>
            <w:vAlign w:val="center"/>
          </w:tcPr>
          <w:p w:rsidR="00347CDD" w:rsidRPr="0057569E" w:rsidRDefault="00347CDD" w:rsidP="00347CD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1-2-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7</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環保</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5 She Makes Me Sort Trash</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1.能討論與海洋或環境保護相關之議題。</w:t>
            </w:r>
            <w:r w:rsidRPr="00011F9F">
              <w:rPr>
                <w:rFonts w:ascii="標楷體" w:eastAsia="標楷體" w:hAnsi="標楷體"/>
                <w:bCs/>
                <w:snapToGrid w:val="0"/>
                <w:kern w:val="0"/>
                <w:sz w:val="20"/>
                <w:szCs w:val="20"/>
              </w:rPr>
              <w:br/>
              <w:t>2.能正確使用使役動詞。</w:t>
            </w:r>
            <w:r w:rsidRPr="00011F9F">
              <w:rPr>
                <w:rFonts w:ascii="標楷體" w:eastAsia="標楷體" w:hAnsi="標楷體"/>
                <w:bCs/>
                <w:snapToGrid w:val="0"/>
                <w:kern w:val="0"/>
                <w:sz w:val="20"/>
                <w:szCs w:val="20"/>
              </w:rPr>
              <w:br/>
              <w:t>3.能熟悉must、should助動詞的用法。</w:t>
            </w:r>
            <w:r w:rsidRPr="00011F9F">
              <w:rPr>
                <w:rFonts w:ascii="標楷體" w:eastAsia="標楷體" w:hAnsi="標楷體"/>
                <w:bCs/>
                <w:snapToGrid w:val="0"/>
                <w:kern w:val="0"/>
                <w:sz w:val="20"/>
                <w:szCs w:val="20"/>
              </w:rPr>
              <w:br/>
              <w:t>4.能熟悉have to助動詞片語的用法。</w:t>
            </w:r>
            <w:r w:rsidRPr="00011F9F">
              <w:rPr>
                <w:rFonts w:ascii="標楷體" w:eastAsia="標楷體" w:hAnsi="標楷體"/>
                <w:bCs/>
                <w:snapToGrid w:val="0"/>
                <w:kern w:val="0"/>
                <w:sz w:val="20"/>
                <w:szCs w:val="20"/>
              </w:rPr>
              <w:br/>
              <w:t>5.能聽、說、讀、寫本單元所運用的句型，並能代換不同字彙至句型中。</w:t>
            </w:r>
            <w:r w:rsidRPr="00011F9F">
              <w:rPr>
                <w:rFonts w:ascii="標楷體" w:eastAsia="標楷體" w:hAnsi="標楷體"/>
                <w:bCs/>
                <w:snapToGrid w:val="0"/>
                <w:kern w:val="0"/>
                <w:sz w:val="20"/>
                <w:szCs w:val="20"/>
              </w:rPr>
              <w:br/>
              <w:t>6.能聽、說、讀、寫、拼本單元的「應用字彙」；能認識本單元的「認識字彙」。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【環境教育】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角色扮演</w:t>
            </w:r>
            <w:r w:rsidRPr="00011F9F">
              <w:rPr>
                <w:rFonts w:ascii="標楷體" w:eastAsia="標楷體" w:hAnsi="標楷體" w:hint="eastAsia"/>
                <w:bCs/>
                <w:snapToGrid w:val="0"/>
                <w:kern w:val="0"/>
                <w:sz w:val="20"/>
                <w:szCs w:val="20"/>
              </w:rPr>
              <w:br/>
              <w:t>分組活動及比賽</w:t>
            </w:r>
          </w:p>
        </w:tc>
      </w:tr>
      <w:tr w:rsidR="00347CDD" w:rsidRPr="0057569E" w:rsidTr="00347CDD">
        <w:trPr>
          <w:trHeight w:val="498"/>
        </w:trPr>
        <w:tc>
          <w:tcPr>
            <w:tcW w:w="495" w:type="dxa"/>
            <w:vMerge/>
            <w:tcBorders>
              <w:left w:val="single" w:sz="4" w:space="0" w:color="auto"/>
              <w:right w:val="single" w:sz="4" w:space="0" w:color="auto"/>
            </w:tcBorders>
            <w:shd w:val="clear" w:color="auto" w:fill="auto"/>
            <w:vAlign w:val="center"/>
          </w:tcPr>
          <w:p w:rsidR="00347CDD" w:rsidRDefault="00347CDD" w:rsidP="00347CDD">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47CDD" w:rsidRDefault="00347CDD" w:rsidP="00347CDD">
            <w:pPr>
              <w:jc w:val="center"/>
              <w:rPr>
                <w:b/>
                <w:bCs/>
                <w:color w:val="000000"/>
                <w:sz w:val="20"/>
                <w:szCs w:val="20"/>
              </w:rPr>
            </w:pPr>
            <w:r>
              <w:rPr>
                <w:rFonts w:hint="eastAsia"/>
                <w:b/>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47CDD" w:rsidRDefault="00347CDD" w:rsidP="00347CDD">
            <w:pPr>
              <w:jc w:val="center"/>
              <w:rPr>
                <w:b/>
                <w:bCs/>
                <w:color w:val="000000"/>
              </w:rPr>
            </w:pPr>
            <w:r>
              <w:rPr>
                <w:rFonts w:hint="eastAsia"/>
                <w:b/>
                <w:bCs/>
                <w:color w:val="000000"/>
              </w:rPr>
              <w:t>21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23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7CDD" w:rsidRDefault="00347CDD" w:rsidP="00347CDD">
            <w:pPr>
              <w:jc w:val="center"/>
              <w:rPr>
                <w:b/>
                <w:bCs/>
                <w:color w:val="000000"/>
              </w:rPr>
            </w:pPr>
            <w:r>
              <w:rPr>
                <w:rFonts w:hint="eastAsia"/>
                <w:b/>
                <w:bCs/>
                <w:color w:val="000000"/>
              </w:rPr>
              <w:t>27</w:t>
            </w:r>
          </w:p>
        </w:tc>
        <w:tc>
          <w:tcPr>
            <w:tcW w:w="1638" w:type="dxa"/>
            <w:tcBorders>
              <w:top w:val="single" w:sz="4" w:space="0" w:color="auto"/>
              <w:left w:val="single" w:sz="4" w:space="0" w:color="auto"/>
              <w:bottom w:val="single" w:sz="4" w:space="0" w:color="auto"/>
              <w:right w:val="single" w:sz="4" w:space="0" w:color="auto"/>
            </w:tcBorders>
            <w:noWrap/>
            <w:vAlign w:val="center"/>
          </w:tcPr>
          <w:p w:rsidR="00347CDD" w:rsidRPr="00B41A9B" w:rsidRDefault="00347CDD" w:rsidP="00B41A9B">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社</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vAlign w:val="center"/>
          </w:tcPr>
          <w:p w:rsidR="00347CDD" w:rsidRPr="00DC53ED" w:rsidRDefault="00347CDD"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2-2-</w:t>
            </w:r>
            <w:r w:rsidR="003227BF">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3-2-</w:t>
            </w:r>
            <w:r w:rsidR="003227BF">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sidR="003227BF">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3-2-</w:t>
            </w:r>
            <w:r w:rsidR="003227BF">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sidR="003227BF">
              <w:rPr>
                <w:rFonts w:ascii="標楷體" w:eastAsia="標楷體" w:hAnsi="標楷體" w:hint="eastAsia"/>
                <w:bCs/>
                <w:snapToGrid w:val="0"/>
                <w:kern w:val="0"/>
                <w:sz w:val="20"/>
                <w:szCs w:val="20"/>
              </w:rPr>
              <w:t>7</w:t>
            </w:r>
            <w:r w:rsidRPr="00011F9F">
              <w:rPr>
                <w:rFonts w:ascii="標楷體" w:eastAsia="標楷體" w:hAnsi="標楷體"/>
                <w:bCs/>
                <w:snapToGrid w:val="0"/>
                <w:kern w:val="0"/>
                <w:sz w:val="20"/>
                <w:szCs w:val="20"/>
              </w:rPr>
              <w:br/>
              <w:t>3-2-</w:t>
            </w:r>
            <w:r w:rsidR="003227BF">
              <w:rPr>
                <w:rFonts w:ascii="標楷體" w:eastAsia="標楷體" w:hAnsi="標楷體" w:hint="eastAsia"/>
                <w:bCs/>
                <w:snapToGrid w:val="0"/>
                <w:kern w:val="0"/>
                <w:sz w:val="20"/>
                <w:szCs w:val="20"/>
              </w:rPr>
              <w:t>8</w:t>
            </w:r>
            <w:r w:rsidRPr="00011F9F">
              <w:rPr>
                <w:rFonts w:ascii="標楷體" w:eastAsia="標楷體" w:hAnsi="標楷體"/>
                <w:bCs/>
                <w:snapToGrid w:val="0"/>
                <w:kern w:val="0"/>
                <w:sz w:val="20"/>
                <w:szCs w:val="20"/>
              </w:rPr>
              <w:br/>
              <w:t>4-2-</w:t>
            </w:r>
            <w:r w:rsidR="003227BF">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5-2-</w:t>
            </w:r>
            <w:r w:rsidR="003227BF">
              <w:rPr>
                <w:rFonts w:ascii="標楷體" w:eastAsia="標楷體" w:hAnsi="標楷體" w:hint="eastAsia"/>
                <w:bCs/>
                <w:snapToGrid w:val="0"/>
                <w:kern w:val="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環保</w:t>
            </w:r>
          </w:p>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5 She Makes Me Sort Trash</w:t>
            </w:r>
          </w:p>
        </w:tc>
        <w:tc>
          <w:tcPr>
            <w:tcW w:w="252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1.能在日常生活中落實環保行動，並推廣至身邊的人。</w:t>
            </w:r>
            <w:r w:rsidRPr="00011F9F">
              <w:rPr>
                <w:rFonts w:ascii="標楷體" w:eastAsia="標楷體" w:hAnsi="標楷體"/>
                <w:bCs/>
                <w:snapToGrid w:val="0"/>
                <w:kern w:val="0"/>
                <w:sz w:val="20"/>
                <w:szCs w:val="20"/>
              </w:rPr>
              <w:br/>
              <w:t>2.能願意發自內心做環保救地球。</w:t>
            </w:r>
            <w:r w:rsidRPr="00011F9F">
              <w:rPr>
                <w:rFonts w:ascii="標楷體" w:eastAsia="標楷體" w:hAnsi="標楷體"/>
                <w:bCs/>
                <w:snapToGrid w:val="0"/>
                <w:kern w:val="0"/>
                <w:sz w:val="20"/>
                <w:szCs w:val="20"/>
              </w:rPr>
              <w:br/>
              <w:t>3.能聽、說、讀、寫、拼本單元的「應用字彙」；能認識本單元的「認識字彙」。</w:t>
            </w:r>
            <w:r w:rsidRPr="00011F9F">
              <w:rPr>
                <w:rFonts w:ascii="標楷體" w:eastAsia="標楷體" w:hAnsi="標楷體"/>
                <w:bCs/>
                <w:snapToGrid w:val="0"/>
                <w:kern w:val="0"/>
                <w:sz w:val="20"/>
                <w:szCs w:val="20"/>
              </w:rPr>
              <w:br/>
              <w:t>4.能使用連音說出片語。</w:t>
            </w:r>
          </w:p>
        </w:tc>
        <w:tc>
          <w:tcPr>
            <w:tcW w:w="168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【環境教育】</w:t>
            </w:r>
          </w:p>
        </w:tc>
        <w:tc>
          <w:tcPr>
            <w:tcW w:w="60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47CDD" w:rsidRPr="006118E2" w:rsidRDefault="00347CDD" w:rsidP="00347CDD">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r w:rsidRPr="00011F9F">
              <w:rPr>
                <w:rFonts w:ascii="標楷體" w:eastAsia="標楷體" w:hAnsi="標楷體" w:hint="eastAsia"/>
                <w:bCs/>
                <w:snapToGrid w:val="0"/>
                <w:kern w:val="0"/>
                <w:sz w:val="20"/>
                <w:szCs w:val="20"/>
              </w:rPr>
              <w:br/>
              <w:t>分組活動及比賽</w:t>
            </w:r>
          </w:p>
        </w:tc>
      </w:tr>
      <w:tr w:rsidR="003227BF" w:rsidRPr="0057569E" w:rsidTr="00413266">
        <w:trPr>
          <w:trHeight w:val="498"/>
        </w:trPr>
        <w:tc>
          <w:tcPr>
            <w:tcW w:w="495" w:type="dxa"/>
            <w:vMerge/>
            <w:tcBorders>
              <w:left w:val="single" w:sz="4" w:space="0" w:color="auto"/>
              <w:right w:val="single" w:sz="4" w:space="0" w:color="auto"/>
            </w:tcBorders>
            <w:shd w:val="clear" w:color="auto" w:fill="auto"/>
            <w:vAlign w:val="center"/>
          </w:tcPr>
          <w:p w:rsidR="003227BF" w:rsidRDefault="003227BF" w:rsidP="00347CDD">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28</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3227BF" w:rsidRDefault="003227BF" w:rsidP="00347CDD">
            <w:pPr>
              <w:jc w:val="center"/>
              <w:rPr>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p>
        </w:tc>
        <w:tc>
          <w:tcPr>
            <w:tcW w:w="1638" w:type="dxa"/>
            <w:vMerge w:val="restart"/>
            <w:tcBorders>
              <w:top w:val="single" w:sz="4" w:space="0" w:color="auto"/>
              <w:left w:val="single" w:sz="4" w:space="0" w:color="auto"/>
              <w:right w:val="single" w:sz="4" w:space="0" w:color="auto"/>
            </w:tcBorders>
            <w:noWrap/>
            <w:vAlign w:val="center"/>
          </w:tcPr>
          <w:p w:rsidR="003227BF" w:rsidRPr="00B41A9B" w:rsidRDefault="003227BF" w:rsidP="00B41A9B">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國</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vMerge w:val="restart"/>
            <w:tcBorders>
              <w:top w:val="single" w:sz="4" w:space="0" w:color="auto"/>
              <w:left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1-2-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7</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3</w:t>
            </w:r>
          </w:p>
        </w:tc>
        <w:tc>
          <w:tcPr>
            <w:tcW w:w="1440" w:type="dxa"/>
            <w:vMerge w:val="restart"/>
            <w:tcBorders>
              <w:top w:val="single" w:sz="4" w:space="0" w:color="auto"/>
              <w:left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自然景觀</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6 We Can Watch the Sun Go Down</w:t>
            </w:r>
          </w:p>
        </w:tc>
        <w:tc>
          <w:tcPr>
            <w:tcW w:w="2520" w:type="dxa"/>
            <w:vMerge w:val="restart"/>
            <w:tcBorders>
              <w:top w:val="single" w:sz="4" w:space="0" w:color="auto"/>
              <w:left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1.能認識臺灣各地的景點特色及分享旅遊經驗。</w:t>
            </w:r>
            <w:r w:rsidRPr="00011F9F">
              <w:rPr>
                <w:rFonts w:ascii="標楷體" w:eastAsia="標楷體" w:hAnsi="標楷體"/>
                <w:bCs/>
                <w:snapToGrid w:val="0"/>
                <w:kern w:val="0"/>
                <w:sz w:val="20"/>
                <w:szCs w:val="20"/>
              </w:rPr>
              <w:br/>
              <w:t>2.能夠熟悉感官動詞及反身代名詞的用法。</w:t>
            </w:r>
            <w:r w:rsidRPr="00011F9F">
              <w:rPr>
                <w:rFonts w:ascii="標楷體" w:eastAsia="標楷體" w:hAnsi="標楷體"/>
                <w:bCs/>
                <w:snapToGrid w:val="0"/>
                <w:kern w:val="0"/>
                <w:sz w:val="20"/>
                <w:szCs w:val="20"/>
              </w:rPr>
              <w:br/>
              <w:t>3.能聽、說、讀、寫本單元所運用的句型，並能代換不同字彙至句型中。</w:t>
            </w:r>
            <w:r w:rsidRPr="00011F9F">
              <w:rPr>
                <w:rFonts w:ascii="標楷體" w:eastAsia="標楷體" w:hAnsi="標楷體"/>
                <w:bCs/>
                <w:snapToGrid w:val="0"/>
                <w:kern w:val="0"/>
                <w:sz w:val="20"/>
                <w:szCs w:val="20"/>
              </w:rPr>
              <w:br/>
              <w:t>4.能聽、說、讀、寫、拼本單元的「應用字彙」；能認識本單元的「認識字彙」。</w:t>
            </w:r>
          </w:p>
        </w:tc>
        <w:tc>
          <w:tcPr>
            <w:tcW w:w="1680" w:type="dxa"/>
            <w:vMerge w:val="restart"/>
            <w:tcBorders>
              <w:top w:val="single" w:sz="4" w:space="0" w:color="auto"/>
              <w:left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p>
        </w:tc>
        <w:tc>
          <w:tcPr>
            <w:tcW w:w="600" w:type="dxa"/>
            <w:vMerge w:val="restart"/>
            <w:tcBorders>
              <w:top w:val="single" w:sz="4" w:space="0" w:color="auto"/>
              <w:left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vMerge w:val="restart"/>
            <w:tcBorders>
              <w:top w:val="single" w:sz="4" w:space="0" w:color="auto"/>
              <w:left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角色扮演</w:t>
            </w:r>
            <w:r w:rsidRPr="00011F9F">
              <w:rPr>
                <w:rFonts w:ascii="標楷體" w:eastAsia="標楷體" w:hAnsi="標楷體" w:hint="eastAsia"/>
                <w:bCs/>
                <w:snapToGrid w:val="0"/>
                <w:kern w:val="0"/>
                <w:sz w:val="20"/>
                <w:szCs w:val="20"/>
              </w:rPr>
              <w:br/>
              <w:t>分組活動及比賽</w:t>
            </w:r>
          </w:p>
        </w:tc>
      </w:tr>
      <w:tr w:rsidR="003227BF" w:rsidRPr="0057569E" w:rsidTr="00347CDD">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3227BF" w:rsidRDefault="003227BF" w:rsidP="00347CDD">
            <w:pPr>
              <w:widowControl/>
              <w:jc w:val="center"/>
              <w:rPr>
                <w:b/>
                <w:bCs/>
                <w:color w:val="000000"/>
                <w:kern w:val="0"/>
                <w:sz w:val="20"/>
                <w:szCs w:val="20"/>
              </w:rPr>
            </w:pPr>
            <w:r>
              <w:rPr>
                <w:rFonts w:hint="eastAsia"/>
                <w:b/>
                <w:bCs/>
                <w:color w:val="000000"/>
                <w:kern w:val="0"/>
                <w:sz w:val="20"/>
                <w:szCs w:val="20"/>
              </w:rPr>
              <w:t>5</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4</w:t>
            </w:r>
          </w:p>
        </w:tc>
        <w:tc>
          <w:tcPr>
            <w:tcW w:w="1638" w:type="dxa"/>
            <w:vMerge/>
            <w:tcBorders>
              <w:left w:val="single" w:sz="4" w:space="0" w:color="auto"/>
              <w:bottom w:val="single" w:sz="4" w:space="0" w:color="auto"/>
              <w:right w:val="single" w:sz="4" w:space="0" w:color="auto"/>
            </w:tcBorders>
            <w:noWrap/>
            <w:vAlign w:val="center"/>
          </w:tcPr>
          <w:p w:rsidR="003227BF" w:rsidRPr="0057569E" w:rsidRDefault="003227BF" w:rsidP="00347CDD">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3227BF" w:rsidRPr="0057569E" w:rsidRDefault="003227BF" w:rsidP="00347CDD">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hAnsi="新細明體"/>
                <w:sz w:val="20"/>
                <w:szCs w:val="20"/>
              </w:rPr>
            </w:pPr>
          </w:p>
        </w:tc>
      </w:tr>
      <w:tr w:rsidR="003227BF" w:rsidRPr="0057569E" w:rsidTr="00413266">
        <w:trPr>
          <w:trHeight w:val="408"/>
        </w:trPr>
        <w:tc>
          <w:tcPr>
            <w:tcW w:w="495" w:type="dxa"/>
            <w:vMerge/>
            <w:tcBorders>
              <w:left w:val="single" w:sz="4" w:space="0" w:color="auto"/>
              <w:right w:val="single" w:sz="4" w:space="0" w:color="auto"/>
            </w:tcBorders>
            <w:shd w:val="clear" w:color="auto" w:fill="auto"/>
            <w:vAlign w:val="center"/>
          </w:tcPr>
          <w:p w:rsidR="003227BF" w:rsidRPr="003920C8" w:rsidRDefault="003227BF" w:rsidP="00347CDD">
            <w:pPr>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5</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3227BF" w:rsidRPr="0057569E" w:rsidRDefault="003227BF" w:rsidP="00347CD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7</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8</w:t>
            </w:r>
            <w:r w:rsidRPr="00011F9F">
              <w:rPr>
                <w:rFonts w:ascii="標楷體" w:eastAsia="標楷體" w:hAnsi="標楷體"/>
                <w:bCs/>
                <w:snapToGrid w:val="0"/>
                <w:kern w:val="0"/>
                <w:sz w:val="20"/>
                <w:szCs w:val="20"/>
              </w:rPr>
              <w:br/>
              <w:t>7-2-</w:t>
            </w:r>
            <w:r>
              <w:rPr>
                <w:rFonts w:ascii="標楷體" w:eastAsia="標楷體" w:hAnsi="標楷體" w:hint="eastAsia"/>
                <w:bCs/>
                <w:snapToGrid w:val="0"/>
                <w:kern w:val="0"/>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自然景觀</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6 We Can Watch the Sun Go Down</w:t>
            </w:r>
          </w:p>
        </w:tc>
        <w:tc>
          <w:tcPr>
            <w:tcW w:w="252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1.能介紹風景名勝的特色。</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3.能正確地唸出具有連音的句子。</w:t>
            </w:r>
          </w:p>
        </w:tc>
        <w:tc>
          <w:tcPr>
            <w:tcW w:w="168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227BF" w:rsidRPr="00011F9F" w:rsidRDefault="003227BF" w:rsidP="00413266">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分組活動及比賽</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r w:rsidR="003227BF" w:rsidRPr="0057569E" w:rsidTr="00413266">
        <w:trPr>
          <w:trHeight w:val="408"/>
        </w:trPr>
        <w:tc>
          <w:tcPr>
            <w:tcW w:w="495" w:type="dxa"/>
            <w:vMerge/>
            <w:tcBorders>
              <w:left w:val="single" w:sz="4" w:space="0" w:color="auto"/>
              <w:right w:val="single" w:sz="4" w:space="0" w:color="auto"/>
            </w:tcBorders>
            <w:shd w:val="clear" w:color="auto" w:fill="auto"/>
            <w:vAlign w:val="center"/>
          </w:tcPr>
          <w:p w:rsidR="003227BF" w:rsidRDefault="003227BF" w:rsidP="00347CDD">
            <w:pPr>
              <w:rPr>
                <w:rFonts w:ascii="新細明體" w:hAnsi="新細明體" w:cs="新細明體"/>
                <w:b/>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12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3227BF" w:rsidRPr="00B41A9B" w:rsidRDefault="003227BF" w:rsidP="00B41A9B">
            <w:pPr>
              <w:widowControl/>
              <w:rPr>
                <w:rFonts w:cs="Arial"/>
                <w:b/>
                <w:bCs/>
                <w:sz w:val="20"/>
                <w:szCs w:val="20"/>
              </w:rPr>
            </w:pPr>
            <w:r>
              <w:rPr>
                <w:rFonts w:cs="Arial" w:hint="eastAsia"/>
                <w:b/>
                <w:bCs/>
                <w:sz w:val="20"/>
                <w:szCs w:val="20"/>
              </w:rPr>
              <w:t>5/14-5/15</w:t>
            </w:r>
            <w:r>
              <w:rPr>
                <w:rFonts w:cs="Arial" w:hint="eastAsia"/>
                <w:b/>
                <w:bCs/>
                <w:sz w:val="20"/>
                <w:szCs w:val="20"/>
              </w:rPr>
              <w:t>一二年級第二次評量</w:t>
            </w:r>
            <w:r>
              <w:rPr>
                <w:rFonts w:cs="Arial" w:hint="eastAsia"/>
                <w:b/>
                <w:bCs/>
                <w:sz w:val="20"/>
                <w:szCs w:val="20"/>
              </w:rPr>
              <w:t>(29D)</w:t>
            </w:r>
          </w:p>
        </w:tc>
        <w:tc>
          <w:tcPr>
            <w:tcW w:w="2124" w:type="dxa"/>
            <w:tcBorders>
              <w:top w:val="single" w:sz="4" w:space="0" w:color="auto"/>
              <w:left w:val="single" w:sz="4" w:space="0" w:color="auto"/>
              <w:bottom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hint="eastAsia"/>
                <w:bCs/>
                <w:snapToGrid w:val="0"/>
                <w:kern w:val="0"/>
                <w:sz w:val="20"/>
                <w:szCs w:val="20"/>
              </w:rPr>
              <w:t>統整（</w:t>
            </w:r>
            <w:r w:rsidRPr="00011F9F">
              <w:rPr>
                <w:rFonts w:ascii="標楷體" w:eastAsia="標楷體" w:hAnsi="標楷體"/>
                <w:bCs/>
                <w:snapToGrid w:val="0"/>
                <w:kern w:val="0"/>
                <w:sz w:val="20"/>
                <w:szCs w:val="20"/>
              </w:rPr>
              <w:t>第</w:t>
            </w:r>
            <w:r w:rsidRPr="00011F9F">
              <w:rPr>
                <w:rFonts w:ascii="標楷體" w:eastAsia="標楷體" w:hAnsi="標楷體" w:hint="eastAsia"/>
                <w:bCs/>
                <w:snapToGrid w:val="0"/>
                <w:kern w:val="0"/>
                <w:sz w:val="20"/>
                <w:szCs w:val="20"/>
              </w:rPr>
              <w:t>二</w:t>
            </w:r>
            <w:r w:rsidRPr="00011F9F">
              <w:rPr>
                <w:rFonts w:ascii="標楷體" w:eastAsia="標楷體" w:hAnsi="標楷體"/>
                <w:bCs/>
                <w:snapToGrid w:val="0"/>
                <w:kern w:val="0"/>
                <w:sz w:val="20"/>
                <w:szCs w:val="20"/>
              </w:rPr>
              <w:t>次段考</w:t>
            </w:r>
            <w:r w:rsidRPr="00011F9F">
              <w:rPr>
                <w:rFonts w:ascii="標楷體" w:eastAsia="標楷體" w:hAnsi="標楷體" w:hint="eastAsia"/>
                <w:bCs/>
                <w:snapToGrid w:val="0"/>
                <w:kern w:val="0"/>
                <w:sz w:val="20"/>
                <w:szCs w:val="20"/>
              </w:rPr>
              <w:t>）</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Review(2)</w:t>
            </w:r>
          </w:p>
        </w:tc>
        <w:tc>
          <w:tcPr>
            <w:tcW w:w="252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1.複習Unit 4~Unit 6。</w:t>
            </w:r>
            <w:r w:rsidRPr="00011F9F">
              <w:rPr>
                <w:rFonts w:ascii="標楷體" w:eastAsia="標楷體" w:hAnsi="標楷體"/>
                <w:bCs/>
                <w:snapToGrid w:val="0"/>
                <w:kern w:val="0"/>
                <w:sz w:val="20"/>
                <w:szCs w:val="20"/>
              </w:rPr>
              <w:br/>
              <w:t>2.透過表格整理複習連綴動詞、感官動詞及使役動詞。</w:t>
            </w:r>
            <w:r w:rsidRPr="00011F9F">
              <w:rPr>
                <w:rFonts w:ascii="標楷體" w:eastAsia="標楷體" w:hAnsi="標楷體"/>
                <w:bCs/>
                <w:snapToGrid w:val="0"/>
                <w:kern w:val="0"/>
                <w:sz w:val="20"/>
                <w:szCs w:val="20"/>
              </w:rPr>
              <w:br/>
              <w:t>3.整理複習must、should、have to。</w:t>
            </w:r>
            <w:r w:rsidRPr="00011F9F">
              <w:rPr>
                <w:rFonts w:ascii="標楷體" w:eastAsia="標楷體" w:hAnsi="標楷體"/>
                <w:bCs/>
                <w:snapToGrid w:val="0"/>
                <w:kern w:val="0"/>
                <w:sz w:val="20"/>
                <w:szCs w:val="20"/>
              </w:rPr>
              <w:br/>
              <w:t>4.能區分形容詞與副詞的使用方法。</w:t>
            </w:r>
          </w:p>
        </w:tc>
        <w:tc>
          <w:tcPr>
            <w:tcW w:w="168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【性別平等教育】</w:t>
            </w:r>
          </w:p>
        </w:tc>
        <w:tc>
          <w:tcPr>
            <w:tcW w:w="60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分組活動及比賽</w:t>
            </w:r>
          </w:p>
        </w:tc>
      </w:tr>
      <w:tr w:rsidR="003227BF" w:rsidRPr="0057569E" w:rsidTr="00413266">
        <w:trPr>
          <w:trHeight w:val="408"/>
        </w:trPr>
        <w:tc>
          <w:tcPr>
            <w:tcW w:w="495" w:type="dxa"/>
            <w:vMerge/>
            <w:tcBorders>
              <w:left w:val="single" w:sz="4" w:space="0" w:color="auto"/>
              <w:right w:val="single" w:sz="4" w:space="0" w:color="auto"/>
            </w:tcBorders>
            <w:shd w:val="clear" w:color="auto" w:fill="auto"/>
            <w:vAlign w:val="center"/>
          </w:tcPr>
          <w:p w:rsidR="003227BF" w:rsidRPr="003920C8" w:rsidRDefault="003227BF" w:rsidP="00347CDD">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19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3227BF" w:rsidRPr="0057569E" w:rsidRDefault="003227BF" w:rsidP="00347CD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點餐</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7 Most of Us Wanted to Eat at the Steak House</w:t>
            </w:r>
          </w:p>
        </w:tc>
        <w:tc>
          <w:tcPr>
            <w:tcW w:w="252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1.能說出多種餐點的名稱，並在餐廳中點餐。</w:t>
            </w:r>
            <w:r w:rsidRPr="00011F9F">
              <w:rPr>
                <w:rFonts w:ascii="標楷體" w:eastAsia="標楷體" w:hAnsi="標楷體"/>
                <w:bCs/>
                <w:snapToGrid w:val="0"/>
                <w:kern w:val="0"/>
                <w:sz w:val="20"/>
                <w:szCs w:val="20"/>
              </w:rPr>
              <w:br/>
              <w:t>2.藉由對話中所呈現的狀況，給予適切地回應。</w:t>
            </w:r>
            <w:r w:rsidRPr="00011F9F">
              <w:rPr>
                <w:rFonts w:ascii="標楷體" w:eastAsia="標楷體" w:hAnsi="標楷體"/>
                <w:bCs/>
                <w:snapToGrid w:val="0"/>
                <w:kern w:val="0"/>
                <w:sz w:val="20"/>
                <w:szCs w:val="20"/>
              </w:rPr>
              <w:br/>
              <w:t>3.能使用數量代名詞表示某個群體之中的人或物之數量。</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【性別平等教育】</w:t>
            </w:r>
            <w:r w:rsidRPr="00011F9F">
              <w:rPr>
                <w:rFonts w:ascii="標楷體" w:eastAsia="標楷體" w:hAnsi="標楷體" w:hint="eastAsia"/>
                <w:bCs/>
                <w:snapToGrid w:val="0"/>
                <w:kern w:val="0"/>
                <w:sz w:val="20"/>
                <w:szCs w:val="20"/>
              </w:rPr>
              <w:br/>
              <w:t>【家政教育】</w:t>
            </w:r>
          </w:p>
        </w:tc>
        <w:tc>
          <w:tcPr>
            <w:tcW w:w="60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課堂參與度</w:t>
            </w:r>
            <w:r w:rsidRPr="00011F9F">
              <w:rPr>
                <w:rFonts w:ascii="標楷體" w:eastAsia="標楷體" w:hAnsi="標楷體" w:hint="eastAsia"/>
                <w:bCs/>
                <w:snapToGrid w:val="0"/>
                <w:kern w:val="0"/>
                <w:sz w:val="20"/>
                <w:szCs w:val="20"/>
              </w:rPr>
              <w:br/>
              <w:t>分組活動及比賽</w:t>
            </w:r>
            <w:r w:rsidRPr="00011F9F">
              <w:rPr>
                <w:rFonts w:ascii="標楷體" w:eastAsia="標楷體" w:hAnsi="標楷體" w:hint="eastAsia"/>
                <w:bCs/>
                <w:snapToGrid w:val="0"/>
                <w:kern w:val="0"/>
                <w:sz w:val="20"/>
                <w:szCs w:val="20"/>
              </w:rPr>
              <w:br/>
              <w:t>讀寫評量</w:t>
            </w:r>
          </w:p>
        </w:tc>
      </w:tr>
      <w:tr w:rsidR="003227BF" w:rsidRPr="0057569E" w:rsidTr="00413266">
        <w:trPr>
          <w:trHeight w:val="408"/>
        </w:trPr>
        <w:tc>
          <w:tcPr>
            <w:tcW w:w="495" w:type="dxa"/>
            <w:vMerge/>
            <w:tcBorders>
              <w:left w:val="single" w:sz="4" w:space="0" w:color="auto"/>
              <w:right w:val="single" w:sz="4" w:space="0" w:color="auto"/>
            </w:tcBorders>
            <w:shd w:val="clear" w:color="auto" w:fill="auto"/>
            <w:vAlign w:val="center"/>
          </w:tcPr>
          <w:p w:rsidR="003227BF" w:rsidRPr="003920C8" w:rsidRDefault="003227BF" w:rsidP="00347CDD">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26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p>
        </w:tc>
        <w:tc>
          <w:tcPr>
            <w:tcW w:w="1638" w:type="dxa"/>
            <w:vMerge w:val="restart"/>
            <w:tcBorders>
              <w:top w:val="single" w:sz="4" w:space="0" w:color="auto"/>
              <w:left w:val="single" w:sz="4" w:space="0" w:color="auto"/>
              <w:right w:val="single" w:sz="4" w:space="0" w:color="auto"/>
            </w:tcBorders>
            <w:noWrap/>
            <w:vAlign w:val="center"/>
          </w:tcPr>
          <w:p w:rsidR="003227BF" w:rsidRPr="0057569E" w:rsidRDefault="003227BF" w:rsidP="00347CDD">
            <w:pPr>
              <w:spacing w:line="400" w:lineRule="exact"/>
              <w:rPr>
                <w:rFonts w:ascii="新細明體" w:hAnsi="新細明體" w:cs="新細明體"/>
                <w:b/>
                <w:bCs/>
                <w:sz w:val="20"/>
                <w:szCs w:val="20"/>
              </w:rPr>
            </w:pPr>
          </w:p>
        </w:tc>
        <w:tc>
          <w:tcPr>
            <w:tcW w:w="2124" w:type="dxa"/>
            <w:vMerge w:val="restart"/>
            <w:tcBorders>
              <w:top w:val="single" w:sz="4" w:space="0" w:color="auto"/>
              <w:left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p>
        </w:tc>
        <w:tc>
          <w:tcPr>
            <w:tcW w:w="1440" w:type="dxa"/>
            <w:vMerge w:val="restart"/>
            <w:tcBorders>
              <w:top w:val="single" w:sz="4" w:space="0" w:color="auto"/>
              <w:left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點餐</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7 Most of Us Wanted to Eat at the Steak House</w:t>
            </w:r>
          </w:p>
        </w:tc>
        <w:tc>
          <w:tcPr>
            <w:tcW w:w="2520" w:type="dxa"/>
            <w:vMerge w:val="restart"/>
            <w:tcBorders>
              <w:top w:val="single" w:sz="4" w:space="0" w:color="auto"/>
              <w:left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t>.能了解</w:t>
            </w:r>
            <w:r w:rsidRPr="00011F9F">
              <w:rPr>
                <w:rFonts w:ascii="標楷體" w:eastAsia="標楷體" w:hAnsi="標楷體" w:hint="eastAsia"/>
                <w:bCs/>
                <w:snapToGrid w:val="0"/>
                <w:kern w:val="0"/>
                <w:sz w:val="20"/>
                <w:szCs w:val="20"/>
              </w:rPr>
              <w:t>不同國家的小費文化</w:t>
            </w:r>
            <w:r w:rsidRPr="00011F9F">
              <w:rPr>
                <w:rFonts w:ascii="標楷體" w:eastAsia="標楷體" w:hAnsi="標楷體"/>
                <w:bCs/>
                <w:snapToGrid w:val="0"/>
                <w:kern w:val="0"/>
                <w:sz w:val="20"/>
                <w:szCs w:val="20"/>
              </w:rPr>
              <w:t>。</w:t>
            </w:r>
            <w:r w:rsidRPr="00011F9F">
              <w:rPr>
                <w:rFonts w:ascii="標楷體" w:eastAsia="標楷體" w:hAnsi="標楷體"/>
                <w:bCs/>
                <w:snapToGrid w:val="0"/>
                <w:kern w:val="0"/>
                <w:sz w:val="20"/>
                <w:szCs w:val="20"/>
              </w:rPr>
              <w:br/>
            </w:r>
            <w:r w:rsidRPr="00011F9F">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t>.熟悉不定代名詞用法。</w:t>
            </w:r>
            <w:r w:rsidRPr="00011F9F">
              <w:rPr>
                <w:rFonts w:ascii="標楷體" w:eastAsia="標楷體" w:hAnsi="標楷體"/>
                <w:bCs/>
                <w:snapToGrid w:val="0"/>
                <w:kern w:val="0"/>
                <w:sz w:val="20"/>
                <w:szCs w:val="20"/>
              </w:rPr>
              <w:br/>
            </w:r>
            <w:r w:rsidRPr="00011F9F">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t>.能聽、說、讀、寫、拼本單元的「應用字彙」；能認識本單元的「認識字彙」。</w:t>
            </w:r>
            <w:r w:rsidRPr="00011F9F">
              <w:rPr>
                <w:rFonts w:ascii="標楷體" w:eastAsia="標楷體" w:hAnsi="標楷體"/>
                <w:bCs/>
                <w:snapToGrid w:val="0"/>
                <w:kern w:val="0"/>
                <w:sz w:val="20"/>
                <w:szCs w:val="20"/>
              </w:rPr>
              <w:br/>
            </w:r>
            <w:r w:rsidRPr="00011F9F">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t>.了解Yes/No問句與直述句間的語調差異。</w:t>
            </w:r>
          </w:p>
        </w:tc>
        <w:tc>
          <w:tcPr>
            <w:tcW w:w="1680" w:type="dxa"/>
            <w:vMerge w:val="restart"/>
            <w:tcBorders>
              <w:top w:val="single" w:sz="4" w:space="0" w:color="auto"/>
              <w:left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【性別平等教育】</w:t>
            </w:r>
            <w:r w:rsidRPr="00011F9F">
              <w:rPr>
                <w:rFonts w:ascii="標楷體" w:eastAsia="標楷體" w:hAnsi="標楷體" w:hint="eastAsia"/>
                <w:bCs/>
                <w:snapToGrid w:val="0"/>
                <w:kern w:val="0"/>
                <w:sz w:val="20"/>
                <w:szCs w:val="20"/>
              </w:rPr>
              <w:br/>
              <w:t>【家政教育】</w:t>
            </w:r>
          </w:p>
        </w:tc>
        <w:tc>
          <w:tcPr>
            <w:tcW w:w="600" w:type="dxa"/>
            <w:vMerge w:val="restart"/>
            <w:tcBorders>
              <w:top w:val="single" w:sz="4" w:space="0" w:color="auto"/>
              <w:left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vMerge w:val="restart"/>
            <w:tcBorders>
              <w:top w:val="single" w:sz="4" w:space="0" w:color="auto"/>
              <w:left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r w:rsidR="003227BF" w:rsidRPr="0057569E" w:rsidTr="003227BF">
        <w:trPr>
          <w:trHeight w:val="2607"/>
        </w:trPr>
        <w:tc>
          <w:tcPr>
            <w:tcW w:w="495" w:type="dxa"/>
            <w:vMerge w:val="restart"/>
            <w:tcBorders>
              <w:left w:val="single" w:sz="4" w:space="0" w:color="auto"/>
              <w:right w:val="single" w:sz="4" w:space="0" w:color="auto"/>
            </w:tcBorders>
            <w:shd w:val="clear" w:color="auto" w:fill="auto"/>
            <w:vAlign w:val="center"/>
          </w:tcPr>
          <w:p w:rsidR="003227BF" w:rsidRDefault="003227BF" w:rsidP="00347CDD">
            <w:pPr>
              <w:widowControl/>
              <w:jc w:val="center"/>
              <w:rPr>
                <w:b/>
                <w:bCs/>
                <w:color w:val="000000"/>
                <w:kern w:val="0"/>
                <w:sz w:val="20"/>
                <w:szCs w:val="20"/>
              </w:rPr>
            </w:pPr>
            <w:r>
              <w:rPr>
                <w:rFonts w:hint="eastAsia"/>
                <w:b/>
                <w:bCs/>
                <w:color w:val="000000"/>
                <w:kern w:val="0"/>
                <w:sz w:val="20"/>
                <w:szCs w:val="20"/>
              </w:rPr>
              <w:t>6</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1</w:t>
            </w:r>
          </w:p>
        </w:tc>
        <w:tc>
          <w:tcPr>
            <w:tcW w:w="1638" w:type="dxa"/>
            <w:vMerge/>
            <w:tcBorders>
              <w:left w:val="single" w:sz="4" w:space="0" w:color="auto"/>
              <w:bottom w:val="single" w:sz="4" w:space="0" w:color="auto"/>
              <w:right w:val="single" w:sz="4" w:space="0" w:color="auto"/>
            </w:tcBorders>
            <w:noWrap/>
            <w:vAlign w:val="center"/>
          </w:tcPr>
          <w:p w:rsidR="003227BF" w:rsidRPr="0057569E" w:rsidRDefault="003227BF" w:rsidP="00347CDD">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3227BF" w:rsidRPr="0057569E" w:rsidRDefault="003227BF" w:rsidP="00347CDD">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tcPr>
          <w:p w:rsidR="003227BF" w:rsidRPr="0057569E" w:rsidRDefault="003227BF" w:rsidP="00347CDD">
            <w:pPr>
              <w:spacing w:line="400" w:lineRule="exact"/>
              <w:rPr>
                <w:rFonts w:hAnsi="新細明體"/>
                <w:sz w:val="20"/>
                <w:szCs w:val="20"/>
              </w:rPr>
            </w:pPr>
          </w:p>
        </w:tc>
      </w:tr>
      <w:tr w:rsidR="003227BF" w:rsidRPr="0057569E" w:rsidTr="00413266">
        <w:trPr>
          <w:trHeight w:val="408"/>
        </w:trPr>
        <w:tc>
          <w:tcPr>
            <w:tcW w:w="495" w:type="dxa"/>
            <w:vMerge/>
            <w:tcBorders>
              <w:left w:val="single" w:sz="4" w:space="0" w:color="auto"/>
              <w:right w:val="single" w:sz="4" w:space="0" w:color="auto"/>
            </w:tcBorders>
            <w:shd w:val="clear" w:color="auto" w:fill="auto"/>
            <w:vAlign w:val="center"/>
          </w:tcPr>
          <w:p w:rsidR="003227BF" w:rsidRPr="003920C8" w:rsidRDefault="003227BF" w:rsidP="00347CDD">
            <w:pPr>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3227BF" w:rsidRDefault="003227BF" w:rsidP="00347CDD">
            <w:pPr>
              <w:jc w:val="center"/>
              <w:rPr>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8</w:t>
            </w:r>
          </w:p>
        </w:tc>
        <w:tc>
          <w:tcPr>
            <w:tcW w:w="1638" w:type="dxa"/>
            <w:tcBorders>
              <w:top w:val="single" w:sz="4" w:space="0" w:color="auto"/>
              <w:left w:val="single" w:sz="4" w:space="0" w:color="auto"/>
              <w:bottom w:val="single" w:sz="4" w:space="0" w:color="auto"/>
              <w:right w:val="single" w:sz="4" w:space="0" w:color="auto"/>
            </w:tcBorders>
            <w:noWrap/>
            <w:vAlign w:val="center"/>
          </w:tcPr>
          <w:p w:rsidR="003227BF" w:rsidRPr="0057569E" w:rsidRDefault="003227BF" w:rsidP="00347CD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7</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7</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戲劇演出</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8 I Cried When the Dragon Died</w:t>
            </w:r>
          </w:p>
        </w:tc>
        <w:tc>
          <w:tcPr>
            <w:tcW w:w="252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1.能欣賞經典文學作品或戲劇表演。</w:t>
            </w:r>
            <w:r w:rsidRPr="00011F9F">
              <w:rPr>
                <w:rFonts w:ascii="標楷體" w:eastAsia="標楷體" w:hAnsi="標楷體"/>
                <w:bCs/>
                <w:snapToGrid w:val="0"/>
                <w:kern w:val="0"/>
                <w:sz w:val="20"/>
                <w:szCs w:val="20"/>
              </w:rPr>
              <w:br/>
              <w:t>2.能學會故事中常見的人物名稱，並簡述經典童話故事。</w:t>
            </w:r>
            <w:r w:rsidRPr="00011F9F">
              <w:rPr>
                <w:rFonts w:ascii="標楷體" w:eastAsia="標楷體" w:hAnsi="標楷體"/>
                <w:bCs/>
                <w:snapToGrid w:val="0"/>
                <w:kern w:val="0"/>
                <w:sz w:val="20"/>
                <w:szCs w:val="20"/>
              </w:rPr>
              <w:br/>
              <w:t>3.能使用表時間的副詞子句。</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【生涯發展教育】</w:t>
            </w:r>
            <w:r w:rsidRPr="00011F9F">
              <w:rPr>
                <w:rFonts w:ascii="標楷體" w:eastAsia="標楷體" w:hAnsi="標楷體" w:hint="eastAsia"/>
                <w:bCs/>
                <w:snapToGrid w:val="0"/>
                <w:kern w:val="0"/>
                <w:sz w:val="20"/>
                <w:szCs w:val="20"/>
              </w:rPr>
              <w:br/>
              <w:t>【性別平等教育】</w:t>
            </w:r>
          </w:p>
        </w:tc>
        <w:tc>
          <w:tcPr>
            <w:tcW w:w="60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分組活動及比賽</w:t>
            </w:r>
          </w:p>
        </w:tc>
      </w:tr>
      <w:tr w:rsidR="003227BF" w:rsidRPr="0057569E" w:rsidTr="00413266">
        <w:trPr>
          <w:trHeight w:val="408"/>
        </w:trPr>
        <w:tc>
          <w:tcPr>
            <w:tcW w:w="495" w:type="dxa"/>
            <w:vMerge/>
            <w:tcBorders>
              <w:left w:val="single" w:sz="4" w:space="0" w:color="auto"/>
              <w:right w:val="single" w:sz="4" w:space="0" w:color="auto"/>
            </w:tcBorders>
            <w:shd w:val="clear" w:color="auto" w:fill="auto"/>
            <w:vAlign w:val="center"/>
          </w:tcPr>
          <w:p w:rsidR="003227BF" w:rsidRPr="003920C8" w:rsidRDefault="003227BF" w:rsidP="00347CDD">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3227BF" w:rsidRPr="0057569E" w:rsidRDefault="003227BF" w:rsidP="00347CD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1-2-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7</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戲劇演出</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8 I Cried When the Dragon Died</w:t>
            </w:r>
          </w:p>
        </w:tc>
        <w:tc>
          <w:tcPr>
            <w:tcW w:w="252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1.能運用before及after來描述事情發生的先後順序。</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3.能清楚地唸出Wh- 句型正確的語調，並瞭解重音所在之處。</w:t>
            </w:r>
          </w:p>
        </w:tc>
        <w:tc>
          <w:tcPr>
            <w:tcW w:w="168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【生涯發展教育】</w:t>
            </w:r>
            <w:r w:rsidRPr="00011F9F">
              <w:rPr>
                <w:rFonts w:ascii="標楷體" w:eastAsia="標楷體" w:hAnsi="標楷體" w:hint="eastAsia"/>
                <w:bCs/>
                <w:snapToGrid w:val="0"/>
                <w:kern w:val="0"/>
                <w:sz w:val="20"/>
                <w:szCs w:val="20"/>
              </w:rPr>
              <w:br/>
              <w:t>【性別平等教育】</w:t>
            </w:r>
          </w:p>
        </w:tc>
        <w:tc>
          <w:tcPr>
            <w:tcW w:w="60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r w:rsidRPr="00011F9F">
              <w:rPr>
                <w:rFonts w:ascii="標楷體" w:eastAsia="標楷體" w:hAnsi="標楷體" w:hint="eastAsia"/>
                <w:bCs/>
                <w:snapToGrid w:val="0"/>
                <w:kern w:val="0"/>
                <w:sz w:val="20"/>
                <w:szCs w:val="20"/>
              </w:rPr>
              <w:br/>
              <w:t>分組活動及比賽</w:t>
            </w:r>
          </w:p>
        </w:tc>
      </w:tr>
      <w:tr w:rsidR="003227BF" w:rsidRPr="0057569E" w:rsidTr="00413266">
        <w:trPr>
          <w:trHeight w:val="408"/>
        </w:trPr>
        <w:tc>
          <w:tcPr>
            <w:tcW w:w="495" w:type="dxa"/>
            <w:vMerge/>
            <w:tcBorders>
              <w:left w:val="single" w:sz="4" w:space="0" w:color="auto"/>
              <w:right w:val="single" w:sz="4" w:space="0" w:color="auto"/>
            </w:tcBorders>
            <w:shd w:val="clear" w:color="auto" w:fill="auto"/>
            <w:vAlign w:val="center"/>
          </w:tcPr>
          <w:p w:rsidR="003227BF" w:rsidRPr="003920C8" w:rsidRDefault="003227BF" w:rsidP="00347CDD">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16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3227BF" w:rsidRPr="0057569E" w:rsidRDefault="003227BF" w:rsidP="00347CDD">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學習方法</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9 If I Don't Understand Something, I'll Ask the Teacher Right Away</w:t>
            </w:r>
          </w:p>
        </w:tc>
        <w:tc>
          <w:tcPr>
            <w:tcW w:w="252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1.熟悉對話內容並學習正確的學習方法與態度，使學習更有效率。</w:t>
            </w:r>
            <w:r w:rsidRPr="00011F9F">
              <w:rPr>
                <w:rFonts w:ascii="標楷體" w:eastAsia="標楷體" w:hAnsi="標楷體"/>
                <w:bCs/>
                <w:snapToGrid w:val="0"/>
                <w:kern w:val="0"/>
                <w:sz w:val="20"/>
                <w:szCs w:val="20"/>
              </w:rPr>
              <w:br/>
              <w:t>2.能正確使用假設語氣If，並注意if於句首及句中標點符號的用法。</w:t>
            </w:r>
            <w:r w:rsidRPr="00011F9F">
              <w:rPr>
                <w:rFonts w:ascii="標楷體" w:eastAsia="標楷體" w:hAnsi="標楷體"/>
                <w:bCs/>
                <w:snapToGrid w:val="0"/>
                <w:kern w:val="0"/>
                <w:sz w:val="20"/>
                <w:szCs w:val="20"/>
              </w:rPr>
              <w:br/>
              <w:t>3.能正確使用although句型以表示讓步的語氣，並注意although於句首及句中標點符號的用法。</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【資訊教育】</w:t>
            </w:r>
          </w:p>
        </w:tc>
        <w:tc>
          <w:tcPr>
            <w:tcW w:w="60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聽力測驗</w:t>
            </w:r>
          </w:p>
        </w:tc>
      </w:tr>
      <w:tr w:rsidR="003227BF" w:rsidRPr="0057569E" w:rsidTr="00413266">
        <w:trPr>
          <w:trHeight w:val="408"/>
        </w:trPr>
        <w:tc>
          <w:tcPr>
            <w:tcW w:w="495" w:type="dxa"/>
            <w:vMerge/>
            <w:tcBorders>
              <w:left w:val="single" w:sz="4" w:space="0" w:color="auto"/>
              <w:right w:val="single" w:sz="4" w:space="0" w:color="auto"/>
            </w:tcBorders>
            <w:shd w:val="clear" w:color="auto" w:fill="auto"/>
            <w:vAlign w:val="center"/>
          </w:tcPr>
          <w:p w:rsidR="003227BF" w:rsidRPr="003920C8" w:rsidRDefault="003227BF" w:rsidP="00347CDD">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227BF" w:rsidRDefault="003227BF" w:rsidP="00347CDD">
            <w:pPr>
              <w:jc w:val="center"/>
              <w:rPr>
                <w:b/>
                <w:bCs/>
                <w:color w:val="000000"/>
                <w:sz w:val="20"/>
                <w:szCs w:val="20"/>
              </w:rPr>
            </w:pPr>
            <w:r>
              <w:rPr>
                <w:rFonts w:hint="eastAsia"/>
                <w:b/>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23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27BF" w:rsidRDefault="003227BF" w:rsidP="00347CDD">
            <w:pPr>
              <w:jc w:val="center"/>
              <w:rPr>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3227BF" w:rsidRDefault="003227BF" w:rsidP="00347CDD">
            <w:pPr>
              <w:jc w:val="center"/>
              <w:rPr>
                <w:b/>
                <w:bCs/>
                <w:color w:val="000000"/>
              </w:rPr>
            </w:pPr>
            <w:r>
              <w:rPr>
                <w:rFonts w:hint="eastAsia"/>
                <w:b/>
                <w:bCs/>
                <w:color w:val="000000"/>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3227BF" w:rsidRPr="00B41A9B" w:rsidRDefault="003227BF" w:rsidP="00B41A9B">
            <w:pPr>
              <w:widowControl/>
              <w:rPr>
                <w:rFonts w:cs="Arial"/>
                <w:b/>
                <w:bCs/>
                <w:sz w:val="20"/>
                <w:szCs w:val="20"/>
              </w:rPr>
            </w:pPr>
            <w:r>
              <w:rPr>
                <w:rFonts w:cs="Arial" w:hint="eastAsia"/>
                <w:b/>
                <w:bCs/>
                <w:sz w:val="20"/>
                <w:szCs w:val="20"/>
              </w:rPr>
              <w:t>6/26-6/27</w:t>
            </w:r>
            <w:r>
              <w:rPr>
                <w:rFonts w:cs="Arial" w:hint="eastAsia"/>
                <w:b/>
                <w:bCs/>
                <w:sz w:val="20"/>
                <w:szCs w:val="20"/>
              </w:rPr>
              <w:t>第三次評量</w:t>
            </w:r>
            <w:r>
              <w:rPr>
                <w:rFonts w:cs="Arial" w:hint="eastAsia"/>
                <w:b/>
                <w:bCs/>
                <w:sz w:val="20"/>
                <w:szCs w:val="20"/>
              </w:rPr>
              <w:t>(28D)</w:t>
            </w:r>
          </w:p>
        </w:tc>
        <w:tc>
          <w:tcPr>
            <w:tcW w:w="2124" w:type="dxa"/>
            <w:tcBorders>
              <w:top w:val="single" w:sz="4" w:space="0" w:color="auto"/>
              <w:left w:val="single" w:sz="4" w:space="0" w:color="auto"/>
              <w:bottom w:val="single" w:sz="4" w:space="0" w:color="auto"/>
              <w:right w:val="single" w:sz="4" w:space="0" w:color="auto"/>
            </w:tcBorders>
            <w:vAlign w:val="center"/>
          </w:tcPr>
          <w:p w:rsidR="003227BF" w:rsidRPr="00DC53ED" w:rsidRDefault="003227BF" w:rsidP="003227BF">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1-2-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1-2-</w:t>
            </w:r>
            <w:r>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br/>
              <w:t>1-2-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2-2-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3-2-</w:t>
            </w:r>
            <w:r>
              <w:rPr>
                <w:rFonts w:ascii="標楷體" w:eastAsia="標楷體" w:hAnsi="標楷體" w:hint="eastAsia"/>
                <w:bCs/>
                <w:snapToGrid w:val="0"/>
                <w:kern w:val="0"/>
                <w:sz w:val="20"/>
                <w:szCs w:val="20"/>
              </w:rPr>
              <w:t>6</w:t>
            </w:r>
            <w:r w:rsidRPr="00011F9F">
              <w:rPr>
                <w:rFonts w:ascii="標楷體" w:eastAsia="標楷體" w:hAnsi="標楷體"/>
                <w:bCs/>
                <w:snapToGrid w:val="0"/>
                <w:kern w:val="0"/>
                <w:sz w:val="20"/>
                <w:szCs w:val="20"/>
              </w:rPr>
              <w:br/>
              <w:t>4-2-</w:t>
            </w:r>
            <w:r>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5-2-</w:t>
            </w:r>
            <w:r>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5</w:t>
            </w:r>
            <w:r w:rsidRPr="00011F9F">
              <w:rPr>
                <w:rFonts w:ascii="標楷體" w:eastAsia="標楷體" w:hAnsi="標楷體"/>
                <w:bCs/>
                <w:snapToGrid w:val="0"/>
                <w:kern w:val="0"/>
                <w:sz w:val="20"/>
                <w:szCs w:val="20"/>
              </w:rPr>
              <w:br/>
              <w:t>6-2-</w:t>
            </w:r>
            <w:r>
              <w:rPr>
                <w:rFonts w:ascii="標楷體" w:eastAsia="標楷體" w:hAnsi="標楷體" w:hint="eastAsia"/>
                <w:bCs/>
                <w:snapToGrid w:val="0"/>
                <w:kern w:val="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學習方法、統整（第</w:t>
            </w:r>
            <w:r w:rsidRPr="00011F9F">
              <w:rPr>
                <w:rFonts w:ascii="標楷體" w:eastAsia="標楷體" w:hAnsi="標楷體" w:hint="eastAsia"/>
                <w:bCs/>
                <w:snapToGrid w:val="0"/>
                <w:kern w:val="0"/>
                <w:sz w:val="20"/>
                <w:szCs w:val="20"/>
              </w:rPr>
              <w:t>三</w:t>
            </w:r>
            <w:r w:rsidRPr="00011F9F">
              <w:rPr>
                <w:rFonts w:ascii="標楷體" w:eastAsia="標楷體" w:hAnsi="標楷體"/>
                <w:bCs/>
                <w:snapToGrid w:val="0"/>
                <w:kern w:val="0"/>
                <w:sz w:val="20"/>
                <w:szCs w:val="20"/>
              </w:rPr>
              <w:t>次段考）</w:t>
            </w:r>
          </w:p>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9 If I Don't Understand Something, I'll Ask the Teacher Right Away、Review(3)</w:t>
            </w:r>
          </w:p>
        </w:tc>
        <w:tc>
          <w:tcPr>
            <w:tcW w:w="252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1.能活用本單元所分享之學習方法，培養良好的學習習慣與態度。</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3.能瞭解句子中若有連續數個字詞，語調下降在「最後一個字詞」上，而之前的字詞語調都須上揚。</w:t>
            </w:r>
            <w:r w:rsidRPr="00011F9F">
              <w:rPr>
                <w:rFonts w:ascii="標楷體" w:eastAsia="標楷體" w:hAnsi="標楷體"/>
                <w:bCs/>
                <w:snapToGrid w:val="0"/>
                <w:kern w:val="0"/>
                <w:sz w:val="20"/>
                <w:szCs w:val="20"/>
              </w:rPr>
              <w:br/>
              <w:t>4.複習Unit 7～Unit 9。</w:t>
            </w:r>
          </w:p>
        </w:tc>
        <w:tc>
          <w:tcPr>
            <w:tcW w:w="168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377F5B">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【資訊教育】</w:t>
            </w:r>
          </w:p>
        </w:tc>
        <w:tc>
          <w:tcPr>
            <w:tcW w:w="60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3227BF" w:rsidRPr="006118E2" w:rsidRDefault="003227BF" w:rsidP="00413266">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分組活動及比賽</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bl>
    <w:p w:rsidR="00DF0EFF" w:rsidRDefault="00DF0EFF" w:rsidP="00DF0EFF"/>
    <w:p w:rsidR="00DF0EFF" w:rsidRDefault="00DF0EFF" w:rsidP="00DF0EFF"/>
    <w:p w:rsidR="00347CDD" w:rsidRDefault="00347CDD"/>
    <w:sectPr w:rsidR="00347CDD" w:rsidSect="00DF0EFF">
      <w:pgSz w:w="16840" w:h="23820" w:code="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F6" w:rsidRDefault="00D517F6" w:rsidP="00347CDD">
      <w:r>
        <w:separator/>
      </w:r>
    </w:p>
  </w:endnote>
  <w:endnote w:type="continuationSeparator" w:id="0">
    <w:p w:rsidR="00D517F6" w:rsidRDefault="00D517F6" w:rsidP="0034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F6" w:rsidRDefault="00D517F6" w:rsidP="00347CDD">
      <w:r>
        <w:separator/>
      </w:r>
    </w:p>
  </w:footnote>
  <w:footnote w:type="continuationSeparator" w:id="0">
    <w:p w:rsidR="00D517F6" w:rsidRDefault="00D517F6" w:rsidP="00347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EFF"/>
    <w:rsid w:val="000637D3"/>
    <w:rsid w:val="000676CB"/>
    <w:rsid w:val="00096022"/>
    <w:rsid w:val="000C0844"/>
    <w:rsid w:val="0015273C"/>
    <w:rsid w:val="003227BF"/>
    <w:rsid w:val="00347CDD"/>
    <w:rsid w:val="003503C5"/>
    <w:rsid w:val="00377F5B"/>
    <w:rsid w:val="003C3CF0"/>
    <w:rsid w:val="00413266"/>
    <w:rsid w:val="00453778"/>
    <w:rsid w:val="004B1F0D"/>
    <w:rsid w:val="004E3BC5"/>
    <w:rsid w:val="0051407F"/>
    <w:rsid w:val="006146D3"/>
    <w:rsid w:val="007C67A6"/>
    <w:rsid w:val="007E1EC5"/>
    <w:rsid w:val="008871DB"/>
    <w:rsid w:val="008F7909"/>
    <w:rsid w:val="00950925"/>
    <w:rsid w:val="00A0071B"/>
    <w:rsid w:val="00AB7F2D"/>
    <w:rsid w:val="00B41A9B"/>
    <w:rsid w:val="00BA4E8E"/>
    <w:rsid w:val="00BE34AB"/>
    <w:rsid w:val="00CC5D27"/>
    <w:rsid w:val="00D27EA6"/>
    <w:rsid w:val="00D517F6"/>
    <w:rsid w:val="00DF0EFF"/>
    <w:rsid w:val="00E64781"/>
    <w:rsid w:val="00EA6ABD"/>
    <w:rsid w:val="00ED1D06"/>
    <w:rsid w:val="00F04B39"/>
    <w:rsid w:val="00F16AA2"/>
    <w:rsid w:val="00F4635B"/>
    <w:rsid w:val="00F76283"/>
    <w:rsid w:val="00FA04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2F4DDD04-669D-42FB-A73A-3A4D5FE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styleId="a3">
    <w:name w:val="header"/>
    <w:basedOn w:val="a"/>
    <w:link w:val="a4"/>
    <w:unhideWhenUsed/>
    <w:rsid w:val="00347CDD"/>
    <w:pPr>
      <w:tabs>
        <w:tab w:val="center" w:pos="4153"/>
        <w:tab w:val="right" w:pos="8306"/>
      </w:tabs>
      <w:snapToGrid w:val="0"/>
    </w:pPr>
    <w:rPr>
      <w:sz w:val="20"/>
      <w:szCs w:val="20"/>
    </w:rPr>
  </w:style>
  <w:style w:type="character" w:customStyle="1" w:styleId="a4">
    <w:name w:val="頁首 字元"/>
    <w:basedOn w:val="a0"/>
    <w:link w:val="a3"/>
    <w:uiPriority w:val="99"/>
    <w:rsid w:val="00347CDD"/>
    <w:rPr>
      <w:rFonts w:ascii="Times New Roman" w:eastAsia="新細明體" w:hAnsi="Times New Roman" w:cs="Times New Roman"/>
      <w:sz w:val="20"/>
      <w:szCs w:val="20"/>
    </w:rPr>
  </w:style>
  <w:style w:type="paragraph" w:styleId="a5">
    <w:name w:val="footer"/>
    <w:basedOn w:val="a"/>
    <w:link w:val="a6"/>
    <w:uiPriority w:val="99"/>
    <w:unhideWhenUsed/>
    <w:rsid w:val="00347CDD"/>
    <w:pPr>
      <w:tabs>
        <w:tab w:val="center" w:pos="4153"/>
        <w:tab w:val="right" w:pos="8306"/>
      </w:tabs>
      <w:snapToGrid w:val="0"/>
    </w:pPr>
    <w:rPr>
      <w:sz w:val="20"/>
      <w:szCs w:val="20"/>
    </w:rPr>
  </w:style>
  <w:style w:type="character" w:customStyle="1" w:styleId="a6">
    <w:name w:val="頁尾 字元"/>
    <w:basedOn w:val="a0"/>
    <w:link w:val="a5"/>
    <w:uiPriority w:val="99"/>
    <w:rsid w:val="00347C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4753">
      <w:bodyDiv w:val="1"/>
      <w:marLeft w:val="0"/>
      <w:marRight w:val="0"/>
      <w:marTop w:val="0"/>
      <w:marBottom w:val="0"/>
      <w:divBdr>
        <w:top w:val="none" w:sz="0" w:space="0" w:color="auto"/>
        <w:left w:val="none" w:sz="0" w:space="0" w:color="auto"/>
        <w:bottom w:val="none" w:sz="0" w:space="0" w:color="auto"/>
        <w:right w:val="none" w:sz="0" w:space="0" w:color="auto"/>
      </w:divBdr>
    </w:div>
    <w:div w:id="61097683">
      <w:bodyDiv w:val="1"/>
      <w:marLeft w:val="0"/>
      <w:marRight w:val="0"/>
      <w:marTop w:val="0"/>
      <w:marBottom w:val="0"/>
      <w:divBdr>
        <w:top w:val="none" w:sz="0" w:space="0" w:color="auto"/>
        <w:left w:val="none" w:sz="0" w:space="0" w:color="auto"/>
        <w:bottom w:val="none" w:sz="0" w:space="0" w:color="auto"/>
        <w:right w:val="none" w:sz="0" w:space="0" w:color="auto"/>
      </w:divBdr>
    </w:div>
    <w:div w:id="336084416">
      <w:bodyDiv w:val="1"/>
      <w:marLeft w:val="0"/>
      <w:marRight w:val="0"/>
      <w:marTop w:val="0"/>
      <w:marBottom w:val="0"/>
      <w:divBdr>
        <w:top w:val="none" w:sz="0" w:space="0" w:color="auto"/>
        <w:left w:val="none" w:sz="0" w:space="0" w:color="auto"/>
        <w:bottom w:val="none" w:sz="0" w:space="0" w:color="auto"/>
        <w:right w:val="none" w:sz="0" w:space="0" w:color="auto"/>
      </w:divBdr>
    </w:div>
    <w:div w:id="375277139">
      <w:bodyDiv w:val="1"/>
      <w:marLeft w:val="0"/>
      <w:marRight w:val="0"/>
      <w:marTop w:val="0"/>
      <w:marBottom w:val="0"/>
      <w:divBdr>
        <w:top w:val="none" w:sz="0" w:space="0" w:color="auto"/>
        <w:left w:val="none" w:sz="0" w:space="0" w:color="auto"/>
        <w:bottom w:val="none" w:sz="0" w:space="0" w:color="auto"/>
        <w:right w:val="none" w:sz="0" w:space="0" w:color="auto"/>
      </w:divBdr>
    </w:div>
    <w:div w:id="471213465">
      <w:bodyDiv w:val="1"/>
      <w:marLeft w:val="0"/>
      <w:marRight w:val="0"/>
      <w:marTop w:val="0"/>
      <w:marBottom w:val="0"/>
      <w:divBdr>
        <w:top w:val="none" w:sz="0" w:space="0" w:color="auto"/>
        <w:left w:val="none" w:sz="0" w:space="0" w:color="auto"/>
        <w:bottom w:val="none" w:sz="0" w:space="0" w:color="auto"/>
        <w:right w:val="none" w:sz="0" w:space="0" w:color="auto"/>
      </w:divBdr>
    </w:div>
    <w:div w:id="919631387">
      <w:bodyDiv w:val="1"/>
      <w:marLeft w:val="0"/>
      <w:marRight w:val="0"/>
      <w:marTop w:val="0"/>
      <w:marBottom w:val="0"/>
      <w:divBdr>
        <w:top w:val="none" w:sz="0" w:space="0" w:color="auto"/>
        <w:left w:val="none" w:sz="0" w:space="0" w:color="auto"/>
        <w:bottom w:val="none" w:sz="0" w:space="0" w:color="auto"/>
        <w:right w:val="none" w:sz="0" w:space="0" w:color="auto"/>
      </w:divBdr>
    </w:div>
    <w:div w:id="1048529680">
      <w:bodyDiv w:val="1"/>
      <w:marLeft w:val="0"/>
      <w:marRight w:val="0"/>
      <w:marTop w:val="0"/>
      <w:marBottom w:val="0"/>
      <w:divBdr>
        <w:top w:val="none" w:sz="0" w:space="0" w:color="auto"/>
        <w:left w:val="none" w:sz="0" w:space="0" w:color="auto"/>
        <w:bottom w:val="none" w:sz="0" w:space="0" w:color="auto"/>
        <w:right w:val="none" w:sz="0" w:space="0" w:color="auto"/>
      </w:divBdr>
    </w:div>
    <w:div w:id="1566143499">
      <w:bodyDiv w:val="1"/>
      <w:marLeft w:val="0"/>
      <w:marRight w:val="0"/>
      <w:marTop w:val="0"/>
      <w:marBottom w:val="0"/>
      <w:divBdr>
        <w:top w:val="none" w:sz="0" w:space="0" w:color="auto"/>
        <w:left w:val="none" w:sz="0" w:space="0" w:color="auto"/>
        <w:bottom w:val="none" w:sz="0" w:space="0" w:color="auto"/>
        <w:right w:val="none" w:sz="0" w:space="0" w:color="auto"/>
      </w:divBdr>
    </w:div>
    <w:div w:id="1795101957">
      <w:bodyDiv w:val="1"/>
      <w:marLeft w:val="0"/>
      <w:marRight w:val="0"/>
      <w:marTop w:val="0"/>
      <w:marBottom w:val="0"/>
      <w:divBdr>
        <w:top w:val="none" w:sz="0" w:space="0" w:color="auto"/>
        <w:left w:val="none" w:sz="0" w:space="0" w:color="auto"/>
        <w:bottom w:val="none" w:sz="0" w:space="0" w:color="auto"/>
        <w:right w:val="none" w:sz="0" w:space="0" w:color="auto"/>
      </w:divBdr>
    </w:div>
    <w:div w:id="1979530306">
      <w:bodyDiv w:val="1"/>
      <w:marLeft w:val="0"/>
      <w:marRight w:val="0"/>
      <w:marTop w:val="0"/>
      <w:marBottom w:val="0"/>
      <w:divBdr>
        <w:top w:val="none" w:sz="0" w:space="0" w:color="auto"/>
        <w:left w:val="none" w:sz="0" w:space="0" w:color="auto"/>
        <w:bottom w:val="none" w:sz="0" w:space="0" w:color="auto"/>
        <w:right w:val="none" w:sz="0" w:space="0" w:color="auto"/>
      </w:divBdr>
    </w:div>
    <w:div w:id="20303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86C7B-DDC8-4F60-9663-E1D0E4E7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d wu</dc:creator>
  <cp:keywords/>
  <dc:description/>
  <cp:lastModifiedBy>c</cp:lastModifiedBy>
  <cp:revision>17</cp:revision>
  <dcterms:created xsi:type="dcterms:W3CDTF">2018-06-11T05:12:00Z</dcterms:created>
  <dcterms:modified xsi:type="dcterms:W3CDTF">2018-06-28T04:33:00Z</dcterms:modified>
</cp:coreProperties>
</file>