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58" w:rsidRPr="00131B48" w:rsidRDefault="00456458" w:rsidP="00456458">
      <w:pPr>
        <w:pStyle w:val="Web"/>
        <w:spacing w:line="360" w:lineRule="exact"/>
        <w:ind w:left="9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>營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養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午　餐　組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午餐搬運組實施計畫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</w:t>
      </w: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>
        <w:rPr>
          <w:rFonts w:ascii="標楷體" w:eastAsia="標楷體" w:hAnsi="標楷體" w:hint="eastAsia"/>
          <w:sz w:val="28"/>
          <w:szCs w:val="28"/>
        </w:rPr>
        <w:t>實施計畫</w:t>
      </w:r>
      <w:r w:rsidRPr="00D47C05">
        <w:rPr>
          <w:rFonts w:ascii="標楷體" w:eastAsia="標楷體" w:hAnsi="標楷體"/>
          <w:sz w:val="28"/>
          <w:szCs w:val="28"/>
        </w:rPr>
        <w:t>辦理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一、協助</w:t>
      </w:r>
      <w:r>
        <w:rPr>
          <w:rFonts w:ascii="標楷體" w:eastAsia="標楷體" w:hAnsi="標楷體" w:hint="eastAsia"/>
          <w:sz w:val="28"/>
          <w:szCs w:val="28"/>
        </w:rPr>
        <w:t>檢核、紀錄菜單是否落實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二、協助</w:t>
      </w:r>
      <w:r>
        <w:rPr>
          <w:rFonts w:ascii="標楷體" w:eastAsia="標楷體" w:hAnsi="標楷體" w:hint="eastAsia"/>
          <w:sz w:val="28"/>
          <w:szCs w:val="28"/>
        </w:rPr>
        <w:t>學生搬運飯菜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參、人員及實施辦法：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一、 人員編組：擬設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47C05">
        <w:rPr>
          <w:rFonts w:ascii="標楷體" w:eastAsia="標楷體" w:hAnsi="標楷體"/>
          <w:sz w:val="28"/>
          <w:szCs w:val="28"/>
        </w:rPr>
        <w:t>小組，每小組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D47C05">
        <w:rPr>
          <w:rFonts w:ascii="標楷體" w:eastAsia="標楷體" w:hAnsi="標楷體"/>
          <w:sz w:val="28"/>
          <w:szCs w:val="28"/>
        </w:rPr>
        <w:t>人，設組長一人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副</w:t>
      </w:r>
      <w:r w:rsidRPr="00D47C05">
        <w:rPr>
          <w:rFonts w:ascii="標楷體" w:eastAsia="標楷體" w:hAnsi="標楷體"/>
          <w:sz w:val="28"/>
          <w:szCs w:val="28"/>
        </w:rPr>
        <w:t>組長一人。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二、 服務地點﹕</w:t>
      </w:r>
      <w:r>
        <w:rPr>
          <w:rFonts w:ascii="標楷體" w:eastAsia="標楷體" w:hAnsi="標楷體" w:hint="eastAsia"/>
          <w:sz w:val="28"/>
          <w:szCs w:val="28"/>
        </w:rPr>
        <w:t>格致樓、博學樓、成功樓、薌江樓。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三、 服務時間：週一至週五每天</w:t>
      </w:r>
      <w:r w:rsidRPr="00131B48">
        <w:rPr>
          <w:rFonts w:ascii="標楷體" w:eastAsia="標楷體" w:hAnsi="標楷體" w:hint="eastAsia"/>
          <w:sz w:val="28"/>
          <w:szCs w:val="28"/>
        </w:rPr>
        <w:t>11:30~12:00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四、輪值安排委由組長全權協商負責，值勤時務必記得在值勤簿上簽到，以備上級抽查。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五、如臨時需支援人員時，委由組長全權協商負責。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六、值勤時記得配戴識別證，以供全校師生分辨及確定身份。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七、服務方式：</w:t>
      </w:r>
      <w:r>
        <w:rPr>
          <w:rFonts w:ascii="標楷體" w:eastAsia="標楷體" w:hAnsi="標楷體" w:hint="eastAsia"/>
          <w:sz w:val="28"/>
          <w:szCs w:val="28"/>
        </w:rPr>
        <w:t>檢核菜單及</w:t>
      </w:r>
      <w:r w:rsidRPr="00D47C05">
        <w:rPr>
          <w:rFonts w:ascii="標楷體" w:eastAsia="標楷體" w:hAnsi="標楷體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學生搬運飯菜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八、服務首重衛生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安全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九、實施成效經團員大會、分組座談提出檢討後再行修正。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bookmarkStart w:id="0" w:name="1"/>
      <w:bookmarkEnd w:id="0"/>
    </w:p>
    <w:p w:rsidR="00456458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Pr="00131B48" w:rsidRDefault="00456458" w:rsidP="00456458">
      <w:pPr>
        <w:widowControl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131B48">
        <w:rPr>
          <w:rFonts w:ascii="標楷體" w:eastAsia="標楷體" w:hAnsi="標楷體"/>
          <w:color w:val="0000FF"/>
          <w:sz w:val="32"/>
          <w:szCs w:val="32"/>
        </w:rPr>
        <w:lastRenderedPageBreak/>
        <w:t>圖　書　管　理　組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圖書管理組實施計畫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</w:t>
      </w: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實施計畫辦理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貳、目的：為增進同學閱讀能力，</w:t>
      </w:r>
      <w:r>
        <w:rPr>
          <w:rFonts w:ascii="標楷體" w:eastAsia="標楷體" w:hAnsi="標楷體" w:hint="eastAsia"/>
          <w:sz w:val="28"/>
          <w:szCs w:val="28"/>
        </w:rPr>
        <w:t>善用</w:t>
      </w:r>
      <w:r w:rsidRPr="00D47C05">
        <w:rPr>
          <w:rFonts w:ascii="標楷體" w:eastAsia="標楷體" w:hAnsi="標楷體"/>
          <w:sz w:val="28"/>
          <w:szCs w:val="28"/>
        </w:rPr>
        <w:t>閱讀</w:t>
      </w:r>
      <w:r>
        <w:rPr>
          <w:rFonts w:ascii="標楷體" w:eastAsia="標楷體" w:hAnsi="標楷體" w:hint="eastAsia"/>
          <w:sz w:val="28"/>
          <w:szCs w:val="28"/>
        </w:rPr>
        <w:t>資源</w:t>
      </w:r>
      <w:r w:rsidRPr="00D47C05">
        <w:rPr>
          <w:rFonts w:ascii="標楷體" w:eastAsia="標楷體" w:hAnsi="標楷體"/>
          <w:sz w:val="28"/>
          <w:szCs w:val="28"/>
        </w:rPr>
        <w:t>，培養閱讀興趣及協助圖書管理等事宜。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參、範圍：提供全校師生借還書手</w:t>
      </w:r>
      <w:r>
        <w:rPr>
          <w:rFonts w:ascii="標楷體" w:eastAsia="標楷體" w:hAnsi="標楷體" w:hint="eastAsia"/>
          <w:sz w:val="28"/>
          <w:szCs w:val="28"/>
        </w:rPr>
        <w:t>續</w:t>
      </w:r>
      <w:r w:rsidRPr="00D47C05">
        <w:rPr>
          <w:rFonts w:ascii="標楷體" w:eastAsia="標楷體" w:hAnsi="標楷體"/>
          <w:sz w:val="28"/>
          <w:szCs w:val="28"/>
        </w:rPr>
        <w:t>服務及協助圖書分類、建檔、歸檔等相關事宜。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肆、人員及實施辦法：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一、 人員編組：</w:t>
      </w:r>
      <w:r w:rsidRPr="00D91793">
        <w:rPr>
          <w:rFonts w:ascii="標楷體" w:eastAsia="標楷體" w:hAnsi="標楷體" w:hint="eastAsia"/>
          <w:sz w:val="28"/>
          <w:szCs w:val="28"/>
        </w:rPr>
        <w:t>以本校在校生家長優先編組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D91793">
        <w:rPr>
          <w:rFonts w:ascii="標楷體" w:eastAsia="標楷體" w:hAnsi="標楷體"/>
          <w:sz w:val="28"/>
          <w:szCs w:val="28"/>
        </w:rPr>
        <w:t>擬設</w:t>
      </w:r>
      <w:r w:rsidRPr="00D91793">
        <w:rPr>
          <w:rFonts w:ascii="標楷體" w:eastAsia="標楷體" w:hAnsi="標楷體" w:hint="eastAsia"/>
          <w:sz w:val="28"/>
          <w:szCs w:val="28"/>
        </w:rPr>
        <w:t>5</w:t>
      </w:r>
      <w:r w:rsidRPr="00D91793">
        <w:rPr>
          <w:rFonts w:ascii="標楷體" w:eastAsia="標楷體" w:hAnsi="標楷體"/>
          <w:sz w:val="28"/>
          <w:szCs w:val="28"/>
        </w:rPr>
        <w:t>小組，每小組</w:t>
      </w:r>
      <w:r w:rsidRPr="00D91793">
        <w:rPr>
          <w:rFonts w:ascii="標楷體" w:eastAsia="標楷體" w:hAnsi="標楷體" w:hint="eastAsia"/>
          <w:sz w:val="28"/>
          <w:szCs w:val="28"/>
        </w:rPr>
        <w:t>5</w:t>
      </w:r>
      <w:r w:rsidRPr="00D91793">
        <w:rPr>
          <w:rFonts w:ascii="標楷體" w:eastAsia="標楷體" w:hAnsi="標楷體"/>
          <w:sz w:val="28"/>
          <w:szCs w:val="28"/>
        </w:rPr>
        <w:t>人，設組長一人、</w:t>
      </w:r>
      <w:r w:rsidRPr="00D91793">
        <w:rPr>
          <w:rFonts w:ascii="標楷體" w:eastAsia="標楷體" w:hAnsi="標楷體" w:hint="eastAsia"/>
          <w:sz w:val="28"/>
          <w:szCs w:val="28"/>
        </w:rPr>
        <w:t>副</w:t>
      </w:r>
      <w:r w:rsidRPr="00D91793">
        <w:rPr>
          <w:rFonts w:ascii="標楷體" w:eastAsia="標楷體" w:hAnsi="標楷體"/>
          <w:sz w:val="28"/>
          <w:szCs w:val="28"/>
        </w:rPr>
        <w:t>組長一人。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二、 服務地點：圖書室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三、 服務時間：每週一至週五</w:t>
      </w:r>
    </w:p>
    <w:p w:rsidR="00456458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8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 、9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</w:t>
      </w:r>
      <w:r w:rsidRPr="00761F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3DFD">
        <w:rPr>
          <w:rFonts w:ascii="標楷體" w:eastAsia="標楷體" w:hAnsi="標楷體" w:hint="eastAsia"/>
          <w:sz w:val="28"/>
          <w:szCs w:val="28"/>
        </w:rPr>
        <w:t>、1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</w:t>
      </w:r>
      <w:r w:rsidRPr="00E83DFD">
        <w:rPr>
          <w:rFonts w:ascii="標楷體" w:eastAsia="標楷體" w:hAnsi="標楷體" w:hint="eastAsia"/>
          <w:sz w:val="28"/>
          <w:szCs w:val="28"/>
        </w:rPr>
        <w:t>、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83DF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83DFD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(1人)</w:t>
      </w:r>
      <w:r w:rsidRPr="00761F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、14</w:t>
      </w:r>
      <w:r w:rsidRPr="00E83DFD">
        <w:rPr>
          <w:rFonts w:ascii="標楷體" w:eastAsia="標楷體" w:hAnsi="標楷體" w:hint="eastAsia"/>
          <w:sz w:val="28"/>
          <w:szCs w:val="28"/>
        </w:rPr>
        <w:t>:00~1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83DFD">
        <w:rPr>
          <w:rFonts w:ascii="標楷體" w:eastAsia="標楷體" w:hAnsi="標楷體" w:hint="eastAsia"/>
          <w:sz w:val="28"/>
          <w:szCs w:val="28"/>
        </w:rPr>
        <w:t xml:space="preserve">:00 </w:t>
      </w:r>
      <w:r>
        <w:rPr>
          <w:rFonts w:ascii="標楷體" w:eastAsia="標楷體" w:hAnsi="標楷體" w:hint="eastAsia"/>
          <w:sz w:val="28"/>
          <w:szCs w:val="28"/>
        </w:rPr>
        <w:t>(1人)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Pr="00D47C05">
        <w:rPr>
          <w:rFonts w:ascii="標楷體" w:eastAsia="標楷體" w:hAnsi="標楷體"/>
          <w:sz w:val="28"/>
          <w:szCs w:val="28"/>
        </w:rPr>
        <w:t>值勤時記得配戴識別證，以供全校師生分辨及確定身份。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五、輪值安排委由組長全權協商負責，值勤時務必記得在值勤簿上簽到，以備上級抽查。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六、如臨時需支援人員時，委由組長全權協商負責。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七、實施成效經團員大會、分組座談提出檢討後再行修正。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color w:val="0000FF"/>
          <w:sz w:val="28"/>
          <w:szCs w:val="28"/>
        </w:rPr>
      </w:pPr>
      <w:r w:rsidRPr="00D47C05">
        <w:rPr>
          <w:rFonts w:ascii="標楷體" w:eastAsia="標楷體" w:hAnsi="標楷體"/>
          <w:color w:val="0000FF"/>
          <w:sz w:val="28"/>
          <w:szCs w:val="28"/>
        </w:rPr>
        <w:t xml:space="preserve">　</w:t>
      </w:r>
    </w:p>
    <w:p w:rsidR="00456458" w:rsidRPr="00131B4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br w:type="page"/>
      </w:r>
      <w:r w:rsidRPr="00131B48">
        <w:rPr>
          <w:rFonts w:ascii="標楷體" w:eastAsia="標楷體" w:hAnsi="標楷體"/>
          <w:color w:val="0000FF"/>
          <w:sz w:val="32"/>
          <w:szCs w:val="32"/>
        </w:rPr>
        <w:lastRenderedPageBreak/>
        <w:t xml:space="preserve">交　通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導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護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組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交通</w:t>
      </w:r>
      <w:r>
        <w:rPr>
          <w:rFonts w:ascii="標楷體" w:eastAsia="標楷體" w:hAnsi="標楷體" w:hint="eastAsia"/>
          <w:sz w:val="28"/>
          <w:szCs w:val="28"/>
        </w:rPr>
        <w:t>導護</w:t>
      </w:r>
      <w:r w:rsidRPr="00D47C05">
        <w:rPr>
          <w:rFonts w:ascii="標楷體" w:eastAsia="標楷體" w:hAnsi="標楷體"/>
          <w:sz w:val="28"/>
          <w:szCs w:val="28"/>
        </w:rPr>
        <w:t>組實施計畫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</w:t>
      </w:r>
      <w:r w:rsidRPr="00656745">
        <w:rPr>
          <w:rFonts w:ascii="標楷體" w:eastAsia="標楷體" w:hAnsi="標楷體" w:hint="eastAsia"/>
          <w:sz w:val="28"/>
          <w:szCs w:val="28"/>
        </w:rPr>
        <w:t>臺南市歸仁國中志工輔導團</w:t>
      </w:r>
      <w:r w:rsidRPr="00D47C05">
        <w:rPr>
          <w:rFonts w:ascii="標楷體" w:eastAsia="標楷體" w:hAnsi="標楷體"/>
          <w:sz w:val="28"/>
          <w:szCs w:val="28"/>
        </w:rPr>
        <w:t>實施計畫辦理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貳、目的：協助維護本校</w:t>
      </w:r>
      <w:r>
        <w:rPr>
          <w:rFonts w:ascii="標楷體" w:eastAsia="標楷體" w:hAnsi="標楷體" w:hint="eastAsia"/>
          <w:sz w:val="28"/>
          <w:szCs w:val="28"/>
        </w:rPr>
        <w:t>周邊</w:t>
      </w:r>
      <w:r w:rsidRPr="00D47C05">
        <w:rPr>
          <w:rFonts w:ascii="標楷體" w:eastAsia="標楷體" w:hAnsi="標楷體"/>
          <w:sz w:val="28"/>
          <w:szCs w:val="28"/>
        </w:rPr>
        <w:t>交通秩序之暢通，以維護</w:t>
      </w:r>
      <w:r>
        <w:rPr>
          <w:rFonts w:ascii="標楷體" w:eastAsia="標楷體" w:hAnsi="標楷體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上、放學之安全。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參、人員及實施辦法：</w:t>
      </w:r>
    </w:p>
    <w:p w:rsidR="00456458" w:rsidRPr="00BF702B" w:rsidRDefault="00456458" w:rsidP="00456458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一、人員編組：擬分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小組，每小組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人，設組長一人、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副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組長一人。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二、輪值安排委由組長全權協商負責，值勤時務必記得在值勤簿上簽到(因本小組人員上級有辦理保險)，以備上級抽查。</w:t>
      </w:r>
    </w:p>
    <w:p w:rsidR="00456458" w:rsidRPr="00BF702B" w:rsidRDefault="00456458" w:rsidP="00456458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三、如臨時需支援人員時，委由組長全權協商負責。</w:t>
      </w:r>
    </w:p>
    <w:p w:rsidR="00456458" w:rsidRPr="00BF702B" w:rsidRDefault="00456458" w:rsidP="00456458">
      <w:pPr>
        <w:pStyle w:val="Web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四、服務時間：週一至週五每天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6:50~7:20 、16:40~17:10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五、服務地點及人數：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早上：仁壽宮×2</w:t>
      </w:r>
      <w:r w:rsidRPr="00D47C05"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西側門×1人、美而美×1人、大德路×1人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下午：西側門×1人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西側後門×1人</w:t>
      </w:r>
      <w:r w:rsidRPr="00D47C05">
        <w:rPr>
          <w:rFonts w:ascii="標楷體" w:eastAsia="標楷體" w:hAnsi="標楷體"/>
          <w:sz w:val="28"/>
          <w:szCs w:val="28"/>
        </w:rPr>
        <w:t>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六、服務內容：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7C05">
        <w:rPr>
          <w:rFonts w:ascii="標楷體" w:eastAsia="標楷體" w:hAnsi="標楷體"/>
          <w:sz w:val="28"/>
          <w:szCs w:val="28"/>
        </w:rPr>
        <w:t>(一)維護交通順暢，協助指導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橫越馬路，保護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安全。</w:t>
      </w:r>
    </w:p>
    <w:p w:rsidR="00456458" w:rsidRPr="00D47C05" w:rsidRDefault="00456458" w:rsidP="00456458">
      <w:pPr>
        <w:pStyle w:val="Web"/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7C05">
        <w:rPr>
          <w:rFonts w:ascii="標楷體" w:eastAsia="標楷體" w:hAnsi="標楷體"/>
          <w:sz w:val="28"/>
          <w:szCs w:val="28"/>
        </w:rPr>
        <w:t>(二)和顏悅色規勸家長不在西側門附近停車、倒車、迴車。</w:t>
      </w:r>
    </w:p>
    <w:p w:rsidR="00456458" w:rsidRPr="00D47C05" w:rsidRDefault="00456458" w:rsidP="00456458">
      <w:pPr>
        <w:pStyle w:val="Web"/>
        <w:spacing w:line="360" w:lineRule="exact"/>
        <w:ind w:left="1247" w:hanging="124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47C05">
        <w:rPr>
          <w:rFonts w:ascii="標楷體" w:eastAsia="標楷體" w:hAnsi="標楷體"/>
          <w:sz w:val="28"/>
          <w:szCs w:val="28"/>
        </w:rPr>
        <w:t>(三)依870902府教社字第156514號公文指示，交通服務員可檢舉違規行為人，請察明車號車型舉發，以維護本小組值勤時之公權力及自身安全。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C05">
        <w:rPr>
          <w:rFonts w:ascii="標楷體" w:eastAsia="標楷體" w:hAnsi="標楷體"/>
          <w:sz w:val="28"/>
          <w:szCs w:val="28"/>
        </w:rPr>
        <w:t>七、實施成效經團員大會、分組座談提出檢討後再行修正。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 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bookmarkStart w:id="1" w:name="3"/>
      <w:bookmarkEnd w:id="1"/>
    </w:p>
    <w:p w:rsidR="0045645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</w:p>
    <w:p w:rsidR="0045645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</w:p>
    <w:p w:rsidR="00456458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</w:p>
    <w:p w:rsidR="00456458" w:rsidRPr="00D47C05" w:rsidRDefault="00456458" w:rsidP="00456458">
      <w:pPr>
        <w:pStyle w:val="Web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校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安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整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color w:val="0000FF"/>
          <w:sz w:val="32"/>
          <w:szCs w:val="32"/>
        </w:rPr>
        <w:t>潔</w:t>
      </w:r>
      <w:r w:rsidRPr="00131B48">
        <w:rPr>
          <w:rFonts w:ascii="標楷體" w:eastAsia="標楷體" w:hAnsi="標楷體"/>
          <w:color w:val="0000FF"/>
          <w:sz w:val="32"/>
          <w:szCs w:val="32"/>
        </w:rPr>
        <w:t xml:space="preserve">　組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歸仁國中歸中</w:t>
      </w:r>
      <w:r w:rsidRPr="00D47C05">
        <w:rPr>
          <w:rFonts w:ascii="標楷體" w:eastAsia="標楷體" w:hAnsi="標楷體"/>
          <w:sz w:val="28"/>
          <w:szCs w:val="28"/>
        </w:rPr>
        <w:t>志工輔導團校園安全組實施計畫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壹、依據：本校</w:t>
      </w:r>
      <w:r>
        <w:rPr>
          <w:rFonts w:ascii="標楷體" w:eastAsia="標楷體" w:hAnsi="標楷體"/>
          <w:sz w:val="28"/>
          <w:szCs w:val="28"/>
        </w:rPr>
        <w:t>歸中志工</w:t>
      </w:r>
      <w:r w:rsidRPr="00D47C05">
        <w:rPr>
          <w:rFonts w:ascii="標楷體" w:eastAsia="標楷體" w:hAnsi="標楷體"/>
          <w:sz w:val="28"/>
          <w:szCs w:val="28"/>
        </w:rPr>
        <w:t>輔導團實施計畫辦理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貳、目的：協助維護本校校園安寧，注意校園死角，加強巡邏，以確保</w:t>
      </w:r>
      <w:r>
        <w:rPr>
          <w:rFonts w:ascii="標楷體" w:eastAsia="標楷體" w:hAnsi="標楷體"/>
          <w:sz w:val="28"/>
          <w:szCs w:val="28"/>
        </w:rPr>
        <w:t>學生</w:t>
      </w:r>
      <w:r w:rsidRPr="00D47C05">
        <w:rPr>
          <w:rFonts w:ascii="標楷體" w:eastAsia="標楷體" w:hAnsi="標楷體"/>
          <w:sz w:val="28"/>
          <w:szCs w:val="28"/>
        </w:rPr>
        <w:t>在校之安全。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參、人員及實施辦法：</w:t>
      </w:r>
    </w:p>
    <w:p w:rsidR="00456458" w:rsidRPr="00BF702B" w:rsidRDefault="00456458" w:rsidP="00456458">
      <w:pPr>
        <w:pStyle w:val="Web"/>
        <w:widowControl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一、人員編組：擬設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小組，每小組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人，設組長一人、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副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組長一人。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二、輪值安排委由組長全權協商負責，值勤時務必記得在值勤簿上簽到，以備上級抽查。</w:t>
      </w:r>
    </w:p>
    <w:p w:rsidR="00456458" w:rsidRPr="00BF702B" w:rsidRDefault="00456458" w:rsidP="00456458">
      <w:pPr>
        <w:pStyle w:val="Web"/>
        <w:widowControl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三、如臨時需支援人員時，委由組長全權協商負責。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四、服務時間：週一至週五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上午班校園安全維護7:00~7:30＋羊鹿雞舍清潔7:30~8:00、下午班羊鹿雞舍清潔15:30~16:30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56458" w:rsidRPr="00BF702B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五、有異狀立即與學校聯絡。值勤時記得</w:t>
      </w: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>穿著背心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，以供全校師生分辨及確定身份。</w:t>
      </w:r>
    </w:p>
    <w:p w:rsidR="00456458" w:rsidRPr="00D47C05" w:rsidRDefault="00456458" w:rsidP="00456458">
      <w:pPr>
        <w:pStyle w:val="Web"/>
        <w:widowControl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F7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F702B">
        <w:rPr>
          <w:rFonts w:ascii="標楷體" w:eastAsia="標楷體" w:hAnsi="標楷體"/>
          <w:color w:val="000000"/>
          <w:sz w:val="28"/>
          <w:szCs w:val="28"/>
        </w:rPr>
        <w:t>六、值勤時需注意自身之安全，異狀發生時立即吹哨音以示</w:t>
      </w:r>
      <w:r w:rsidRPr="00D47C05">
        <w:rPr>
          <w:rFonts w:ascii="標楷體" w:eastAsia="標楷體" w:hAnsi="標楷體"/>
          <w:sz w:val="28"/>
          <w:szCs w:val="28"/>
        </w:rPr>
        <w:t>警告，並將其登錄於值勤簿上。</w:t>
      </w:r>
    </w:p>
    <w:p w:rsidR="00456458" w:rsidRPr="00D47C05" w:rsidRDefault="00456458" w:rsidP="00456458">
      <w:pPr>
        <w:pStyle w:val="Web"/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七、</w:t>
      </w:r>
      <w:r w:rsidRPr="00D47C05">
        <w:rPr>
          <w:rFonts w:ascii="標楷體" w:eastAsia="標楷體" w:hAnsi="標楷體"/>
          <w:sz w:val="28"/>
          <w:szCs w:val="28"/>
        </w:rPr>
        <w:t>實施成效經團員大會、分組座談提出檢討後再行修正。</w:t>
      </w:r>
    </w:p>
    <w:p w:rsidR="00456458" w:rsidRPr="00D47C05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>肆、本計畫經呈校長核示，團員大會通過後實施。</w:t>
      </w:r>
    </w:p>
    <w:p w:rsidR="00456458" w:rsidRDefault="00456458" w:rsidP="00456458">
      <w:pPr>
        <w:pStyle w:val="Web"/>
        <w:spacing w:line="360" w:lineRule="exact"/>
        <w:rPr>
          <w:rFonts w:ascii="標楷體" w:eastAsia="標楷體" w:hAnsi="標楷體"/>
          <w:sz w:val="28"/>
          <w:szCs w:val="28"/>
        </w:rPr>
      </w:pPr>
      <w:r w:rsidRPr="00D47C05">
        <w:rPr>
          <w:rFonts w:ascii="標楷體" w:eastAsia="標楷體" w:hAnsi="標楷體"/>
          <w:sz w:val="28"/>
          <w:szCs w:val="28"/>
        </w:rPr>
        <w:t xml:space="preserve">  </w:t>
      </w:r>
    </w:p>
    <w:p w:rsidR="00456458" w:rsidRDefault="00456458" w:rsidP="00456458">
      <w:pPr>
        <w:widowControl/>
        <w:rPr>
          <w:rFonts w:ascii="標楷體" w:eastAsia="標楷體" w:hAnsi="標楷體" w:hint="eastAsia"/>
          <w:sz w:val="28"/>
          <w:szCs w:val="28"/>
        </w:rPr>
      </w:pPr>
    </w:p>
    <w:sectPr w:rsidR="00456458" w:rsidSect="007B6565">
      <w:foot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57" w:rsidRDefault="00BC1A57" w:rsidP="00325284">
      <w:r>
        <w:separator/>
      </w:r>
    </w:p>
  </w:endnote>
  <w:endnote w:type="continuationSeparator" w:id="1">
    <w:p w:rsidR="00BC1A57" w:rsidRDefault="00BC1A57" w:rsidP="0032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288"/>
      <w:docPartObj>
        <w:docPartGallery w:val="Page Numbers (Bottom of Page)"/>
        <w:docPartUnique/>
      </w:docPartObj>
    </w:sdtPr>
    <w:sdtContent>
      <w:p w:rsidR="001B2138" w:rsidRDefault="00865E0E">
        <w:pPr>
          <w:pStyle w:val="a7"/>
          <w:jc w:val="center"/>
        </w:pPr>
        <w:fldSimple w:instr=" PAGE   \* MERGEFORMAT ">
          <w:r w:rsidR="00795ED2" w:rsidRPr="00795ED2">
            <w:rPr>
              <w:noProof/>
              <w:lang w:val="zh-TW"/>
            </w:rPr>
            <w:t>1</w:t>
          </w:r>
        </w:fldSimple>
      </w:p>
    </w:sdtContent>
  </w:sdt>
  <w:p w:rsidR="001B2138" w:rsidRDefault="001B21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57" w:rsidRDefault="00BC1A57" w:rsidP="00325284">
      <w:r>
        <w:separator/>
      </w:r>
    </w:p>
  </w:footnote>
  <w:footnote w:type="continuationSeparator" w:id="1">
    <w:p w:rsidR="00BC1A57" w:rsidRDefault="00BC1A57" w:rsidP="00325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E4F"/>
    <w:multiLevelType w:val="hybridMultilevel"/>
    <w:tmpl w:val="24BCA0FA"/>
    <w:lvl w:ilvl="0" w:tplc="06EE413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1CB05216"/>
    <w:multiLevelType w:val="hybridMultilevel"/>
    <w:tmpl w:val="CFEE79D0"/>
    <w:lvl w:ilvl="0" w:tplc="DED2BF5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54477B56"/>
    <w:multiLevelType w:val="hybridMultilevel"/>
    <w:tmpl w:val="A21473F4"/>
    <w:lvl w:ilvl="0" w:tplc="E3885F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>
    <w:nsid w:val="789F34AF"/>
    <w:multiLevelType w:val="hybridMultilevel"/>
    <w:tmpl w:val="A1E69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09D9"/>
    <w:multiLevelType w:val="hybridMultilevel"/>
    <w:tmpl w:val="7D025C8A"/>
    <w:lvl w:ilvl="0" w:tplc="2C761C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25"/>
    <w:rsid w:val="000028BD"/>
    <w:rsid w:val="00010EA2"/>
    <w:rsid w:val="00062075"/>
    <w:rsid w:val="00075A7B"/>
    <w:rsid w:val="000B3391"/>
    <w:rsid w:val="000C3956"/>
    <w:rsid w:val="000D2797"/>
    <w:rsid w:val="0011199D"/>
    <w:rsid w:val="00120C16"/>
    <w:rsid w:val="00147D04"/>
    <w:rsid w:val="0018288C"/>
    <w:rsid w:val="001A0AD8"/>
    <w:rsid w:val="001B2138"/>
    <w:rsid w:val="002052DD"/>
    <w:rsid w:val="00226B43"/>
    <w:rsid w:val="00253AD5"/>
    <w:rsid w:val="002600FA"/>
    <w:rsid w:val="002618D5"/>
    <w:rsid w:val="00285FED"/>
    <w:rsid w:val="00291EF9"/>
    <w:rsid w:val="002A3ED0"/>
    <w:rsid w:val="002B0EAB"/>
    <w:rsid w:val="002F10AD"/>
    <w:rsid w:val="002F7973"/>
    <w:rsid w:val="003029EB"/>
    <w:rsid w:val="003040E3"/>
    <w:rsid w:val="00322C2F"/>
    <w:rsid w:val="00325284"/>
    <w:rsid w:val="00340FF0"/>
    <w:rsid w:val="00363DE4"/>
    <w:rsid w:val="0037392D"/>
    <w:rsid w:val="003917FE"/>
    <w:rsid w:val="003B4D87"/>
    <w:rsid w:val="003B6325"/>
    <w:rsid w:val="003E44FF"/>
    <w:rsid w:val="004068A7"/>
    <w:rsid w:val="00412D75"/>
    <w:rsid w:val="00413885"/>
    <w:rsid w:val="00435507"/>
    <w:rsid w:val="004561CB"/>
    <w:rsid w:val="00456458"/>
    <w:rsid w:val="004660CC"/>
    <w:rsid w:val="004836ED"/>
    <w:rsid w:val="00496134"/>
    <w:rsid w:val="004B2A1B"/>
    <w:rsid w:val="004C25ED"/>
    <w:rsid w:val="004C30A3"/>
    <w:rsid w:val="004C6FE9"/>
    <w:rsid w:val="00504DC5"/>
    <w:rsid w:val="00534A5A"/>
    <w:rsid w:val="00552823"/>
    <w:rsid w:val="00572D87"/>
    <w:rsid w:val="005A74F5"/>
    <w:rsid w:val="005C043B"/>
    <w:rsid w:val="005E0F5A"/>
    <w:rsid w:val="006015F5"/>
    <w:rsid w:val="006052F2"/>
    <w:rsid w:val="006113E4"/>
    <w:rsid w:val="006201F7"/>
    <w:rsid w:val="00623849"/>
    <w:rsid w:val="00642702"/>
    <w:rsid w:val="00656745"/>
    <w:rsid w:val="00662259"/>
    <w:rsid w:val="00675DE8"/>
    <w:rsid w:val="006A06CD"/>
    <w:rsid w:val="006A2F2C"/>
    <w:rsid w:val="006B22AB"/>
    <w:rsid w:val="006C1741"/>
    <w:rsid w:val="006E2E82"/>
    <w:rsid w:val="0074452D"/>
    <w:rsid w:val="0074699B"/>
    <w:rsid w:val="00761F4B"/>
    <w:rsid w:val="00766F8E"/>
    <w:rsid w:val="0076796B"/>
    <w:rsid w:val="007754B1"/>
    <w:rsid w:val="00793A58"/>
    <w:rsid w:val="00794D32"/>
    <w:rsid w:val="00795ED2"/>
    <w:rsid w:val="007973A4"/>
    <w:rsid w:val="007B1F82"/>
    <w:rsid w:val="007B6565"/>
    <w:rsid w:val="007B7E42"/>
    <w:rsid w:val="007C6F72"/>
    <w:rsid w:val="00813567"/>
    <w:rsid w:val="00844CF6"/>
    <w:rsid w:val="00862495"/>
    <w:rsid w:val="008639CD"/>
    <w:rsid w:val="0086401A"/>
    <w:rsid w:val="0086566B"/>
    <w:rsid w:val="008657BA"/>
    <w:rsid w:val="00865E0E"/>
    <w:rsid w:val="00874EFC"/>
    <w:rsid w:val="00890671"/>
    <w:rsid w:val="0089488E"/>
    <w:rsid w:val="008B61E1"/>
    <w:rsid w:val="008E09D6"/>
    <w:rsid w:val="009134B5"/>
    <w:rsid w:val="009525CA"/>
    <w:rsid w:val="00983DE1"/>
    <w:rsid w:val="00990358"/>
    <w:rsid w:val="00992E86"/>
    <w:rsid w:val="00993F58"/>
    <w:rsid w:val="009B6E83"/>
    <w:rsid w:val="009B78FE"/>
    <w:rsid w:val="009C1410"/>
    <w:rsid w:val="009C1625"/>
    <w:rsid w:val="009C4303"/>
    <w:rsid w:val="009C62F4"/>
    <w:rsid w:val="009F51B3"/>
    <w:rsid w:val="00A10553"/>
    <w:rsid w:val="00A20331"/>
    <w:rsid w:val="00A24229"/>
    <w:rsid w:val="00A7023E"/>
    <w:rsid w:val="00A838D0"/>
    <w:rsid w:val="00A948E0"/>
    <w:rsid w:val="00AB27B6"/>
    <w:rsid w:val="00AD2F1F"/>
    <w:rsid w:val="00B15C8A"/>
    <w:rsid w:val="00B70C18"/>
    <w:rsid w:val="00B91498"/>
    <w:rsid w:val="00BA7DAF"/>
    <w:rsid w:val="00BB09BF"/>
    <w:rsid w:val="00BB3466"/>
    <w:rsid w:val="00BB385D"/>
    <w:rsid w:val="00BC1A57"/>
    <w:rsid w:val="00BD40DF"/>
    <w:rsid w:val="00BF702B"/>
    <w:rsid w:val="00C012EA"/>
    <w:rsid w:val="00C142D1"/>
    <w:rsid w:val="00C17178"/>
    <w:rsid w:val="00C4640D"/>
    <w:rsid w:val="00C5203B"/>
    <w:rsid w:val="00CC5C4E"/>
    <w:rsid w:val="00D14298"/>
    <w:rsid w:val="00D2512D"/>
    <w:rsid w:val="00D37AA9"/>
    <w:rsid w:val="00D440F6"/>
    <w:rsid w:val="00D45072"/>
    <w:rsid w:val="00D53B1E"/>
    <w:rsid w:val="00D81E01"/>
    <w:rsid w:val="00D91793"/>
    <w:rsid w:val="00D96360"/>
    <w:rsid w:val="00DB64BE"/>
    <w:rsid w:val="00DC6C15"/>
    <w:rsid w:val="00DD6E78"/>
    <w:rsid w:val="00DD7D0F"/>
    <w:rsid w:val="00DF1F6E"/>
    <w:rsid w:val="00E06809"/>
    <w:rsid w:val="00E25E6D"/>
    <w:rsid w:val="00E30E8F"/>
    <w:rsid w:val="00E40E12"/>
    <w:rsid w:val="00E436B4"/>
    <w:rsid w:val="00E7554C"/>
    <w:rsid w:val="00E8166B"/>
    <w:rsid w:val="00E91E80"/>
    <w:rsid w:val="00EC03BA"/>
    <w:rsid w:val="00EC29AA"/>
    <w:rsid w:val="00EE3C38"/>
    <w:rsid w:val="00F10585"/>
    <w:rsid w:val="00F2079C"/>
    <w:rsid w:val="00F223B7"/>
    <w:rsid w:val="00F350F0"/>
    <w:rsid w:val="00F36C91"/>
    <w:rsid w:val="00F40AA4"/>
    <w:rsid w:val="00F75B2B"/>
    <w:rsid w:val="00FB337E"/>
    <w:rsid w:val="00FB3D2C"/>
    <w:rsid w:val="00FB6B64"/>
    <w:rsid w:val="00FC29BC"/>
    <w:rsid w:val="00FD251B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3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391"/>
    <w:pPr>
      <w:ind w:left="1440" w:hangingChars="300" w:hanging="960"/>
    </w:pPr>
    <w:rPr>
      <w:rFonts w:eastAsia="標楷體"/>
      <w:sz w:val="32"/>
    </w:rPr>
  </w:style>
  <w:style w:type="paragraph" w:styleId="3">
    <w:name w:val="Body Text Indent 3"/>
    <w:basedOn w:val="a"/>
    <w:rsid w:val="000B3391"/>
    <w:pPr>
      <w:ind w:left="960"/>
    </w:pPr>
    <w:rPr>
      <w:rFonts w:eastAsia="標楷體"/>
      <w:sz w:val="32"/>
    </w:rPr>
  </w:style>
  <w:style w:type="paragraph" w:styleId="2">
    <w:name w:val="Body Text Indent 2"/>
    <w:basedOn w:val="a"/>
    <w:rsid w:val="000B3391"/>
    <w:pPr>
      <w:ind w:left="1120" w:hangingChars="200" w:hanging="640"/>
    </w:pPr>
    <w:rPr>
      <w:rFonts w:eastAsia="標楷體"/>
      <w:sz w:val="32"/>
    </w:rPr>
  </w:style>
  <w:style w:type="paragraph" w:styleId="a4">
    <w:name w:val="Balloon Text"/>
    <w:basedOn w:val="a"/>
    <w:semiHidden/>
    <w:rsid w:val="00253AD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5284"/>
    <w:rPr>
      <w:kern w:val="2"/>
    </w:rPr>
  </w:style>
  <w:style w:type="paragraph" w:styleId="a7">
    <w:name w:val="footer"/>
    <w:basedOn w:val="a"/>
    <w:link w:val="a8"/>
    <w:uiPriority w:val="99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5284"/>
    <w:rPr>
      <w:kern w:val="2"/>
    </w:rPr>
  </w:style>
  <w:style w:type="paragraph" w:styleId="Web">
    <w:name w:val="Normal (Web)"/>
    <w:basedOn w:val="a"/>
    <w:uiPriority w:val="99"/>
    <w:unhideWhenUsed/>
    <w:rsid w:val="001A0A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1A0AD8"/>
    <w:rPr>
      <w:b/>
      <w:bCs/>
    </w:rPr>
  </w:style>
  <w:style w:type="table" w:styleId="aa">
    <w:name w:val="Table Grid"/>
    <w:basedOn w:val="a1"/>
    <w:rsid w:val="009C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4C5C-E912-4C0A-AE4B-D8632C1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1631</Characters>
  <Application>Microsoft Office Word</Application>
  <DocSecurity>0</DocSecurity>
  <Lines>13</Lines>
  <Paragraphs>3</Paragraphs>
  <ScaleCrop>false</ScaleCrop>
  <Company>長興國小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台南縣長興國小九十七學年度愛心服務隊實施辦法</dc:title>
  <dc:subject/>
  <dc:creator>user</dc:creator>
  <cp:keywords/>
  <dc:description/>
  <cp:lastModifiedBy>user</cp:lastModifiedBy>
  <cp:revision>2</cp:revision>
  <cp:lastPrinted>2013-04-19T08:47:00Z</cp:lastPrinted>
  <dcterms:created xsi:type="dcterms:W3CDTF">2013-04-23T03:38:00Z</dcterms:created>
  <dcterms:modified xsi:type="dcterms:W3CDTF">2013-04-23T03:38:00Z</dcterms:modified>
</cp:coreProperties>
</file>