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/>
        <w:ind w:right="172" w:hanging="0"/>
        <w:jc w:val="center"/>
        <w:rPr/>
      </w:pPr>
      <w:r>
        <w:rPr>
          <w:rStyle w:val="Style14"/>
          <w:rFonts w:eastAsia="標楷體"/>
          <w:b/>
          <w:bCs/>
          <w:vanish/>
          <w:color w:val="000000"/>
          <w:sz w:val="32"/>
          <w:szCs w:val="32"/>
        </w:rPr>
        <w:t>（全銜）</w:t>
      </w:r>
      <w:r>
        <w:rPr>
          <w:rStyle w:val="Style14"/>
          <w:rFonts w:eastAsia="標楷體"/>
          <w:b/>
          <w:bCs/>
          <w:sz w:val="32"/>
        </w:rPr>
        <w:t xml:space="preserve"> </w:t>
      </w:r>
      <w:r>
        <w:rPr>
          <w:rStyle w:val="Style14"/>
          <w:rFonts w:eastAsia="標楷體"/>
          <w:b/>
          <w:bCs/>
          <w:sz w:val="32"/>
        </w:rPr>
        <w:t>(</w:t>
      </w:r>
      <w:r>
        <w:rPr>
          <w:rStyle w:val="Style14"/>
          <w:rFonts w:eastAsia="標楷體"/>
          <w:b/>
          <w:bCs/>
          <w:sz w:val="32"/>
        </w:rPr>
        <w:t>學校全銜</w:t>
      </w:r>
      <w:r>
        <w:rPr>
          <w:rStyle w:val="Style14"/>
          <w:rFonts w:eastAsia="標楷體"/>
          <w:b/>
          <w:bCs/>
          <w:sz w:val="32"/>
        </w:rPr>
        <w:t>)</w:t>
      </w:r>
      <w:r>
        <w:rPr>
          <w:rStyle w:val="Style14"/>
          <w:rFonts w:eastAsia="標楷體"/>
          <w:b/>
          <w:bCs/>
          <w:sz w:val="32"/>
        </w:rPr>
        <w:t>留職停薪人員延長期限申請書</w:t>
      </w:r>
    </w:p>
    <w:p>
      <w:pPr>
        <w:pStyle w:val="Style15"/>
        <w:spacing w:lineRule="auto"/>
        <w:ind w:right="172" w:hanging="0"/>
        <w:jc w:val="center"/>
        <w:rPr>
          <w:rFonts w:eastAsia="標楷體"/>
          <w:b/>
          <w:b/>
          <w:bCs/>
          <w:sz w:val="10"/>
          <w:szCs w:val="10"/>
        </w:rPr>
      </w:pPr>
      <w:r>
        <w:rPr>
          <w:rFonts w:eastAsia="標楷體"/>
          <w:b/>
          <w:bCs/>
          <w:sz w:val="10"/>
          <w:szCs w:val="10"/>
        </w:rPr>
      </w:r>
    </w:p>
    <w:tbl>
      <w:tblPr>
        <w:tblW w:w="9763" w:type="dxa"/>
        <w:jc w:val="left"/>
        <w:tblInd w:w="14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"/>
        <w:gridCol w:w="642"/>
        <w:gridCol w:w="475"/>
        <w:gridCol w:w="96"/>
        <w:gridCol w:w="630"/>
        <w:gridCol w:w="245"/>
        <w:gridCol w:w="671"/>
        <w:gridCol w:w="246"/>
        <w:gridCol w:w="91"/>
        <w:gridCol w:w="225"/>
        <w:gridCol w:w="221"/>
        <w:gridCol w:w="114"/>
        <w:gridCol w:w="88"/>
        <w:gridCol w:w="196"/>
        <w:gridCol w:w="64"/>
        <w:gridCol w:w="201"/>
        <w:gridCol w:w="119"/>
        <w:gridCol w:w="43"/>
        <w:gridCol w:w="130"/>
        <w:gridCol w:w="465"/>
        <w:gridCol w:w="62"/>
        <w:gridCol w:w="86"/>
        <w:gridCol w:w="250"/>
        <w:gridCol w:w="253"/>
        <w:gridCol w:w="99"/>
        <w:gridCol w:w="192"/>
        <w:gridCol w:w="61"/>
        <w:gridCol w:w="132"/>
        <w:gridCol w:w="48"/>
        <w:gridCol w:w="176"/>
        <w:gridCol w:w="66"/>
        <w:gridCol w:w="71"/>
        <w:gridCol w:w="158"/>
        <w:gridCol w:w="262"/>
        <w:gridCol w:w="216"/>
        <w:gridCol w:w="43"/>
        <w:gridCol w:w="43"/>
        <w:gridCol w:w="261"/>
        <w:gridCol w:w="76"/>
        <w:gridCol w:w="68"/>
        <w:gridCol w:w="294"/>
        <w:gridCol w:w="119"/>
        <w:gridCol w:w="135"/>
        <w:gridCol w:w="57"/>
        <w:gridCol w:w="43"/>
        <w:gridCol w:w="331"/>
        <w:gridCol w:w="43"/>
        <w:gridCol w:w="478"/>
        <w:gridCol w:w="161"/>
        <w:gridCol w:w="49"/>
        <w:gridCol w:w="43"/>
        <w:gridCol w:w="47"/>
        <w:gridCol w:w="266"/>
        <w:gridCol w:w="69"/>
      </w:tblGrid>
      <w:tr>
        <w:trPr>
          <w:trHeight w:val="397" w:hRule="exact"/>
          <w:cantSplit w:val="true"/>
        </w:trPr>
        <w:tc>
          <w:tcPr>
            <w:tcW w:w="4367" w:type="dxa"/>
            <w:gridSpan w:val="17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73" w:type="dxa"/>
            <w:gridSpan w:val="11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/>
            </w:pPr>
            <w:r>
              <w:rPr>
                <w:rStyle w:val="Style14"/>
                <w:rFonts w:eastAsia="標楷體"/>
              </w:rPr>
              <w:t>申請日期：</w:t>
            </w:r>
          </w:p>
        </w:tc>
        <w:tc>
          <w:tcPr>
            <w:tcW w:w="1040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04" w:type="dxa"/>
            <w:gridSpan w:val="2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年</w:t>
            </w:r>
          </w:p>
        </w:tc>
        <w:tc>
          <w:tcPr>
            <w:tcW w:w="792" w:type="dxa"/>
            <w:gridSpan w:val="7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31" w:type="dxa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月</w:t>
            </w:r>
          </w:p>
        </w:tc>
        <w:tc>
          <w:tcPr>
            <w:tcW w:w="731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56" w:type="dxa"/>
            <w:gridSpan w:val="3"/>
            <w:tcBorders>
              <w:bottom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/>
            </w:pPr>
            <w:r>
              <w:rPr>
                <w:rStyle w:val="Style14"/>
                <w:rFonts w:eastAsia="標楷體"/>
              </w:rPr>
              <w:t>日</w:t>
            </w:r>
          </w:p>
        </w:tc>
        <w:tc>
          <w:tcPr>
            <w:tcW w:w="69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/>
            </w:pPr>
            <w:r>
              <w:rPr/>
            </w:r>
          </w:p>
        </w:tc>
      </w:tr>
      <w:tr>
        <w:trPr>
          <w:trHeight w:val="68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57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單位</w:t>
            </w:r>
          </w:p>
        </w:tc>
        <w:tc>
          <w:tcPr>
            <w:tcW w:w="2108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046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職稱</w:t>
            </w:r>
          </w:p>
        </w:tc>
        <w:tc>
          <w:tcPr>
            <w:tcW w:w="2020" w:type="dxa"/>
            <w:gridSpan w:val="1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707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2626" w:type="dxa"/>
            <w:gridSpan w:val="19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tabs>
                <w:tab w:val="clear" w:pos="480"/>
              </w:tabs>
              <w:spacing w:lineRule="auto"/>
              <w:ind w:left="284" w:right="284" w:hanging="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到職日期</w:t>
            </w:r>
          </w:p>
        </w:tc>
        <w:tc>
          <w:tcPr>
            <w:tcW w:w="3154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  <w:r>
              <w:rPr>
                <w:rFonts w:eastAsia="標楷體" w:ascii="標楷體" w:hAnsi="標楷體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  <w:r>
              <w:rPr>
                <w:rFonts w:eastAsia="標楷體" w:ascii="標楷體" w:hAnsi="標楷體"/>
                <w:sz w:val="20"/>
                <w:szCs w:val="20"/>
              </w:rPr>
              <w:tab/>
              <w:tab/>
            </w: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  <w:tc>
          <w:tcPr>
            <w:tcW w:w="153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教師聘期</w:t>
            </w:r>
          </w:p>
          <w:p>
            <w:pPr>
              <w:pStyle w:val="Style15"/>
              <w:spacing w:lineRule="exact" w:line="24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有效期間</w:t>
            </w:r>
          </w:p>
        </w:tc>
        <w:tc>
          <w:tcPr>
            <w:tcW w:w="417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557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tabs>
                <w:tab w:val="clear" w:pos="480"/>
              </w:tabs>
              <w:spacing w:lineRule="auto"/>
              <w:ind w:left="-17" w:right="-7" w:hanging="24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3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557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6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521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35" w:type="dxa"/>
            <w:gridSpan w:val="6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日起</w:t>
            </w:r>
          </w:p>
        </w:tc>
      </w:tr>
      <w:tr>
        <w:trPr>
          <w:trHeight w:val="340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tabs>
                <w:tab w:val="clear" w:pos="480"/>
              </w:tabs>
              <w:spacing w:lineRule="auto"/>
              <w:ind w:left="284" w:right="284" w:hanging="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1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4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7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至</w:t>
            </w:r>
          </w:p>
        </w:tc>
        <w:tc>
          <w:tcPr>
            <w:tcW w:w="557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3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557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6" w:type="dxa"/>
            <w:gridSpan w:val="4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521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35" w:type="dxa"/>
            <w:gridSpan w:val="6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日止</w:t>
            </w:r>
          </w:p>
        </w:tc>
      </w:tr>
      <w:tr>
        <w:trPr>
          <w:trHeight w:val="851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核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定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留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職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停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薪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情</w:t>
            </w:r>
          </w:p>
          <w:p>
            <w:pPr>
              <w:pStyle w:val="Style15"/>
              <w:spacing w:lineRule="exact" w:line="4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形</w:t>
            </w:r>
          </w:p>
        </w:tc>
        <w:tc>
          <w:tcPr>
            <w:tcW w:w="12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核定日期文號</w:t>
            </w:r>
          </w:p>
        </w:tc>
        <w:tc>
          <w:tcPr>
            <w:tcW w:w="11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學校名稱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48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363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95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651" w:type="dxa"/>
            <w:gridSpan w:val="4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52" w:type="dxa"/>
            <w:gridSpan w:val="3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  <w:tc>
          <w:tcPr>
            <w:tcW w:w="1215" w:type="dxa"/>
            <w:gridSpan w:val="10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字</w:t>
            </w:r>
          </w:p>
        </w:tc>
        <w:tc>
          <w:tcPr>
            <w:tcW w:w="362" w:type="dxa"/>
            <w:gridSpan w:val="2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第</w:t>
            </w:r>
          </w:p>
        </w:tc>
        <w:tc>
          <w:tcPr>
            <w:tcW w:w="1459" w:type="dxa"/>
            <w:gridSpan w:val="10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2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號</w:t>
            </w:r>
          </w:p>
        </w:tc>
      </w:tr>
      <w:tr>
        <w:trPr>
          <w:trHeight w:val="533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留職停薪起迄時間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671" w:type="dxa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4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4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86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2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日起</w:t>
            </w:r>
          </w:p>
        </w:tc>
        <w:tc>
          <w:tcPr>
            <w:tcW w:w="746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共計</w:t>
            </w:r>
          </w:p>
        </w:tc>
        <w:tc>
          <w:tcPr>
            <w:tcW w:w="722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673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17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74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</w:tr>
      <w:tr>
        <w:trPr>
          <w:trHeight w:val="433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至</w:t>
            </w:r>
          </w:p>
        </w:tc>
        <w:tc>
          <w:tcPr>
            <w:tcW w:w="671" w:type="dxa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4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4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86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2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日止</w:t>
            </w:r>
          </w:p>
        </w:tc>
        <w:tc>
          <w:tcPr>
            <w:tcW w:w="746" w:type="dxa"/>
            <w:gridSpan w:val="7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3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9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6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申請留職停薪事由</w:t>
            </w:r>
          </w:p>
          <w:p>
            <w:pPr>
              <w:pStyle w:val="Style15"/>
              <w:spacing w:lineRule="auto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（請</w:t>
            </w:r>
            <w:r>
              <w:rPr>
                <w:rStyle w:val="Style14"/>
                <w:rFonts w:ascii="Wingdings" w:hAnsi="Wingdings" w:cs="Wingdings" w:eastAsia="Wingdings"/>
                <w:sz w:val="20"/>
                <w:szCs w:val="20"/>
              </w:rPr>
              <w:t>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）</w:t>
            </w:r>
          </w:p>
        </w:tc>
        <w:tc>
          <w:tcPr>
            <w:tcW w:w="16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0"/>
                <w:szCs w:val="20"/>
              </w:rPr>
              <w:t>育嬰（稱謂：</w:t>
            </w:r>
          </w:p>
        </w:tc>
        <w:tc>
          <w:tcPr>
            <w:tcW w:w="955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863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姓名：</w:t>
            </w:r>
          </w:p>
        </w:tc>
        <w:tc>
          <w:tcPr>
            <w:tcW w:w="1256" w:type="dxa"/>
            <w:gridSpan w:val="10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517" w:type="dxa"/>
            <w:gridSpan w:val="10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出生日期：</w:t>
            </w:r>
          </w:p>
        </w:tc>
        <w:tc>
          <w:tcPr>
            <w:tcW w:w="1252" w:type="dxa"/>
            <w:gridSpan w:val="9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）</w:t>
            </w:r>
          </w:p>
        </w:tc>
      </w:tr>
      <w:tr>
        <w:trPr>
          <w:trHeight w:val="3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0"/>
                <w:szCs w:val="20"/>
              </w:rPr>
              <w:t>侍親（稱謂：</w:t>
            </w:r>
          </w:p>
        </w:tc>
        <w:tc>
          <w:tcPr>
            <w:tcW w:w="95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姓名：</w:t>
            </w:r>
          </w:p>
        </w:tc>
        <w:tc>
          <w:tcPr>
            <w:tcW w:w="125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517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出生日期：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）</w:t>
            </w:r>
          </w:p>
        </w:tc>
      </w:tr>
      <w:tr>
        <w:trPr>
          <w:trHeight w:val="3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5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 w:val="20"/>
                <w:szCs w:val="20"/>
              </w:rPr>
              <w:t>配偶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或子女</w:t>
            </w:r>
            <w:r>
              <w:rPr>
                <w:rStyle w:val="Style14"/>
                <w:rFonts w:ascii="標楷體" w:hAnsi="標楷體" w:eastAsia="標楷體"/>
                <w:spacing w:val="-20"/>
                <w:sz w:val="20"/>
                <w:szCs w:val="20"/>
              </w:rPr>
              <w:t>（姓名：</w:t>
            </w:r>
          </w:p>
        </w:tc>
        <w:tc>
          <w:tcPr>
            <w:tcW w:w="164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575" w:type="dxa"/>
            <w:gridSpan w:val="25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）重大傷病須照護</w:t>
            </w:r>
          </w:p>
        </w:tc>
      </w:tr>
      <w:tr>
        <w:trPr>
          <w:trHeight w:val="3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自行申請國內（外）全時進修</w:t>
            </w:r>
          </w:p>
        </w:tc>
      </w:tr>
      <w:tr>
        <w:trPr>
          <w:trHeight w:val="3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請延長病假或公（傷）假已滿規定期限仍不能銷假</w:t>
            </w:r>
          </w:p>
        </w:tc>
      </w:tr>
      <w:tr>
        <w:trPr>
          <w:trHeight w:val="3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配偶（姓名：      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696" w:type="dxa"/>
            <w:gridSpan w:val="3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）因公派赴國外工作或進修隨同前往</w:t>
            </w:r>
          </w:p>
        </w:tc>
      </w:tr>
      <w:tr>
        <w:trPr>
          <w:trHeight w:val="397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numPr>
                <w:ilvl w:val="0"/>
                <w:numId w:val="1"/>
              </w:numPr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90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533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擬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延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長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限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事</w:t>
            </w:r>
          </w:p>
          <w:p>
            <w:pPr>
              <w:pStyle w:val="Style15"/>
              <w:spacing w:lineRule="exact" w:line="320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由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申請延長起迄時間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自</w:t>
            </w:r>
          </w:p>
        </w:tc>
        <w:tc>
          <w:tcPr>
            <w:tcW w:w="671" w:type="dxa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4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4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86" w:type="dxa"/>
            <w:gridSpan w:val="5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2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日起</w:t>
            </w:r>
          </w:p>
        </w:tc>
        <w:tc>
          <w:tcPr>
            <w:tcW w:w="746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共計</w:t>
            </w:r>
          </w:p>
        </w:tc>
        <w:tc>
          <w:tcPr>
            <w:tcW w:w="722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673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17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474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</w:t>
            </w:r>
          </w:p>
        </w:tc>
      </w:tr>
      <w:tr>
        <w:trPr>
          <w:trHeight w:val="433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至</w:t>
            </w:r>
          </w:p>
        </w:tc>
        <w:tc>
          <w:tcPr>
            <w:tcW w:w="671" w:type="dxa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37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年</w:t>
            </w:r>
          </w:p>
        </w:tc>
        <w:tc>
          <w:tcPr>
            <w:tcW w:w="844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384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月</w:t>
            </w:r>
          </w:p>
        </w:tc>
        <w:tc>
          <w:tcPr>
            <w:tcW w:w="786" w:type="dxa"/>
            <w:gridSpan w:val="5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02" w:type="dxa"/>
            <w:gridSpan w:val="3"/>
            <w:tcBorders>
              <w:bottom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日止</w:t>
            </w:r>
          </w:p>
        </w:tc>
        <w:tc>
          <w:tcPr>
            <w:tcW w:w="746" w:type="dxa"/>
            <w:gridSpan w:val="7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3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" w:type="dxa"/>
            <w:gridSpan w:val="3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9" w:type="dxa"/>
            <w:gridSpan w:val="2"/>
            <w:vMerge w:val="continue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4" w:type="dxa"/>
            <w:gridSpan w:val="5"/>
            <w:vMerge w:val="continue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4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延長事由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請詳述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7877" w:type="dxa"/>
            <w:gridSpan w:val="49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z w:val="20"/>
                <w:szCs w:val="20"/>
              </w:rPr>
              <w:t>不可預期之緊急情事</w:t>
            </w:r>
          </w:p>
        </w:tc>
        <w:tc>
          <w:tcPr>
            <w:tcW w:w="7877" w:type="dxa"/>
            <w:gridSpan w:val="49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vMerge w:val="continue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7" w:type="dxa"/>
            <w:gridSpan w:val="49"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附陳</w:t>
            </w:r>
          </w:p>
        </w:tc>
        <w:tc>
          <w:tcPr>
            <w:tcW w:w="9078" w:type="dxa"/>
            <w:gridSpan w:val="52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eastAsia="標楷體" w:ascii="標楷體" w:hAnsi="標楷體"/>
                <w:sz w:val="20"/>
                <w:szCs w:val="20"/>
              </w:rPr>
              <w:t>1.</w:t>
            </w:r>
          </w:p>
        </w:tc>
      </w:tr>
      <w:tr>
        <w:trPr>
          <w:trHeight w:val="567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tcBorders>
              <w:left w:val="single" w:sz="18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證件</w:t>
            </w:r>
          </w:p>
        </w:tc>
        <w:tc>
          <w:tcPr>
            <w:tcW w:w="9078" w:type="dxa"/>
            <w:gridSpan w:val="52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eastAsia="標楷體" w:ascii="標楷體" w:hAnsi="標楷體"/>
                <w:sz w:val="20"/>
                <w:szCs w:val="20"/>
              </w:rPr>
              <w:t>2.</w:t>
            </w:r>
          </w:p>
        </w:tc>
      </w:tr>
      <w:tr>
        <w:trPr>
          <w:trHeight w:val="567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642" w:type="dxa"/>
            <w:tcBorders>
              <w:left w:val="single" w:sz="18" w:space="0" w:color="000000"/>
              <w:bottom w:val="single" w:sz="24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名稱</w:t>
            </w:r>
          </w:p>
        </w:tc>
        <w:tc>
          <w:tcPr>
            <w:tcW w:w="9078" w:type="dxa"/>
            <w:gridSpan w:val="52"/>
            <w:tcBorders>
              <w:left w:val="single" w:sz="12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>
            <w:pPr>
              <w:pStyle w:val="Style15"/>
              <w:spacing w:lineRule="auto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eastAsia="標楷體" w:ascii="標楷體" w:hAnsi="標楷體"/>
                <w:sz w:val="20"/>
                <w:szCs w:val="20"/>
              </w:rPr>
              <w:t>3.</w:t>
            </w:r>
          </w:p>
        </w:tc>
      </w:tr>
      <w:tr>
        <w:trPr>
          <w:trHeight w:val="851" w:hRule="atLeas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17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申請人</w:t>
            </w:r>
          </w:p>
        </w:tc>
        <w:tc>
          <w:tcPr>
            <w:tcW w:w="2204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884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會辦單位</w:t>
            </w:r>
          </w:p>
        </w:tc>
        <w:tc>
          <w:tcPr>
            <w:tcW w:w="2253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127" w:type="dxa"/>
            <w:gridSpan w:val="8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首長</w:t>
            </w:r>
          </w:p>
          <w:p>
            <w:pPr>
              <w:pStyle w:val="Style15"/>
              <w:spacing w:lineRule="auto"/>
              <w:jc w:val="lef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批示</w:t>
            </w:r>
          </w:p>
        </w:tc>
        <w:tc>
          <w:tcPr>
            <w:tcW w:w="2135" w:type="dxa"/>
            <w:gridSpan w:val="14"/>
            <w:vMerge w:val="restart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yle15"/>
              <w:numPr>
                <w:ilvl w:val="0"/>
                <w:numId w:val="2"/>
              </w:numPr>
              <w:tabs>
                <w:tab w:val="clear" w:pos="480"/>
                <w:tab w:val="left" w:pos="462" w:leader="none"/>
              </w:tabs>
              <w:spacing w:lineRule="exact" w:line="240" w:before="72" w:after="0"/>
              <w:ind w:left="459" w:hanging="357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同意延長留職停薪期限</w:t>
            </w:r>
          </w:p>
          <w:p>
            <w:pPr>
              <w:pStyle w:val="Style15"/>
              <w:numPr>
                <w:ilvl w:val="0"/>
                <w:numId w:val="2"/>
              </w:numPr>
              <w:tabs>
                <w:tab w:val="clear" w:pos="480"/>
                <w:tab w:val="left" w:pos="462" w:leader="none"/>
              </w:tabs>
              <w:spacing w:lineRule="exact" w:line="240" w:before="72" w:after="0"/>
              <w:ind w:left="459" w:hanging="357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不同意延長期限請依限復職</w:t>
            </w:r>
          </w:p>
        </w:tc>
      </w:tr>
      <w:tr>
        <w:trPr>
          <w:trHeight w:val="851" w:hRule="exact"/>
          <w:cantSplit w:val="true"/>
        </w:trPr>
        <w:tc>
          <w:tcPr>
            <w:tcW w:w="43" w:type="dxa"/>
            <w:tcBorders/>
            <w:tcMar>
              <w:left w:w="0" w:type="dxa"/>
              <w:right w:w="0" w:type="dxa"/>
            </w:tcMar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單位主管</w:t>
            </w:r>
          </w:p>
        </w:tc>
        <w:tc>
          <w:tcPr>
            <w:tcW w:w="2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left"/>
              <w:rPr>
                <w:rFonts w:ascii="標楷體" w:hAnsi="標楷體" w:eastAsia="標楷體"/>
                <w:szCs w:val="20"/>
              </w:rPr>
            </w:pPr>
            <w:r>
              <w:rPr>
                <w:rFonts w:ascii="標楷體" w:hAnsi="標楷體" w:eastAsia="標楷體"/>
                <w:szCs w:val="20"/>
              </w:rPr>
              <w:t>人事室</w:t>
            </w:r>
          </w:p>
        </w:tc>
        <w:tc>
          <w:tcPr>
            <w:tcW w:w="22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exact" w:line="240"/>
              <w:jc w:val="center"/>
              <w:rPr>
                <w:rFonts w:ascii="標楷體" w:hAnsi="標楷體" w:eastAsia="標楷體"/>
                <w:szCs w:val="20"/>
              </w:rPr>
            </w:pPr>
            <w:r>
              <w:rPr>
                <w:rFonts w:eastAsia="標楷體" w:ascii="標楷體" w:hAnsi="標楷體"/>
                <w:szCs w:val="20"/>
              </w:rPr>
            </w:r>
          </w:p>
        </w:tc>
        <w:tc>
          <w:tcPr>
            <w:tcW w:w="1127" w:type="dxa"/>
            <w:gridSpan w:val="8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5" w:type="dxa"/>
            <w:gridSpan w:val="14"/>
            <w:vMerge w:val="continue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5"/>
        <w:spacing w:lineRule="auto"/>
        <w:jc w:val="both"/>
        <w:rPr>
          <w:rFonts w:ascii="標楷體" w:hAnsi="標楷體" w:eastAsia="標楷體"/>
          <w:color w:val="FF0000"/>
          <w:sz w:val="20"/>
          <w:szCs w:val="20"/>
        </w:rPr>
      </w:pPr>
      <w:r>
        <w:rPr>
          <w:rFonts w:ascii="標楷體" w:hAnsi="標楷體" w:eastAsia="標楷體"/>
          <w:color w:val="FF0000"/>
          <w:sz w:val="20"/>
          <w:szCs w:val="20"/>
        </w:rPr>
        <w:t>備註：延長留職停薪者，應有不可預期之緊急情事；其認定有疑義時，學校應依教育人員留職停薪辦法第</w:t>
      </w:r>
      <w:r>
        <w:rPr>
          <w:rFonts w:eastAsia="標楷體" w:ascii="標楷體" w:hAnsi="標楷體"/>
          <w:color w:val="FF0000"/>
          <w:sz w:val="20"/>
          <w:szCs w:val="20"/>
        </w:rPr>
        <w:t>5</w:t>
      </w:r>
      <w:r>
        <w:rPr>
          <w:rFonts w:ascii="標楷體" w:hAnsi="標楷體" w:eastAsia="標楷體"/>
          <w:color w:val="FF0000"/>
          <w:sz w:val="20"/>
          <w:szCs w:val="20"/>
        </w:rPr>
        <w:t xml:space="preserve">條規定，組成諮詢小組審議。                            </w:t>
      </w:r>
    </w:p>
    <w:p>
      <w:pPr>
        <w:pStyle w:val="Style15"/>
        <w:spacing w:lineRule="auto"/>
        <w:jc w:val="right"/>
        <w:rPr/>
      </w:pPr>
      <w:r>
        <w:rPr>
          <w:rStyle w:val="Style14"/>
          <w:rFonts w:ascii="標楷體" w:hAnsi="標楷體" w:eastAsia="標楷體"/>
          <w:color w:val="FF0000"/>
          <w:sz w:val="20"/>
          <w:szCs w:val="20"/>
        </w:rPr>
        <w:t xml:space="preserve"> 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111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年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4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月</w:t>
      </w:r>
      <w:r>
        <w:rPr>
          <w:rStyle w:val="Style14"/>
          <w:rFonts w:eastAsia="標楷體" w:ascii="標楷體" w:hAnsi="標楷體"/>
          <w:color w:val="FF0000"/>
          <w:sz w:val="20"/>
          <w:szCs w:val="20"/>
        </w:rPr>
        <w:t>12</w:t>
      </w:r>
      <w:r>
        <w:rPr>
          <w:rStyle w:val="Style14"/>
          <w:rFonts w:ascii="標楷體" w:hAnsi="標楷體" w:eastAsia="標楷體"/>
          <w:color w:val="FF0000"/>
          <w:sz w:val="20"/>
          <w:szCs w:val="20"/>
        </w:rPr>
        <w:t>日修正</w:t>
      </w:r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462" w:hanging="360"/>
      </w:pPr>
      <w:rPr>
        <w:rFonts w:ascii="新細明體" w:hAnsi="新細明體" w:cs="新細明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2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2LVL1">
    <w:name w:val="WW_CharLFO2LVL1"/>
    <w:qFormat/>
    <w:rPr>
      <w:rFonts w:ascii="Times New Roman" w:hAnsi="Times New Roman"/>
    </w:rPr>
  </w:style>
  <w:style w:type="character" w:styleId="WWCharLFO4LVL1">
    <w:name w:val="WW_CharLFO4LVL1"/>
    <w:qFormat/>
    <w:rPr>
      <w:rFonts w:ascii="標楷體" w:hAnsi="標楷體" w:eastAsia="標楷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新細明體" w:hAnsi="新細明體" w:eastAsia="新細明體" w:cs="Times New Roman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新細明體" w:hAnsi="新細明體" w:eastAsia="新細明體" w:cs="Times New Roman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 w:cs="Times New Roman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本文縮排"/>
    <w:basedOn w:val="Style15"/>
    <w:qFormat/>
    <w:pPr>
      <w:tabs>
        <w:tab w:val="clear" w:pos="480"/>
      </w:tabs>
      <w:suppressAutoHyphens w:val="true"/>
      <w:ind w:left="400" w:hanging="400"/>
    </w:pPr>
    <w:rPr>
      <w:sz w:val="20"/>
    </w:rPr>
  </w:style>
  <w:style w:type="paragraph" w:styleId="3">
    <w:name w:val="本文縮排 3"/>
    <w:basedOn w:val="Style15"/>
    <w:qFormat/>
    <w:pPr>
      <w:tabs>
        <w:tab w:val="clear" w:pos="480"/>
      </w:tabs>
      <w:suppressAutoHyphens w:val="true"/>
      <w:ind w:left="360" w:hanging="360"/>
      <w:jc w:val="both"/>
    </w:pPr>
    <w:rPr>
      <w:sz w:val="18"/>
      <w:szCs w:val="20"/>
    </w:rPr>
  </w:style>
  <w:style w:type="paragraph" w:styleId="2">
    <w:name w:val="本文縮排 2"/>
    <w:basedOn w:val="Style15"/>
    <w:qFormat/>
    <w:pPr>
      <w:tabs>
        <w:tab w:val="clear" w:pos="480"/>
      </w:tabs>
      <w:suppressAutoHyphens w:val="true"/>
      <w:spacing w:lineRule="auto"/>
      <w:ind w:left="320" w:hanging="320"/>
      <w:jc w:val="both"/>
    </w:pPr>
    <w:rPr>
      <w:sz w:val="16"/>
    </w:rPr>
  </w:style>
  <w:style w:type="paragraph" w:styleId="Style20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1</Pages>
  <Words>102</Words>
  <Characters>586</Characters>
  <CharactersWithSpaces>687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2022-04-26T03:28:00Z</dcterms:created>
  <dc:creator>C.Wenchang</dc:creator>
  <dc:description/>
  <dc:language>zh-TW</dc:language>
  <cp:lastModifiedBy>user</cp:lastModifiedBy>
  <cp:lastPrinted>2022-04-15T03:46:00Z</cp:lastPrinted>
  <dcterms:modified xsi:type="dcterms:W3CDTF">2022-04-26T03:28:00Z</dcterms:modified>
  <cp:revision>2</cp:revision>
  <dc:subject/>
  <dc:title>臺南市留職停薪延長申請書</dc:title>
</cp:coreProperties>
</file>