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BC" w:rsidRDefault="00203BBC" w:rsidP="00203BBC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教育部「學校訂定教師輔導與管教學生辦法注意事項」</w:t>
      </w:r>
    </w:p>
    <w:p w:rsidR="00203BBC" w:rsidRPr="00203BBC" w:rsidRDefault="00203BBC" w:rsidP="00203BBC">
      <w:pPr>
        <w:spacing w:line="400" w:lineRule="atLeast"/>
        <w:ind w:rightChars="-55" w:right="-132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</w:t>
      </w:r>
      <w:r w:rsidRPr="00203BBC">
        <w:rPr>
          <w:rFonts w:ascii="標楷體" w:eastAsia="標楷體" w:hAnsi="標楷體"/>
          <w:sz w:val="20"/>
          <w:szCs w:val="20"/>
        </w:rPr>
        <w:t>111</w:t>
      </w:r>
      <w:r w:rsidRPr="00203BBC">
        <w:rPr>
          <w:rFonts w:ascii="標楷體" w:eastAsia="標楷體" w:hAnsi="標楷體" w:hint="eastAsia"/>
          <w:sz w:val="20"/>
          <w:szCs w:val="20"/>
        </w:rPr>
        <w:t>年</w:t>
      </w:r>
      <w:r w:rsidRPr="00203BBC">
        <w:rPr>
          <w:rFonts w:ascii="標楷體" w:eastAsia="標楷體" w:hAnsi="標楷體"/>
          <w:sz w:val="20"/>
          <w:szCs w:val="20"/>
        </w:rPr>
        <w:t>2</w:t>
      </w:r>
      <w:r w:rsidRPr="00203BBC">
        <w:rPr>
          <w:rFonts w:ascii="標楷體" w:eastAsia="標楷體" w:hAnsi="標楷體" w:hint="eastAsia"/>
          <w:sz w:val="20"/>
          <w:szCs w:val="20"/>
        </w:rPr>
        <w:t>月</w:t>
      </w:r>
      <w:r w:rsidRPr="00203BBC">
        <w:rPr>
          <w:rFonts w:ascii="標楷體" w:eastAsia="標楷體" w:hAnsi="標楷體"/>
          <w:sz w:val="20"/>
          <w:szCs w:val="20"/>
        </w:rPr>
        <w:t>11</w:t>
      </w:r>
      <w:r w:rsidRPr="00203BBC">
        <w:rPr>
          <w:rFonts w:ascii="標楷體" w:eastAsia="標楷體" w:hAnsi="標楷體" w:hint="eastAsia"/>
          <w:sz w:val="20"/>
          <w:szCs w:val="20"/>
        </w:rPr>
        <w:t>日教育部臺教學</w:t>
      </w:r>
      <w:r w:rsidRPr="00203BBC">
        <w:rPr>
          <w:rFonts w:ascii="標楷體" w:eastAsia="標楷體" w:hAnsi="標楷體"/>
          <w:sz w:val="20"/>
          <w:szCs w:val="20"/>
        </w:rPr>
        <w:t>(</w:t>
      </w:r>
      <w:r w:rsidRPr="00203BBC">
        <w:rPr>
          <w:rFonts w:ascii="標楷體" w:eastAsia="標楷體" w:hAnsi="標楷體" w:hint="eastAsia"/>
          <w:sz w:val="20"/>
          <w:szCs w:val="20"/>
        </w:rPr>
        <w:t>二</w:t>
      </w:r>
      <w:r w:rsidRPr="00203BBC">
        <w:rPr>
          <w:rFonts w:ascii="標楷體" w:eastAsia="標楷體" w:hAnsi="標楷體"/>
          <w:sz w:val="20"/>
          <w:szCs w:val="20"/>
        </w:rPr>
        <w:t>)</w:t>
      </w:r>
      <w:r w:rsidRPr="00203BBC">
        <w:rPr>
          <w:rFonts w:ascii="標楷體" w:eastAsia="標楷體" w:hAnsi="標楷體" w:hint="eastAsia"/>
          <w:sz w:val="20"/>
          <w:szCs w:val="20"/>
        </w:rPr>
        <w:t>字第</w:t>
      </w:r>
      <w:r w:rsidRPr="00203BBC">
        <w:rPr>
          <w:rFonts w:ascii="標楷體" w:eastAsia="標楷體" w:hAnsi="標楷體"/>
          <w:sz w:val="20"/>
          <w:szCs w:val="20"/>
        </w:rPr>
        <w:t>1112800641</w:t>
      </w:r>
      <w:r w:rsidRPr="00203BBC">
        <w:rPr>
          <w:rFonts w:ascii="標楷體" w:eastAsia="標楷體" w:hAnsi="標楷體" w:hint="eastAsia"/>
          <w:sz w:val="20"/>
          <w:szCs w:val="20"/>
        </w:rPr>
        <w:t>號函</w:t>
      </w:r>
    </w:p>
    <w:p w:rsidR="003746AA" w:rsidRPr="00DF78B2" w:rsidRDefault="003746AA" w:rsidP="003746AA">
      <w:pPr>
        <w:spacing w:line="400" w:lineRule="atLeast"/>
        <w:ind w:rightChars="-55" w:right="-132"/>
        <w:jc w:val="center"/>
        <w:rPr>
          <w:rFonts w:ascii="標楷體" w:eastAsia="標楷體" w:hAnsi="標楷體"/>
          <w:sz w:val="32"/>
          <w:szCs w:val="32"/>
        </w:rPr>
      </w:pPr>
      <w:r w:rsidRPr="00DF78B2">
        <w:rPr>
          <w:rFonts w:ascii="標楷體" w:eastAsia="標楷體" w:hAnsi="標楷體" w:hint="eastAsia"/>
          <w:sz w:val="32"/>
          <w:szCs w:val="32"/>
        </w:rPr>
        <w:t>附表一、教師違法處罰措施參考表</w:t>
      </w:r>
    </w:p>
    <w:tbl>
      <w:tblPr>
        <w:tblW w:w="86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98"/>
        <w:gridCol w:w="5870"/>
      </w:tblGrid>
      <w:tr w:rsidR="003746AA" w:rsidRPr="002C086F" w:rsidTr="00BD2650">
        <w:trPr>
          <w:trHeight w:val="36"/>
          <w:jc w:val="center"/>
        </w:trPr>
        <w:tc>
          <w:tcPr>
            <w:tcW w:w="2798" w:type="dxa"/>
            <w:vAlign w:val="center"/>
          </w:tcPr>
          <w:p w:rsidR="003746AA" w:rsidRDefault="003746AA" w:rsidP="00BD2650">
            <w:pPr>
              <w:widowControl/>
              <w:snapToGrid w:val="0"/>
              <w:spacing w:line="400" w:lineRule="atLeast"/>
              <w:ind w:rightChars="-55" w:right="-132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C086F">
              <w:rPr>
                <w:rFonts w:ascii="標楷體" w:eastAsia="標楷體" w:hAnsi="標楷體" w:hint="eastAsia"/>
                <w:bCs/>
                <w:kern w:val="0"/>
              </w:rPr>
              <w:t>違法處罰之類型</w:t>
            </w:r>
          </w:p>
          <w:p w:rsidR="003746AA" w:rsidRPr="002C086F" w:rsidRDefault="003746AA" w:rsidP="00BD2650">
            <w:pPr>
              <w:widowControl/>
              <w:snapToGrid w:val="0"/>
              <w:spacing w:line="400" w:lineRule="atLeast"/>
              <w:ind w:rightChars="-55" w:right="-132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5870" w:type="dxa"/>
            <w:vAlign w:val="center"/>
          </w:tcPr>
          <w:p w:rsidR="003746AA" w:rsidRDefault="003746AA" w:rsidP="00BD2650">
            <w:pPr>
              <w:widowControl/>
              <w:snapToGrid w:val="0"/>
              <w:spacing w:line="400" w:lineRule="atLeast"/>
              <w:ind w:rightChars="-55" w:right="-132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C086F">
              <w:rPr>
                <w:rFonts w:ascii="標楷體" w:eastAsia="標楷體" w:hAnsi="標楷體" w:hint="eastAsia"/>
                <w:bCs/>
                <w:kern w:val="0"/>
              </w:rPr>
              <w:t>違法處罰之行為態樣例示</w:t>
            </w:r>
          </w:p>
          <w:p w:rsidR="003746AA" w:rsidRPr="002C086F" w:rsidRDefault="003746AA" w:rsidP="00BD2650">
            <w:pPr>
              <w:widowControl/>
              <w:snapToGrid w:val="0"/>
              <w:spacing w:line="400" w:lineRule="atLeast"/>
              <w:ind w:rightChars="-55" w:right="-132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3746AA" w:rsidRPr="002C086F" w:rsidTr="00BD2650">
        <w:trPr>
          <w:trHeight w:val="36"/>
          <w:jc w:val="center"/>
        </w:trPr>
        <w:tc>
          <w:tcPr>
            <w:tcW w:w="2798" w:type="dxa"/>
            <w:vAlign w:val="center"/>
          </w:tcPr>
          <w:p w:rsidR="003746AA" w:rsidRDefault="003746AA" w:rsidP="00BD2650">
            <w:pPr>
              <w:widowControl/>
              <w:snapToGrid w:val="0"/>
              <w:spacing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3746AA" w:rsidRDefault="003746AA" w:rsidP="00BD2650">
            <w:pPr>
              <w:widowControl/>
              <w:snapToGrid w:val="0"/>
              <w:spacing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C086F">
              <w:rPr>
                <w:rFonts w:ascii="標楷體" w:eastAsia="標楷體" w:hAnsi="標楷體" w:cs="新細明體" w:hint="eastAsia"/>
                <w:kern w:val="0"/>
              </w:rPr>
              <w:t>教師親自對學生身體施加強制力之體罰</w:t>
            </w:r>
          </w:p>
          <w:p w:rsidR="003746AA" w:rsidRPr="002C086F" w:rsidRDefault="003746AA" w:rsidP="00BD2650">
            <w:pPr>
              <w:widowControl/>
              <w:snapToGrid w:val="0"/>
              <w:spacing w:line="40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5870" w:type="dxa"/>
            <w:vAlign w:val="center"/>
          </w:tcPr>
          <w:p w:rsidR="003746AA" w:rsidRDefault="003746AA" w:rsidP="00BD2650">
            <w:pPr>
              <w:snapToGrid w:val="0"/>
              <w:spacing w:line="400" w:lineRule="atLeast"/>
              <w:ind w:rightChars="26" w:right="6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C086F">
              <w:rPr>
                <w:rFonts w:ascii="標楷體" w:eastAsia="標楷體" w:hAnsi="標楷體" w:cs="新細明體" w:hint="eastAsia"/>
                <w:kern w:val="0"/>
              </w:rPr>
              <w:t>例如毆打、鞭打、打耳光、打手心、打臀部或責打身體其他部位等</w:t>
            </w:r>
          </w:p>
          <w:p w:rsidR="003746AA" w:rsidRPr="002C086F" w:rsidRDefault="003746AA" w:rsidP="00BD2650">
            <w:pPr>
              <w:snapToGrid w:val="0"/>
              <w:spacing w:line="400" w:lineRule="atLeast"/>
              <w:ind w:rightChars="26" w:right="62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746AA" w:rsidRPr="002C086F" w:rsidTr="00BD2650">
        <w:trPr>
          <w:trHeight w:val="36"/>
          <w:jc w:val="center"/>
        </w:trPr>
        <w:tc>
          <w:tcPr>
            <w:tcW w:w="2798" w:type="dxa"/>
            <w:vAlign w:val="center"/>
          </w:tcPr>
          <w:p w:rsidR="003746AA" w:rsidRDefault="003746AA" w:rsidP="00BD2650">
            <w:pPr>
              <w:widowControl/>
              <w:snapToGrid w:val="0"/>
              <w:spacing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3746AA" w:rsidRDefault="003746AA" w:rsidP="00BD2650">
            <w:pPr>
              <w:widowControl/>
              <w:snapToGrid w:val="0"/>
              <w:spacing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C086F">
              <w:rPr>
                <w:rFonts w:ascii="標楷體" w:eastAsia="標楷體" w:hAnsi="標楷體" w:cs="新細明體" w:hint="eastAsia"/>
                <w:kern w:val="0"/>
              </w:rPr>
              <w:t>教師責令學生自己或第三者對學生身體施加強制力之體罰</w:t>
            </w:r>
          </w:p>
          <w:p w:rsidR="003746AA" w:rsidRPr="002C086F" w:rsidRDefault="003746AA" w:rsidP="00BD2650">
            <w:pPr>
              <w:widowControl/>
              <w:snapToGrid w:val="0"/>
              <w:spacing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70" w:type="dxa"/>
            <w:vAlign w:val="center"/>
          </w:tcPr>
          <w:p w:rsidR="003746AA" w:rsidRPr="002C086F" w:rsidRDefault="003746AA" w:rsidP="00BD2650">
            <w:pPr>
              <w:snapToGrid w:val="0"/>
              <w:spacing w:line="400" w:lineRule="atLeast"/>
              <w:ind w:rightChars="26" w:right="6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C086F">
              <w:rPr>
                <w:rFonts w:ascii="標楷體" w:eastAsia="標楷體" w:hAnsi="標楷體" w:cs="新細明體" w:hint="eastAsia"/>
                <w:kern w:val="0"/>
              </w:rPr>
              <w:t>例如</w:t>
            </w:r>
            <w:r w:rsidRPr="002C086F">
              <w:rPr>
                <w:rFonts w:ascii="標楷體" w:eastAsia="標楷體" w:hAnsi="標楷體" w:hint="eastAsia"/>
              </w:rPr>
              <w:t>命學生自打耳光或互打耳光等</w:t>
            </w:r>
          </w:p>
        </w:tc>
      </w:tr>
      <w:tr w:rsidR="003746AA" w:rsidRPr="002C086F" w:rsidTr="00BD2650">
        <w:trPr>
          <w:trHeight w:val="36"/>
          <w:jc w:val="center"/>
        </w:trPr>
        <w:tc>
          <w:tcPr>
            <w:tcW w:w="2798" w:type="dxa"/>
            <w:vAlign w:val="center"/>
          </w:tcPr>
          <w:p w:rsidR="003746AA" w:rsidRPr="002C086F" w:rsidRDefault="003746AA" w:rsidP="00BD2650">
            <w:pPr>
              <w:widowControl/>
              <w:snapToGrid w:val="0"/>
              <w:spacing w:line="400" w:lineRule="atLeas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2C086F">
              <w:rPr>
                <w:rFonts w:ascii="標楷體" w:eastAsia="標楷體" w:hAnsi="標楷體" w:cs="新細明體" w:hint="eastAsia"/>
                <w:kern w:val="0"/>
              </w:rPr>
              <w:t>責令學生採取特定身體動作之體罰</w:t>
            </w:r>
          </w:p>
        </w:tc>
        <w:tc>
          <w:tcPr>
            <w:tcW w:w="5870" w:type="dxa"/>
            <w:vAlign w:val="center"/>
          </w:tcPr>
          <w:p w:rsidR="003746AA" w:rsidRDefault="003746AA" w:rsidP="00BD2650">
            <w:pPr>
              <w:widowControl/>
              <w:snapToGrid w:val="0"/>
              <w:spacing w:line="400" w:lineRule="atLeast"/>
              <w:ind w:rightChars="26" w:right="62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3746AA" w:rsidRDefault="003746AA" w:rsidP="00BD2650">
            <w:pPr>
              <w:widowControl/>
              <w:snapToGrid w:val="0"/>
              <w:spacing w:line="400" w:lineRule="atLeast"/>
              <w:ind w:rightChars="26" w:right="6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C086F">
              <w:rPr>
                <w:rFonts w:ascii="標楷體" w:eastAsia="標楷體" w:hAnsi="標楷體" w:cs="新細明體" w:hint="eastAsia"/>
                <w:kern w:val="0"/>
              </w:rPr>
              <w:t>例如交互蹲跳、</w:t>
            </w:r>
            <w:r w:rsidRPr="002C086F">
              <w:rPr>
                <w:rFonts w:ascii="標楷體" w:eastAsia="標楷體" w:hAnsi="標楷體" w:cs="新細明體"/>
                <w:kern w:val="0"/>
              </w:rPr>
              <w:t>半蹲</w:t>
            </w:r>
            <w:r w:rsidRPr="002C086F">
              <w:rPr>
                <w:rFonts w:ascii="標楷體" w:eastAsia="標楷體" w:hAnsi="標楷體" w:cs="新細明體" w:hint="eastAsia"/>
                <w:kern w:val="0"/>
              </w:rPr>
              <w:t>、罰跪、蛙跳</w:t>
            </w:r>
            <w:r w:rsidRPr="002C086F">
              <w:rPr>
                <w:rFonts w:ascii="標楷體" w:eastAsia="標楷體" w:hAnsi="標楷體" w:hint="eastAsia"/>
              </w:rPr>
              <w:t>、</w:t>
            </w:r>
            <w:r w:rsidRPr="002C086F">
              <w:rPr>
                <w:rFonts w:ascii="標楷體" w:eastAsia="標楷體" w:hAnsi="標楷體" w:cs="新細明體" w:hint="eastAsia"/>
                <w:kern w:val="0"/>
              </w:rPr>
              <w:t>兔跳、學鴨子走路、提水桶過肩、單腳支撐地面</w:t>
            </w:r>
            <w:r w:rsidRPr="002D126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408E7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上下樓梯</w:t>
            </w:r>
            <w:r w:rsidRPr="002C086F">
              <w:rPr>
                <w:rFonts w:ascii="標楷體" w:eastAsia="標楷體" w:hAnsi="標楷體" w:cs="新細明體" w:hint="eastAsia"/>
                <w:kern w:val="0"/>
              </w:rPr>
              <w:t>或其他類似之身體動作等</w:t>
            </w:r>
          </w:p>
          <w:p w:rsidR="003746AA" w:rsidRPr="002C086F" w:rsidRDefault="003746AA" w:rsidP="00BD2650">
            <w:pPr>
              <w:widowControl/>
              <w:snapToGrid w:val="0"/>
              <w:spacing w:line="400" w:lineRule="atLeast"/>
              <w:ind w:rightChars="26" w:right="62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746AA" w:rsidRPr="002C086F" w:rsidTr="00BD2650">
        <w:trPr>
          <w:trHeight w:val="36"/>
          <w:jc w:val="center"/>
        </w:trPr>
        <w:tc>
          <w:tcPr>
            <w:tcW w:w="2798" w:type="dxa"/>
            <w:vAlign w:val="center"/>
          </w:tcPr>
          <w:p w:rsidR="003746AA" w:rsidRPr="002C086F" w:rsidRDefault="003746AA" w:rsidP="00BD2650">
            <w:pPr>
              <w:widowControl/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2C086F">
              <w:rPr>
                <w:rFonts w:ascii="標楷體" w:eastAsia="標楷體" w:hAnsi="標楷體" w:cs="新細明體" w:hint="eastAsia"/>
                <w:kern w:val="0"/>
              </w:rPr>
              <w:t>體罰以外之違法處罰</w:t>
            </w:r>
          </w:p>
        </w:tc>
        <w:tc>
          <w:tcPr>
            <w:tcW w:w="5870" w:type="dxa"/>
            <w:vAlign w:val="center"/>
          </w:tcPr>
          <w:p w:rsidR="003746AA" w:rsidRDefault="003746AA" w:rsidP="00BD2650">
            <w:pPr>
              <w:widowControl/>
              <w:snapToGrid w:val="0"/>
              <w:spacing w:line="400" w:lineRule="atLeast"/>
              <w:ind w:rightChars="26" w:right="62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3746AA" w:rsidRDefault="003746AA" w:rsidP="00BD2650">
            <w:pPr>
              <w:widowControl/>
              <w:snapToGrid w:val="0"/>
              <w:spacing w:line="400" w:lineRule="atLeast"/>
              <w:ind w:rightChars="26" w:right="62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cs="新細明體" w:hint="eastAsia"/>
                <w:kern w:val="0"/>
              </w:rPr>
              <w:t>例如誹謗、公然</w:t>
            </w:r>
            <w:r w:rsidRPr="002C086F">
              <w:rPr>
                <w:rFonts w:ascii="標楷體" w:eastAsia="標楷體" w:hAnsi="標楷體" w:hint="eastAsia"/>
              </w:rPr>
              <w:t>侮辱、恐嚇、身心虐待、罰款、非暫時保管之沒收或沒入學生物品等</w:t>
            </w:r>
          </w:p>
          <w:p w:rsidR="003746AA" w:rsidRPr="002C086F" w:rsidRDefault="003746AA" w:rsidP="00BD2650">
            <w:pPr>
              <w:widowControl/>
              <w:snapToGrid w:val="0"/>
              <w:spacing w:line="400" w:lineRule="atLeast"/>
              <w:ind w:rightChars="26" w:right="62"/>
              <w:jc w:val="both"/>
              <w:rPr>
                <w:rFonts w:ascii="標楷體" w:eastAsia="標楷體" w:hAnsi="標楷體"/>
              </w:rPr>
            </w:pPr>
          </w:p>
        </w:tc>
      </w:tr>
    </w:tbl>
    <w:p w:rsidR="003746AA" w:rsidRDefault="003746AA" w:rsidP="003746AA">
      <w:pPr>
        <w:spacing w:line="400" w:lineRule="atLeast"/>
        <w:ind w:rightChars="-55" w:right="-132"/>
        <w:jc w:val="both"/>
        <w:rPr>
          <w:rFonts w:ascii="標楷體" w:eastAsia="標楷體" w:hAnsi="標楷體"/>
        </w:rPr>
      </w:pPr>
    </w:p>
    <w:p w:rsidR="003746AA" w:rsidRDefault="003746AA" w:rsidP="003746AA">
      <w:pPr>
        <w:spacing w:line="400" w:lineRule="atLeast"/>
        <w:ind w:rightChars="-55" w:right="-132"/>
        <w:jc w:val="both"/>
        <w:rPr>
          <w:rFonts w:ascii="標楷體" w:eastAsia="標楷體" w:hAnsi="標楷體"/>
          <w:bCs/>
          <w:kern w:val="0"/>
        </w:rPr>
      </w:pPr>
      <w:r w:rsidRPr="002C086F">
        <w:rPr>
          <w:rFonts w:ascii="標楷體" w:eastAsia="標楷體" w:hAnsi="標楷體" w:hint="eastAsia"/>
        </w:rPr>
        <w:t>本表僅屬舉例說明之性質，其未列入之</w:t>
      </w:r>
      <w:r w:rsidRPr="002C086F">
        <w:rPr>
          <w:rFonts w:ascii="標楷體" w:eastAsia="標楷體" w:hAnsi="標楷體" w:hint="eastAsia"/>
          <w:bCs/>
          <w:kern w:val="0"/>
        </w:rPr>
        <w:t>情形，符合法定要件（</w:t>
      </w:r>
      <w:r w:rsidRPr="002C086F">
        <w:rPr>
          <w:rFonts w:ascii="標楷體" w:eastAsia="標楷體" w:hAnsi="標楷體" w:cs="新細明體" w:hint="eastAsia"/>
          <w:kern w:val="0"/>
        </w:rPr>
        <w:t>基於處罰之目的、使學生身體客觀上受到痛苦或身心受到侵害等要件）</w:t>
      </w:r>
      <w:r w:rsidRPr="002C086F">
        <w:rPr>
          <w:rFonts w:ascii="標楷體" w:eastAsia="標楷體" w:hAnsi="標楷體" w:hint="eastAsia"/>
          <w:bCs/>
          <w:kern w:val="0"/>
        </w:rPr>
        <w:t>者，仍為違法處罰。</w:t>
      </w:r>
    </w:p>
    <w:p w:rsidR="0015313C" w:rsidRPr="002C086F" w:rsidRDefault="0015313C" w:rsidP="003746AA">
      <w:pPr>
        <w:spacing w:line="400" w:lineRule="atLeast"/>
        <w:ind w:rightChars="-55" w:right="-132"/>
        <w:jc w:val="both"/>
        <w:rPr>
          <w:rFonts w:ascii="標楷體" w:eastAsia="標楷體" w:hAnsi="標楷體" w:hint="eastAsia"/>
          <w:bCs/>
          <w:kern w:val="0"/>
        </w:rPr>
      </w:pPr>
      <w:bookmarkStart w:id="0" w:name="_GoBack"/>
      <w:bookmarkEnd w:id="0"/>
    </w:p>
    <w:p w:rsidR="003746AA" w:rsidRPr="0015313C" w:rsidRDefault="0015313C" w:rsidP="003746AA">
      <w:pPr>
        <w:rPr>
          <w:rFonts w:ascii="標楷體" w:eastAsia="標楷體" w:hAnsi="標楷體"/>
          <w:color w:val="FF0000"/>
        </w:rPr>
      </w:pPr>
      <w:r w:rsidRPr="0015313C">
        <w:rPr>
          <w:rFonts w:ascii="標楷體" w:eastAsia="標楷體" w:hAnsi="標楷體" w:hint="eastAsia"/>
          <w:color w:val="FF0000"/>
        </w:rPr>
        <w:t>【附表一】教師違法處罰措施參考表予以檢視，倘有屬實，依本注意事項第42點規定，教師有不當管教學生之行為者，學校應予以告誡。其一再有不當管教學生之行為者，學校應按情節輕重，予以懲處。</w:t>
      </w:r>
    </w:p>
    <w:p w:rsidR="00B55215" w:rsidRPr="0015313C" w:rsidRDefault="0015313C" w:rsidP="003746AA">
      <w:pPr>
        <w:rPr>
          <w:rFonts w:ascii="標楷體" w:eastAsia="標楷體" w:hAnsi="標楷體" w:hint="eastAsia"/>
          <w:color w:val="FF0000"/>
        </w:rPr>
      </w:pPr>
      <w:r w:rsidRPr="0015313C">
        <w:rPr>
          <w:rFonts w:ascii="標楷體" w:eastAsia="標楷體" w:hAnsi="標楷體" w:hint="eastAsia"/>
          <w:color w:val="FF0000"/>
        </w:rPr>
        <w:t>教師有違法處罰學生之行為者，學校應按情節輕重，依相關學校教師成績考核辦法或規定，予以申誡、記過、記大過或其他適當之懲處。 教師違反教育基本法第8條第2項規定，以體罰或其他方式違法處罰學生，情節重大者，應依教師法第14條及相關規定處理。</w:t>
      </w:r>
    </w:p>
    <w:p w:rsidR="003746AA" w:rsidRPr="00C03FE4" w:rsidRDefault="003746AA" w:rsidP="003746AA">
      <w:pPr>
        <w:jc w:val="center"/>
        <w:rPr>
          <w:rFonts w:ascii="標楷體" w:eastAsia="標楷體" w:hAnsi="標楷體" w:cs="Arial"/>
          <w:sz w:val="32"/>
          <w:szCs w:val="32"/>
        </w:rPr>
      </w:pPr>
      <w:r w:rsidRPr="00C03FE4">
        <w:rPr>
          <w:rFonts w:ascii="標楷體" w:eastAsia="標楷體" w:hAnsi="標楷體" w:hint="eastAsia"/>
          <w:sz w:val="32"/>
          <w:szCs w:val="32"/>
        </w:rPr>
        <w:lastRenderedPageBreak/>
        <w:t>附表二、</w:t>
      </w:r>
      <w:r w:rsidRPr="00C03FE4">
        <w:rPr>
          <w:rFonts w:ascii="標楷體" w:eastAsia="標楷體" w:hAnsi="標楷體" w:cs="Arial" w:hint="eastAsia"/>
          <w:sz w:val="32"/>
          <w:szCs w:val="32"/>
        </w:rPr>
        <w:t>適當之正向管教措施</w:t>
      </w: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6149"/>
      </w:tblGrid>
      <w:tr w:rsidR="003746AA" w:rsidRPr="002C086F" w:rsidTr="00BD2650">
        <w:trPr>
          <w:tblHeader/>
          <w:jc w:val="center"/>
        </w:trPr>
        <w:tc>
          <w:tcPr>
            <w:tcW w:w="3834" w:type="dxa"/>
          </w:tcPr>
          <w:p w:rsidR="003746AA" w:rsidRPr="002C086F" w:rsidRDefault="003746AA" w:rsidP="00BD2650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正向管教措施</w:t>
            </w:r>
          </w:p>
        </w:tc>
        <w:tc>
          <w:tcPr>
            <w:tcW w:w="6149" w:type="dxa"/>
          </w:tcPr>
          <w:p w:rsidR="003746AA" w:rsidRPr="002C086F" w:rsidRDefault="003746AA" w:rsidP="00BD2650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例示</w:t>
            </w:r>
          </w:p>
        </w:tc>
      </w:tr>
      <w:tr w:rsidR="003746AA" w:rsidRPr="002C086F" w:rsidTr="00BD2650">
        <w:trPr>
          <w:jc w:val="center"/>
        </w:trPr>
        <w:tc>
          <w:tcPr>
            <w:tcW w:w="3834" w:type="dxa"/>
          </w:tcPr>
          <w:p w:rsidR="003746AA" w:rsidRPr="002C086F" w:rsidRDefault="003746AA" w:rsidP="00BD2650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與學生溝通時，先以「同理心」技巧了解學生，也讓學生覺得被了解後，再給予指正、建議。</w:t>
            </w:r>
          </w:p>
        </w:tc>
        <w:tc>
          <w:tcPr>
            <w:tcW w:w="6149" w:type="dxa"/>
          </w:tcPr>
          <w:p w:rsidR="003746AA" w:rsidRPr="002C086F" w:rsidRDefault="003746AA" w:rsidP="00BD2650">
            <w:pPr>
              <w:numPr>
                <w:ilvl w:val="0"/>
                <w:numId w:val="1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「你的好朋友找你打電玩，你似乎很難拒絕；但是，如果繼續用太多時間玩電玩，你也知道會有很多問題發生。怎麼辦？讓老師和同學一起來幫助你。」</w:t>
            </w:r>
          </w:p>
          <w:p w:rsidR="003746AA" w:rsidRPr="002C086F" w:rsidRDefault="003746AA" w:rsidP="00BD2650">
            <w:pPr>
              <w:numPr>
                <w:ilvl w:val="0"/>
                <w:numId w:val="1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「老師了解你受委屈、很生氣，所以你忍不住罵出三字經；但是，罵完三字經，對你自己、對別人有沒有好處？還是帶來更多麻煩？」</w:t>
            </w:r>
          </w:p>
        </w:tc>
      </w:tr>
      <w:tr w:rsidR="003746AA" w:rsidRPr="002C086F" w:rsidTr="00BD2650">
        <w:trPr>
          <w:jc w:val="center"/>
        </w:trPr>
        <w:tc>
          <w:tcPr>
            <w:tcW w:w="3834" w:type="dxa"/>
          </w:tcPr>
          <w:p w:rsidR="003746AA" w:rsidRPr="002C086F" w:rsidRDefault="003746AA" w:rsidP="00BD2650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告訴學生不能做出某種行為，清楚說明或引導討論不能做的原因。而當他沒有或不再做出該行為時，要儘速且明確地對他沒有或不再做該行為加以稱讚。</w:t>
            </w:r>
          </w:p>
        </w:tc>
        <w:tc>
          <w:tcPr>
            <w:tcW w:w="6149" w:type="dxa"/>
          </w:tcPr>
          <w:p w:rsidR="003746AA" w:rsidRPr="002C086F" w:rsidRDefault="003746AA" w:rsidP="00BD2650">
            <w:pPr>
              <w:numPr>
                <w:ilvl w:val="0"/>
                <w:numId w:val="3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「上課時，在沒有舉手並被邀請發言時，請你不要講話。」</w:t>
            </w:r>
          </w:p>
          <w:p w:rsidR="003746AA" w:rsidRPr="002C086F" w:rsidRDefault="003746AA" w:rsidP="00BD2650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「因為如果你講話，老師講課的時間就不夠，老師也會分心，課就講不完或講不清楚，同學可能聽不懂。」</w:t>
            </w:r>
          </w:p>
          <w:p w:rsidR="003746AA" w:rsidRPr="002C086F" w:rsidRDefault="003746AA" w:rsidP="00BD2650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「想想看，如果你很想聽課，却有同學不斷講話，你會受到什麼影響？」</w:t>
            </w:r>
          </w:p>
          <w:p w:rsidR="003746AA" w:rsidRPr="002C086F" w:rsidRDefault="003746AA" w:rsidP="00BD2650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「以前你上課常隨便講話，但今天你沒有隨便講話，你很有禮貌（或很會替別人著想）。」</w:t>
            </w:r>
          </w:p>
          <w:p w:rsidR="003746AA" w:rsidRPr="002C086F" w:rsidRDefault="003746AA" w:rsidP="00BD2650">
            <w:pPr>
              <w:numPr>
                <w:ilvl w:val="0"/>
                <w:numId w:val="3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「學校不再規定你的髮型，但請同學不要只注重做髮型、跟流行，而沒有考慮到花錢、功課、健康、團體形象，要考慮不要給自己或別人添加麻煩。」</w:t>
            </w:r>
          </w:p>
          <w:p w:rsidR="003746AA" w:rsidRPr="002C086F" w:rsidRDefault="003746AA" w:rsidP="00BD2650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「想想看，你要如何安排時間與金錢？要花多少金錢、多少時間在髮型上？」</w:t>
            </w:r>
          </w:p>
          <w:p w:rsidR="003746AA" w:rsidRPr="002C086F" w:rsidRDefault="003746AA" w:rsidP="00BD2650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「我們來討論金錢的價值、生命的價值，要把金錢、時間用在什麼事情上比較有意義呢？」</w:t>
            </w:r>
          </w:p>
          <w:p w:rsidR="003746AA" w:rsidRPr="002C086F" w:rsidRDefault="003746AA" w:rsidP="00BD2650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「你以前的頭髮很亂，看起來沒有精神，今天的髮型很清爽，看起來很有活力。」</w:t>
            </w:r>
          </w:p>
        </w:tc>
      </w:tr>
      <w:tr w:rsidR="003746AA" w:rsidRPr="002C086F" w:rsidTr="00BD2650">
        <w:trPr>
          <w:jc w:val="center"/>
        </w:trPr>
        <w:tc>
          <w:tcPr>
            <w:tcW w:w="3834" w:type="dxa"/>
          </w:tcPr>
          <w:p w:rsidR="003746AA" w:rsidRPr="002C086F" w:rsidRDefault="003746AA" w:rsidP="00BD2650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除具體協助學生了解不能做某種不好行為及其原因外，也要具體引導學生去做出某種良好行為，並且具體說明原因或引導孩子去討論要做這種好行為的原因，並且，當他表現該行為時，明確地對他表現這種行為加以稱讚。</w:t>
            </w:r>
          </w:p>
        </w:tc>
        <w:tc>
          <w:tcPr>
            <w:tcW w:w="6149" w:type="dxa"/>
          </w:tcPr>
          <w:p w:rsidR="003746AA" w:rsidRPr="002C086F" w:rsidRDefault="003746AA" w:rsidP="00BD2650">
            <w:pPr>
              <w:numPr>
                <w:ilvl w:val="0"/>
                <w:numId w:val="4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「當你要講話時，請你注意場合與發言程序。」</w:t>
            </w:r>
          </w:p>
          <w:p w:rsidR="003746AA" w:rsidRPr="002C086F" w:rsidRDefault="003746AA" w:rsidP="00BD2650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「如果在老師講課時，每個同學都可以任意講話，你認為這樣好嗎？有什麼壞處？相反地，如果大家都能不隨便講話，則有什麼好處、壞處呢？」</w:t>
            </w:r>
          </w:p>
          <w:p w:rsidR="003746AA" w:rsidRPr="002C086F" w:rsidRDefault="003746AA" w:rsidP="00BD2650">
            <w:pPr>
              <w:snapToGrid w:val="0"/>
              <w:spacing w:line="340" w:lineRule="atLeast"/>
              <w:ind w:leftChars="305" w:left="732" w:firstLine="2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「○○同學要講話時，會先舉手問老師，很有禮貌；○○同學，在老師一開始上課，就不再講話，會很認真地看著老師，讓老師很高興，很想好好教給你們最好的！」</w:t>
            </w:r>
          </w:p>
          <w:p w:rsidR="003746AA" w:rsidRPr="002C086F" w:rsidRDefault="003746AA" w:rsidP="00BD2650">
            <w:pPr>
              <w:numPr>
                <w:ilvl w:val="0"/>
                <w:numId w:val="4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「我們要出國交流，對方國家很重視禮節與服裝儀容，並且要求整齊，請同學剪好頭髮。」</w:t>
            </w:r>
          </w:p>
          <w:p w:rsidR="003746AA" w:rsidRPr="002C086F" w:rsidRDefault="003746AA" w:rsidP="00BD2650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「我們要出國交流，對方要求短髮、整齊，如果我們不按照對方的要求，後果是什麼，我們要怎麼做比較好？是入境隨俗？或不再去交流？各有何優</w:t>
            </w:r>
            <w:r w:rsidRPr="002C086F">
              <w:rPr>
                <w:rFonts w:ascii="標楷體" w:eastAsia="標楷體" w:hAnsi="標楷體" w:hint="eastAsia"/>
              </w:rPr>
              <w:lastRenderedPageBreak/>
              <w:t>缺點？什麼樣的決定比較好？」</w:t>
            </w:r>
          </w:p>
        </w:tc>
      </w:tr>
      <w:tr w:rsidR="003746AA" w:rsidRPr="002C086F" w:rsidTr="00BD2650">
        <w:trPr>
          <w:jc w:val="center"/>
        </w:trPr>
        <w:tc>
          <w:tcPr>
            <w:tcW w:w="3834" w:type="dxa"/>
          </w:tcPr>
          <w:p w:rsidR="003746AA" w:rsidRPr="002C086F" w:rsidRDefault="003746AA" w:rsidP="00BD2650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lastRenderedPageBreak/>
              <w:t>利用討論、影片故事或案例討論、角色演練及經驗分享，協助學生去了解不同行為的後果（對自己或他人的正負向影響），因而認同行為能做或不能做及其理由，以協助孩子學會自我管理。</w:t>
            </w:r>
          </w:p>
        </w:tc>
        <w:tc>
          <w:tcPr>
            <w:tcW w:w="6149" w:type="dxa"/>
          </w:tcPr>
          <w:p w:rsidR="003746AA" w:rsidRPr="002C086F" w:rsidRDefault="003746AA" w:rsidP="00BD2650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請同學在生活中觀察紀錄打人的事件與被打的人的反應及感受，老師帶著學生一起討論；也請同學分享被打的經驗，並討論打人的短期及長期的好處和壞處；師生一起看控制生氣的示範影片，學習如何控制生氣的步驟。</w:t>
            </w:r>
          </w:p>
        </w:tc>
      </w:tr>
      <w:tr w:rsidR="003746AA" w:rsidRPr="002C086F" w:rsidTr="00BD2650">
        <w:trPr>
          <w:jc w:val="center"/>
        </w:trPr>
        <w:tc>
          <w:tcPr>
            <w:tcW w:w="3834" w:type="dxa"/>
          </w:tcPr>
          <w:p w:rsidR="003746AA" w:rsidRPr="002C086F" w:rsidRDefault="003746AA" w:rsidP="00BD2650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</w:t>
            </w:r>
            <w:r w:rsidRPr="002C086F">
              <w:rPr>
                <w:rFonts w:ascii="標楷體" w:eastAsia="標楷體" w:hAnsi="標楷體" w:hint="eastAsia"/>
              </w:rPr>
              <w:t>詢問句啟發學生去思考行為的後果（對自己或對他人的短期與長期好處與壞處），以增加學生對行為的自我控制能力；並給予學生抉擇權，</w:t>
            </w:r>
            <w:r>
              <w:rPr>
                <w:rFonts w:ascii="標楷體" w:eastAsia="標楷體" w:hAnsi="標楷體" w:hint="eastAsia"/>
              </w:rPr>
              <w:t>用</w:t>
            </w:r>
            <w:r w:rsidRPr="002C086F">
              <w:rPr>
                <w:rFonts w:ascii="標楷體" w:eastAsia="標楷體" w:hAnsi="標楷體" w:hint="eastAsia"/>
              </w:rPr>
              <w:t>詢問句與稱讚來鼓勵學生做出理性的抉擇，以鼓勵學生的自主管理。</w:t>
            </w:r>
          </w:p>
        </w:tc>
        <w:tc>
          <w:tcPr>
            <w:tcW w:w="6149" w:type="dxa"/>
          </w:tcPr>
          <w:p w:rsidR="003746AA" w:rsidRPr="00190695" w:rsidRDefault="003746AA" w:rsidP="00BD2650">
            <w:pPr>
              <w:tabs>
                <w:tab w:val="num" w:pos="758"/>
                <w:tab w:val="num" w:pos="1935"/>
              </w:tabs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190695">
              <w:rPr>
                <w:rFonts w:ascii="標楷體" w:eastAsia="標楷體" w:hAnsi="標楷體" w:hint="eastAsia"/>
              </w:rPr>
              <w:t>「你可以繼續每天打電玩打到半夜；但對你的身體、功課以及你和爸媽的關係有什麼壞處？如果你能節制與安排玩電玩的時間，對你有什麼好處？」</w:t>
            </w:r>
          </w:p>
          <w:p w:rsidR="003746AA" w:rsidRPr="00190695" w:rsidRDefault="003746AA" w:rsidP="00BD2650">
            <w:pPr>
              <w:tabs>
                <w:tab w:val="num" w:pos="3015"/>
              </w:tabs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190695">
              <w:rPr>
                <w:rFonts w:ascii="標楷體" w:eastAsia="標楷體" w:hAnsi="標楷體" w:hint="eastAsia"/>
              </w:rPr>
              <w:t>「玩電玩有什麼好處？這些好處是不是用其他的活動或做其他事情可以取代？」</w:t>
            </w:r>
          </w:p>
          <w:p w:rsidR="003746AA" w:rsidRPr="002C086F" w:rsidRDefault="003746AA" w:rsidP="00BD2650">
            <w:pPr>
              <w:tabs>
                <w:tab w:val="num" w:pos="301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190695">
              <w:rPr>
                <w:rFonts w:ascii="標楷體" w:eastAsia="標楷體" w:hAnsi="標楷體" w:hint="eastAsia"/>
              </w:rPr>
              <w:t>「想想看，玩電玩一時的好處、壞處；更長遠的好處、壞處，你如何決定？老師可以協助你一起思考與規劃，作出對自己、對別人都較好的決定。但最重要的，你自己要想清楚，做好決定，並負責任；老師相信你，也期待你做出最有智慧的決定。」</w:t>
            </w:r>
          </w:p>
        </w:tc>
      </w:tr>
      <w:tr w:rsidR="003746AA" w:rsidRPr="002C086F" w:rsidTr="00BD2650">
        <w:trPr>
          <w:jc w:val="center"/>
        </w:trPr>
        <w:tc>
          <w:tcPr>
            <w:tcW w:w="3834" w:type="dxa"/>
          </w:tcPr>
          <w:p w:rsidR="003746AA" w:rsidRPr="002C086F" w:rsidRDefault="003746AA" w:rsidP="00BD2650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注意孩子所做事情的多元面向，在對負向行為給予指正前，可先對正向行為給予稱讚，以促進師生正向關係，可增加學生對負向行為的改變動機。</w:t>
            </w:r>
          </w:p>
        </w:tc>
        <w:tc>
          <w:tcPr>
            <w:tcW w:w="6149" w:type="dxa"/>
          </w:tcPr>
          <w:p w:rsidR="003746AA" w:rsidRPr="002C086F" w:rsidRDefault="003746AA" w:rsidP="00BD2650">
            <w:pPr>
              <w:numPr>
                <w:ilvl w:val="0"/>
                <w:numId w:val="2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關於你大聲叫罵同學、罵學校這件事，老師可以了解到你對同學、學校很關心，這是很好的，以後你還要繼續關心同學！但是，你的方法是不當的，可能會傷害別人，可能會使別人討厭你，也會違反校規，是不是可以改換別的方法來表達你的關心或你的生氣？」</w:t>
            </w:r>
          </w:p>
          <w:p w:rsidR="003746AA" w:rsidRPr="002C086F" w:rsidRDefault="003746AA" w:rsidP="00BD2650">
            <w:pPr>
              <w:numPr>
                <w:ilvl w:val="0"/>
                <w:numId w:val="2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「關於你亂貼海報這件事，老師了解你想表達你的意見，這是很好的，你也很有創意；但是，你不依規定貼海報，可能會使校園凌亂，而且也違規了；是否可用別的方法來表達意見與創意而不違規？」</w:t>
            </w:r>
          </w:p>
        </w:tc>
      </w:tr>
      <w:tr w:rsidR="003746AA" w:rsidRPr="002C086F" w:rsidTr="00BD2650">
        <w:trPr>
          <w:jc w:val="center"/>
        </w:trPr>
        <w:tc>
          <w:tcPr>
            <w:tcW w:w="3834" w:type="dxa"/>
          </w:tcPr>
          <w:p w:rsidR="003746AA" w:rsidRPr="002C086F" w:rsidRDefault="003746AA" w:rsidP="00BD2650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針對不對的行為或不好的行為加以糾正；但也要具體告訴學生是「某行為不好或不對」，不是「孩子整個人不好」。</w:t>
            </w:r>
          </w:p>
        </w:tc>
        <w:tc>
          <w:tcPr>
            <w:tcW w:w="6149" w:type="dxa"/>
          </w:tcPr>
          <w:p w:rsidR="003746AA" w:rsidRPr="002C086F" w:rsidRDefault="003746AA" w:rsidP="00BD2650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C086F">
              <w:rPr>
                <w:rFonts w:ascii="標楷體" w:eastAsia="標楷體" w:hAnsi="標楷體" w:hint="eastAsia"/>
              </w:rPr>
              <w:t>「你生氣時容易出手打同學，對自己、對同學都不好；但老師並不認為你整個人都不好，老師了解你有時也會幫一些人的忙；希望你發揮會替別人著想、幫忙別人的優點，以後不再打人。」</w:t>
            </w:r>
          </w:p>
        </w:tc>
      </w:tr>
    </w:tbl>
    <w:p w:rsidR="003746AA" w:rsidRPr="0018412B" w:rsidRDefault="003746AA" w:rsidP="003746AA">
      <w:pPr>
        <w:rPr>
          <w:rFonts w:ascii="標楷體" w:eastAsia="標楷體" w:hAnsi="標楷體"/>
        </w:rPr>
      </w:pPr>
    </w:p>
    <w:sectPr w:rsidR="003746AA" w:rsidRPr="0018412B">
      <w:footerReference w:type="even" r:id="rId7"/>
      <w:footerReference w:type="default" r:id="rId8"/>
      <w:pgSz w:w="11906" w:h="16838"/>
      <w:pgMar w:top="1179" w:right="1134" w:bottom="17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04" w:rsidRDefault="00FE6104">
      <w:r>
        <w:separator/>
      </w:r>
    </w:p>
  </w:endnote>
  <w:endnote w:type="continuationSeparator" w:id="0">
    <w:p w:rsidR="00FE6104" w:rsidRDefault="00FE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6A" w:rsidRDefault="00B55215" w:rsidP="002845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326A" w:rsidRDefault="00FE61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6A" w:rsidRDefault="00B55215" w:rsidP="002845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13C">
      <w:rPr>
        <w:rStyle w:val="a5"/>
        <w:noProof/>
      </w:rPr>
      <w:t>2</w:t>
    </w:r>
    <w:r>
      <w:rPr>
        <w:rStyle w:val="a5"/>
      </w:rPr>
      <w:fldChar w:fldCharType="end"/>
    </w:r>
  </w:p>
  <w:p w:rsidR="0060326A" w:rsidRDefault="00FE61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04" w:rsidRDefault="00FE6104">
      <w:r>
        <w:separator/>
      </w:r>
    </w:p>
  </w:footnote>
  <w:footnote w:type="continuationSeparator" w:id="0">
    <w:p w:rsidR="00FE6104" w:rsidRDefault="00FE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7F6E"/>
    <w:multiLevelType w:val="hybridMultilevel"/>
    <w:tmpl w:val="EB4A1152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8B142E"/>
    <w:multiLevelType w:val="hybridMultilevel"/>
    <w:tmpl w:val="F94A1F1E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8C1034"/>
    <w:multiLevelType w:val="hybridMultilevel"/>
    <w:tmpl w:val="A424669A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65CC7D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F9F72C1"/>
    <w:multiLevelType w:val="hybridMultilevel"/>
    <w:tmpl w:val="DDD4A880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AA"/>
    <w:rsid w:val="0015313C"/>
    <w:rsid w:val="00203BBC"/>
    <w:rsid w:val="003746AA"/>
    <w:rsid w:val="005B1461"/>
    <w:rsid w:val="00B55215"/>
    <w:rsid w:val="00E11D11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94C5"/>
  <w15:chartTrackingRefBased/>
  <w15:docId w15:val="{1D928FB6-257C-4AB0-8C0C-89E8074E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4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746A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746AA"/>
  </w:style>
  <w:style w:type="paragraph" w:styleId="a6">
    <w:name w:val="Balloon Text"/>
    <w:basedOn w:val="a"/>
    <w:link w:val="a7"/>
    <w:uiPriority w:val="99"/>
    <w:semiHidden/>
    <w:unhideWhenUsed/>
    <w:rsid w:val="00374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46A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03B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2023-08-09T05:50:00Z</cp:lastPrinted>
  <dcterms:created xsi:type="dcterms:W3CDTF">2023-08-09T05:49:00Z</dcterms:created>
  <dcterms:modified xsi:type="dcterms:W3CDTF">2023-08-16T02:14:00Z</dcterms:modified>
</cp:coreProperties>
</file>