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D6" w:rsidRDefault="002F0FD6" w:rsidP="002F0FD6">
      <w:pPr>
        <w:spacing w:before="0" w:beforeAutospacing="0" w:line="0" w:lineRule="atLeast"/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</w:p>
    <w:p w:rsidR="002F0FD6" w:rsidRDefault="002F0FD6" w:rsidP="002F0FD6">
      <w:pPr>
        <w:spacing w:before="0" w:beforeAutospacing="0" w:line="0" w:lineRule="atLeast"/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如果兒童劇團</w:t>
      </w:r>
    </w:p>
    <w:p w:rsidR="002F0FD6" w:rsidRDefault="002F0FD6" w:rsidP="002F0FD6">
      <w:pPr>
        <w:spacing w:beforeLines="50" w:beforeAutospacing="0" w:line="0" w:lineRule="atLeast"/>
        <w:jc w:val="center"/>
        <w:rPr>
          <w:rFonts w:ascii="新細明體" w:hAnsi="新細明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第6口年度大戲《雲豹森林</w:t>
      </w:r>
      <w:r w:rsidRPr="00567E5A">
        <w:rPr>
          <w:rFonts w:ascii="標楷體" w:eastAsia="標楷體" w:hAnsi="標楷體" w:hint="eastAsia"/>
          <w:b/>
          <w:bCs/>
          <w:sz w:val="48"/>
          <w:szCs w:val="48"/>
        </w:rPr>
        <w:t>》</w:t>
      </w:r>
    </w:p>
    <w:p w:rsidR="00366ACE" w:rsidRPr="002F0FD6" w:rsidRDefault="00366ACE" w:rsidP="000B1EC7">
      <w:pPr>
        <w:widowControl/>
        <w:spacing w:before="0" w:beforeAutospacing="0" w:line="240" w:lineRule="auto"/>
        <w:rPr>
          <w:rFonts w:ascii="新細明體" w:eastAsia="新細明體" w:hAnsi="新細明體" w:cs="新細明體" w:hint="eastAsia"/>
          <w:color w:val="FF6666"/>
          <w:kern w:val="0"/>
          <w:sz w:val="48"/>
          <w:szCs w:val="48"/>
        </w:rPr>
      </w:pPr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FF6666"/>
          <w:kern w:val="0"/>
          <w:sz w:val="48"/>
          <w:szCs w:val="48"/>
        </w:rPr>
        <w:t>全世界都是一個大圓圈，誰也不能缺！</w:t>
      </w:r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天上的雲朵，草原上的蝴蝶、蜻蜓和</w:t>
      </w:r>
      <w:proofErr w:type="gramStart"/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蟬，</w:t>
      </w:r>
      <w:proofErr w:type="gramEnd"/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溪水裡的小魚，夏夜美麗的星空…</w:t>
      </w:r>
      <w:proofErr w:type="gramStart"/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…</w:t>
      </w:r>
      <w:proofErr w:type="gramEnd"/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我們人類也在這個生命的圓圈裡，不斷循環…</w:t>
      </w:r>
      <w:proofErr w:type="gramStart"/>
      <w:r w:rsidRPr="00A0584D">
        <w:rPr>
          <w:rFonts w:ascii="新細明體" w:eastAsia="新細明體" w:hAnsi="新細明體" w:cs="新細明體"/>
          <w:color w:val="3333FF"/>
          <w:kern w:val="0"/>
          <w:szCs w:val="24"/>
        </w:rPr>
        <w:t>…</w:t>
      </w:r>
      <w:proofErr w:type="gramEnd"/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333333"/>
          <w:kern w:val="0"/>
          <w:szCs w:val="24"/>
        </w:rPr>
        <w:t>您好，</w:t>
      </w:r>
    </w:p>
    <w:p w:rsidR="000B1EC7" w:rsidRPr="00A0584D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333333"/>
          <w:kern w:val="0"/>
          <w:szCs w:val="24"/>
        </w:rPr>
        <w:t>我們是趙自強的【如果兒童劇團】，今年暑假將在台南演出《雲豹森林》</w:t>
      </w:r>
    </w:p>
    <w:p w:rsidR="000B1EC7" w:rsidRPr="00722584" w:rsidRDefault="000B1EC7" w:rsidP="000B1EC7">
      <w:pPr>
        <w:widowControl/>
        <w:spacing w:before="0" w:beforeAutospacing="0" w:after="120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333333"/>
          <w:kern w:val="0"/>
          <w:szCs w:val="24"/>
        </w:rPr>
        <w:t>是個關於「尊敬」和「謙卑」的故事，敘述膽小的獵人為了保護族人所展現的勇</w:t>
      </w:r>
      <w:r w:rsidRPr="00722584">
        <w:rPr>
          <w:rFonts w:ascii="新細明體" w:eastAsia="新細明體" w:hAnsi="新細明體" w:cs="新細明體"/>
          <w:kern w:val="0"/>
          <w:szCs w:val="24"/>
        </w:rPr>
        <w:t>氣，神秘的雲豹更不斷守護族人！</w:t>
      </w:r>
    </w:p>
    <w:p w:rsidR="000B1EC7" w:rsidRPr="00722584" w:rsidRDefault="000B1EC7" w:rsidP="000B1EC7">
      <w:pPr>
        <w:widowControl/>
        <w:spacing w:before="0" w:beforeAutospacing="0" w:after="120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722584">
        <w:rPr>
          <w:rFonts w:ascii="新細明體" w:eastAsia="新細明體" w:hAnsi="新細明體" w:cs="新細明體"/>
          <w:kern w:val="0"/>
          <w:szCs w:val="24"/>
        </w:rPr>
        <w:t>本劇於2003年首演時，受到觀眾青睞，以「兒童劇」榮獲當年</w:t>
      </w:r>
      <w:r w:rsidRPr="00722584">
        <w:rPr>
          <w:rFonts w:ascii="新細明體" w:eastAsia="新細明體" w:hAnsi="新細明體" w:cs="新細明體"/>
          <w:b/>
          <w:bCs/>
          <w:kern w:val="0"/>
          <w:szCs w:val="24"/>
        </w:rPr>
        <w:t>台新藝術獎</w:t>
      </w:r>
      <w:r w:rsidRPr="00722584">
        <w:rPr>
          <w:rFonts w:ascii="新細明體" w:eastAsia="新細明體" w:hAnsi="新細明體" w:cs="新細明體"/>
          <w:kern w:val="0"/>
          <w:szCs w:val="24"/>
        </w:rPr>
        <w:t>提名，在舞台視覺、表演型態</w:t>
      </w:r>
      <w:proofErr w:type="gramStart"/>
      <w:r w:rsidRPr="00722584">
        <w:rPr>
          <w:rFonts w:ascii="新細明體" w:eastAsia="新細明體" w:hAnsi="新細明體" w:cs="新細明體"/>
          <w:kern w:val="0"/>
          <w:szCs w:val="24"/>
        </w:rPr>
        <w:t>等均獲好評</w:t>
      </w:r>
      <w:proofErr w:type="gramEnd"/>
      <w:r w:rsidRPr="00722584">
        <w:rPr>
          <w:rFonts w:ascii="新細明體" w:eastAsia="新細明體" w:hAnsi="新細明體" w:cs="新細明體"/>
          <w:kern w:val="0"/>
          <w:szCs w:val="24"/>
        </w:rPr>
        <w:t>！脫胎自原住民傳說的《雲豹森林》，融合現代寓言，用想像力帶孩子飛躍時間、地點、族群，呈現最富教育意義的人文關懷！</w:t>
      </w:r>
    </w:p>
    <w:p w:rsidR="000B1EC7" w:rsidRPr="00722584" w:rsidRDefault="000B1EC7" w:rsidP="000B1EC7">
      <w:pPr>
        <w:widowControl/>
        <w:spacing w:before="0" w:beforeAutospacing="0" w:after="120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722584">
        <w:rPr>
          <w:rFonts w:ascii="新細明體" w:eastAsia="新細明體" w:hAnsi="新細明體" w:cs="新細明體"/>
          <w:kern w:val="0"/>
          <w:szCs w:val="24"/>
        </w:rPr>
        <w:t>邀請您和小朋友一起進劇場來欣賞～</w:t>
      </w:r>
    </w:p>
    <w:p w:rsidR="000B1EC7" w:rsidRPr="00722584" w:rsidRDefault="000B1EC7" w:rsidP="000B1EC7">
      <w:pPr>
        <w:widowControl/>
        <w:spacing w:before="0" w:beforeAutospacing="0" w:after="120"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722584">
        <w:rPr>
          <w:rFonts w:ascii="新細明體" w:eastAsia="新細明體" w:hAnsi="新細明體" w:cs="新細明體"/>
          <w:kern w:val="0"/>
          <w:szCs w:val="24"/>
        </w:rPr>
        <w:t>藉著看戲一起創造更緊密的記憶！更提醒孩子：祖先們用儀式、歌聲和整個文化繼續照顧著我們，我們不只是</w:t>
      </w:r>
      <w:proofErr w:type="gramStart"/>
      <w:r w:rsidRPr="00722584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722584">
        <w:rPr>
          <w:rFonts w:ascii="新細明體" w:eastAsia="新細明體" w:hAnsi="新細明體" w:cs="新細明體"/>
          <w:kern w:val="0"/>
          <w:szCs w:val="24"/>
        </w:rPr>
        <w:t>個人，而是承受了很多先人的照顧…</w:t>
      </w:r>
      <w:proofErr w:type="gramStart"/>
      <w:r w:rsidRPr="00722584">
        <w:rPr>
          <w:rFonts w:ascii="新細明體" w:eastAsia="新細明體" w:hAnsi="新細明體" w:cs="新細明體"/>
          <w:kern w:val="0"/>
          <w:szCs w:val="24"/>
        </w:rPr>
        <w:t>…</w:t>
      </w:r>
      <w:proofErr w:type="gramEnd"/>
    </w:p>
    <w:p w:rsidR="000B1EC7" w:rsidRPr="00A0584D" w:rsidRDefault="000B1EC7" w:rsidP="000B1EC7">
      <w:pPr>
        <w:widowControl/>
        <w:spacing w:before="0" w:beforeAutospacing="0" w:after="120" w:line="240" w:lineRule="auto"/>
        <w:rPr>
          <w:rFonts w:ascii="新細明體" w:eastAsia="新細明體" w:hAnsi="新細明體" w:cs="新細明體"/>
          <w:color w:val="500050"/>
          <w:kern w:val="0"/>
          <w:szCs w:val="24"/>
        </w:rPr>
      </w:pPr>
      <w:r w:rsidRPr="00A0584D">
        <w:rPr>
          <w:rFonts w:ascii="新細明體" w:eastAsia="新細明體" w:hAnsi="新細明體" w:cs="新細明體"/>
          <w:color w:val="500050"/>
          <w:kern w:val="0"/>
          <w:szCs w:val="24"/>
        </w:rPr>
        <w:t>搶先觀賞→</w:t>
      </w:r>
      <w:hyperlink r:id="rId8" w:tgtFrame="_blank" w:history="1">
        <w:r w:rsidRPr="00A0584D">
          <w:rPr>
            <w:rFonts w:ascii="新細明體" w:eastAsia="新細明體" w:hAnsi="新細明體" w:cs="新細明體"/>
            <w:color w:val="1155CC"/>
            <w:kern w:val="0"/>
            <w:szCs w:val="24"/>
            <w:u w:val="single"/>
          </w:rPr>
          <w:t>http://www.youtube.com/watch?v=Y_dlIIWG0G0</w:t>
        </w:r>
      </w:hyperlink>
    </w:p>
    <w:p w:rsidR="000B1EC7" w:rsidRDefault="000B1EC7" w:rsidP="000B1EC7">
      <w:pPr>
        <w:widowControl/>
        <w:spacing w:before="0" w:beforeAutospacing="0" w:line="240" w:lineRule="auto"/>
        <w:rPr>
          <w:rFonts w:ascii="新細明體" w:eastAsia="新細明體" w:hAnsi="新細明體" w:cs="新細明體" w:hint="eastAsia"/>
          <w:color w:val="FF6666"/>
          <w:kern w:val="0"/>
          <w:sz w:val="48"/>
          <w:szCs w:val="48"/>
        </w:rPr>
      </w:pPr>
      <w:r w:rsidRPr="00A0584D">
        <w:rPr>
          <w:rFonts w:ascii="新細明體" w:eastAsia="新細明體" w:hAnsi="新細明體" w:cs="新細明體"/>
          <w:color w:val="500050"/>
          <w:kern w:val="0"/>
          <w:szCs w:val="24"/>
        </w:rPr>
        <w:t> </w:t>
      </w:r>
      <w:r w:rsidRPr="00A0584D">
        <w:rPr>
          <w:rFonts w:ascii="新細明體" w:eastAsia="新細明體" w:hAnsi="新細明體" w:cs="新細明體"/>
          <w:color w:val="500050"/>
          <w:kern w:val="0"/>
          <w:szCs w:val="24"/>
        </w:rPr>
        <w:br/>
      </w:r>
    </w:p>
    <w:p w:rsidR="001A6BF4" w:rsidRDefault="001A6BF4">
      <w:pPr>
        <w:widowControl/>
        <w:rPr>
          <w:rFonts w:ascii="新細明體" w:eastAsia="新細明體" w:hAnsi="新細明體" w:cs="新細明體"/>
          <w:color w:val="FF6666"/>
          <w:kern w:val="0"/>
          <w:sz w:val="48"/>
          <w:szCs w:val="48"/>
        </w:rPr>
      </w:pPr>
    </w:p>
    <w:p w:rsidR="001A6BF4" w:rsidRDefault="001A6BF4">
      <w:pPr>
        <w:widowControl/>
        <w:rPr>
          <w:rFonts w:ascii="新細明體" w:eastAsia="新細明體" w:hAnsi="新細明體" w:cs="新細明體"/>
          <w:color w:val="FF6666"/>
          <w:kern w:val="0"/>
          <w:sz w:val="48"/>
          <w:szCs w:val="48"/>
        </w:rPr>
      </w:pPr>
      <w:r>
        <w:rPr>
          <w:rFonts w:ascii="新細明體" w:eastAsia="新細明體" w:hAnsi="新細明體" w:cs="新細明體"/>
          <w:color w:val="FF6666"/>
          <w:kern w:val="0"/>
          <w:sz w:val="48"/>
          <w:szCs w:val="48"/>
        </w:rPr>
        <w:br w:type="page"/>
      </w:r>
    </w:p>
    <w:p w:rsidR="001A6BF4" w:rsidRDefault="001A6BF4" w:rsidP="001A6BF4">
      <w:pPr>
        <w:spacing w:before="0" w:beforeAutospacing="0" w:line="0" w:lineRule="atLeast"/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如果兒童劇團</w:t>
      </w:r>
    </w:p>
    <w:p w:rsidR="001A6BF4" w:rsidRDefault="002F0FD6" w:rsidP="001A6BF4">
      <w:pPr>
        <w:spacing w:beforeLines="50" w:beforeAutospacing="0" w:line="0" w:lineRule="atLeast"/>
        <w:jc w:val="center"/>
        <w:rPr>
          <w:rFonts w:ascii="新細明體" w:hAnsi="新細明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第6口年度大戲</w:t>
      </w:r>
      <w:r w:rsidR="001A6BF4">
        <w:rPr>
          <w:rFonts w:ascii="標楷體" w:eastAsia="標楷體" w:hAnsi="標楷體" w:hint="eastAsia"/>
          <w:b/>
          <w:bCs/>
          <w:sz w:val="48"/>
          <w:szCs w:val="48"/>
        </w:rPr>
        <w:t>《雲豹森林</w:t>
      </w:r>
      <w:r w:rsidR="001A6BF4" w:rsidRPr="00567E5A">
        <w:rPr>
          <w:rFonts w:ascii="標楷體" w:eastAsia="標楷體" w:hAnsi="標楷體" w:hint="eastAsia"/>
          <w:b/>
          <w:bCs/>
          <w:sz w:val="48"/>
          <w:szCs w:val="48"/>
        </w:rPr>
        <w:t>》</w:t>
      </w:r>
    </w:p>
    <w:p w:rsidR="001A6BF4" w:rsidRPr="00D84DE6" w:rsidRDefault="001A6BF4" w:rsidP="001A6BF4">
      <w:pPr>
        <w:spacing w:beforeLines="50" w:beforeAutospacing="0" w:line="0" w:lineRule="atLeast"/>
        <w:ind w:right="760"/>
        <w:jc w:val="center"/>
        <w:rPr>
          <w:rFonts w:ascii="新細明體" w:hAnsi="新細明體" w:hint="eastAsia"/>
          <w:b/>
          <w:bCs/>
          <w:sz w:val="36"/>
          <w:szCs w:val="36"/>
          <w:u w:val="single"/>
        </w:rPr>
      </w:pPr>
      <w:r w:rsidRPr="003211DA">
        <w:rPr>
          <w:rFonts w:ascii="Arial" w:hAnsi="Arial" w:cs="Arial" w:hint="eastAsia"/>
          <w:b/>
          <w:color w:val="000000"/>
          <w:sz w:val="38"/>
          <w:szCs w:val="38"/>
        </w:rPr>
        <w:t xml:space="preserve">   </w:t>
      </w:r>
      <w:r>
        <w:rPr>
          <w:rFonts w:ascii="Arial" w:hAnsi="Arial" w:cs="Arial" w:hint="eastAsia"/>
          <w:b/>
          <w:color w:val="000000"/>
          <w:sz w:val="38"/>
          <w:szCs w:val="38"/>
        </w:rPr>
        <w:t xml:space="preserve"> </w:t>
      </w:r>
      <w:r>
        <w:rPr>
          <w:rFonts w:ascii="新細明體" w:hAnsi="新細明體" w:hint="eastAsi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53975</wp:posOffset>
            </wp:positionV>
            <wp:extent cx="494030" cy="453390"/>
            <wp:effectExtent l="19050" t="0" r="1270" b="0"/>
            <wp:wrapNone/>
            <wp:docPr id="9" name="圖片 9" descr="logo(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(黑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E19">
        <w:rPr>
          <w:rFonts w:ascii="Arial" w:hAnsi="Arial" w:cs="Arial" w:hint="eastAsia"/>
          <w:b/>
          <w:color w:val="000000"/>
          <w:sz w:val="38"/>
          <w:szCs w:val="38"/>
          <w:u w:val="single"/>
        </w:rPr>
        <w:t>台南市政府</w:t>
      </w:r>
      <w:r w:rsidRPr="00E45E19">
        <w:rPr>
          <w:rFonts w:ascii="新細明體" w:hAnsi="新細明體" w:hint="eastAsia"/>
          <w:b/>
          <w:bCs/>
          <w:sz w:val="36"/>
          <w:szCs w:val="36"/>
          <w:u w:val="single"/>
        </w:rPr>
        <w:t>傳</w:t>
      </w:r>
      <w:r w:rsidRPr="00D84DE6">
        <w:rPr>
          <w:rFonts w:ascii="新細明體" w:hAnsi="新細明體" w:hint="eastAsia"/>
          <w:b/>
          <w:bCs/>
          <w:sz w:val="36"/>
          <w:szCs w:val="36"/>
          <w:u w:val="single"/>
        </w:rPr>
        <w:t>真專用訂票表</w:t>
      </w:r>
    </w:p>
    <w:p w:rsidR="001A6BF4" w:rsidRPr="00303F94" w:rsidRDefault="001A6BF4" w:rsidP="001A6BF4">
      <w:pPr>
        <w:spacing w:before="0" w:beforeAutospacing="0" w:line="0" w:lineRule="atLeast"/>
        <w:ind w:firstLineChars="900" w:firstLine="2522"/>
        <w:rPr>
          <w:rFonts w:ascii="新細明體" w:hAnsi="新細明體" w:hint="eastAsia"/>
          <w:b/>
          <w:sz w:val="28"/>
          <w:szCs w:val="28"/>
        </w:rPr>
      </w:pPr>
    </w:p>
    <w:tbl>
      <w:tblPr>
        <w:tblW w:w="102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76"/>
        <w:gridCol w:w="7623"/>
      </w:tblGrid>
      <w:tr w:rsidR="001A6BF4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  <w:jc w:val="center"/>
        </w:trPr>
        <w:tc>
          <w:tcPr>
            <w:tcW w:w="2676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 xml:space="preserve">                          </w:t>
            </w:r>
            <w:r>
              <w:rPr>
                <w:rFonts w:ascii="Arial" w:eastAsia="華康中黑體" w:hAnsi="Arial" w:hint="eastAsia"/>
                <w:sz w:val="20"/>
              </w:rPr>
              <w:tab/>
              <w:t xml:space="preserve">  </w:t>
            </w:r>
          </w:p>
        </w:tc>
        <w:tc>
          <w:tcPr>
            <w:tcW w:w="76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BF4" w:rsidRDefault="001A6BF4" w:rsidP="00922E80">
            <w:pPr>
              <w:jc w:val="right"/>
              <w:rPr>
                <w:rFonts w:ascii="Arial" w:eastAsia="華康中黑體" w:hAnsi="Arial" w:cs="Arial"/>
                <w:sz w:val="20"/>
              </w:rPr>
            </w:pPr>
            <w:r>
              <w:rPr>
                <w:rFonts w:ascii="Arial" w:eastAsia="華康中黑體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12.15pt;margin-top:6pt;width:216.85pt;height:24.35pt;z-index:251660288;mso-position-horizontal-relative:text;mso-position-vertical-relative:text" stroked="f">
                  <v:textbox style="mso-next-textbox:#_x0000_s2056">
                    <w:txbxContent>
                      <w:p w:rsidR="001A6BF4" w:rsidRDefault="001A6BF4" w:rsidP="001A6BF4">
                        <w:pPr>
                          <w:spacing w:line="280" w:lineRule="exact"/>
                          <w:rPr>
                            <w:rFonts w:ascii="華康中黑體" w:eastAsia="華康中黑體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華康中黑體" w:eastAsia="華康中黑體" w:hint="eastAsia"/>
                            <w:b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0"/>
                            <w:szCs w:val="20"/>
                          </w:rPr>
                          <w:t xml:space="preserve">第一次傳真   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0"/>
                            <w:szCs w:val="20"/>
                          </w:rPr>
                          <w:t xml:space="preserve">加訂  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0"/>
                            <w:szCs w:val="20"/>
                          </w:rPr>
                          <w:t xml:space="preserve">重傳  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華康中黑體" w:eastAsia="華康中黑體" w:hint="eastAsia"/>
                            <w:b/>
                            <w:sz w:val="20"/>
                            <w:szCs w:val="20"/>
                          </w:rPr>
                          <w:t>其他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1A6BF4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267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華康中黑體" w:eastAsia="華康中黑體" w:hAnsi="Arial" w:hint="eastAsia"/>
                <w:sz w:val="20"/>
              </w:rPr>
            </w:pPr>
            <w:r>
              <w:rPr>
                <w:rFonts w:ascii="華康中黑體" w:eastAsia="華康中黑體" w:hAnsi="Arial" w:hint="eastAsia"/>
                <w:sz w:val="20"/>
              </w:rPr>
              <w:t>傳真日期：    月     日</w:t>
            </w:r>
          </w:p>
        </w:tc>
        <w:tc>
          <w:tcPr>
            <w:tcW w:w="7623" w:type="dxa"/>
            <w:vMerge/>
            <w:tcBorders>
              <w:top w:val="nil"/>
              <w:left w:val="single" w:sz="12" w:space="0" w:color="008000"/>
              <w:bottom w:val="nil"/>
              <w:right w:val="nil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</w:tr>
    </w:tbl>
    <w:p w:rsidR="001A6BF4" w:rsidRDefault="001A6BF4" w:rsidP="001A6BF4">
      <w:pPr>
        <w:spacing w:line="40" w:lineRule="exact"/>
      </w:pPr>
    </w:p>
    <w:tbl>
      <w:tblPr>
        <w:tblW w:w="10521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334"/>
        <w:gridCol w:w="338"/>
        <w:gridCol w:w="300"/>
        <w:gridCol w:w="39"/>
        <w:gridCol w:w="340"/>
        <w:gridCol w:w="329"/>
        <w:gridCol w:w="12"/>
        <w:gridCol w:w="58"/>
        <w:gridCol w:w="182"/>
        <w:gridCol w:w="45"/>
        <w:gridCol w:w="55"/>
        <w:gridCol w:w="242"/>
        <w:gridCol w:w="98"/>
        <w:gridCol w:w="199"/>
        <w:gridCol w:w="142"/>
        <w:gridCol w:w="73"/>
        <w:gridCol w:w="6"/>
        <w:gridCol w:w="76"/>
        <w:gridCol w:w="185"/>
        <w:gridCol w:w="112"/>
        <w:gridCol w:w="228"/>
        <w:gridCol w:w="69"/>
        <w:gridCol w:w="271"/>
        <w:gridCol w:w="26"/>
        <w:gridCol w:w="303"/>
        <w:gridCol w:w="11"/>
        <w:gridCol w:w="340"/>
        <w:gridCol w:w="195"/>
        <w:gridCol w:w="145"/>
        <w:gridCol w:w="340"/>
        <w:gridCol w:w="162"/>
        <w:gridCol w:w="7"/>
        <w:gridCol w:w="174"/>
        <w:gridCol w:w="65"/>
        <w:gridCol w:w="1117"/>
        <w:gridCol w:w="29"/>
        <w:gridCol w:w="318"/>
        <w:gridCol w:w="307"/>
        <w:gridCol w:w="6"/>
        <w:gridCol w:w="205"/>
        <w:gridCol w:w="107"/>
        <w:gridCol w:w="313"/>
        <w:gridCol w:w="313"/>
        <w:gridCol w:w="134"/>
        <w:gridCol w:w="178"/>
        <w:gridCol w:w="86"/>
        <w:gridCol w:w="227"/>
        <w:gridCol w:w="312"/>
        <w:gridCol w:w="313"/>
        <w:gridCol w:w="523"/>
      </w:tblGrid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 w:val="restart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Pr="00306F62" w:rsidRDefault="001A6BF4" w:rsidP="00922E80">
            <w:pPr>
              <w:spacing w:line="300" w:lineRule="exact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訂</w:t>
            </w:r>
          </w:p>
          <w:p w:rsidR="001A6BF4" w:rsidRPr="00306F62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購</w:t>
            </w:r>
          </w:p>
          <w:p w:rsidR="001A6BF4" w:rsidRPr="00306F62" w:rsidRDefault="001A6BF4" w:rsidP="00922E80">
            <w:pPr>
              <w:spacing w:line="300" w:lineRule="exact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人</w:t>
            </w:r>
          </w:p>
          <w:p w:rsidR="001A6BF4" w:rsidRPr="00306F62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資</w:t>
            </w:r>
          </w:p>
          <w:p w:rsidR="001A6BF4" w:rsidRDefault="001A6BF4" w:rsidP="00922E80">
            <w:pPr>
              <w:spacing w:line="300" w:lineRule="exact"/>
              <w:jc w:val="center"/>
              <w:rPr>
                <w:rFonts w:ascii="Arial" w:eastAsia="華康中黑體" w:hAnsi="Arial" w:hint="eastAsia"/>
                <w:sz w:val="20"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料</w:t>
            </w:r>
          </w:p>
        </w:tc>
        <w:tc>
          <w:tcPr>
            <w:tcW w:w="1680" w:type="dxa"/>
            <w:gridSpan w:val="6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細圓體" w:eastAsia="華康細圓體" w:hAnsi="Arial" w:hint="eastAsia"/>
                <w:sz w:val="20"/>
              </w:rPr>
              <w:t>會員購買，卡號</w:t>
            </w:r>
            <w:r>
              <w:rPr>
                <w:rFonts w:ascii="Arial" w:hAnsi="Arial" w:hint="eastAsia"/>
                <w:sz w:val="20"/>
              </w:rPr>
              <w:t xml:space="preserve"> </w:t>
            </w:r>
          </w:p>
        </w:tc>
        <w:tc>
          <w:tcPr>
            <w:tcW w:w="297" w:type="dxa"/>
            <w:gridSpan w:val="4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I</w:t>
            </w:r>
          </w:p>
        </w:tc>
        <w:tc>
          <w:tcPr>
            <w:tcW w:w="297" w:type="dxa"/>
            <w:gridSpan w:val="2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F</w:t>
            </w:r>
          </w:p>
        </w:tc>
        <w:tc>
          <w:tcPr>
            <w:tcW w:w="297" w:type="dxa"/>
            <w:gridSpan w:val="2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297" w:type="dxa"/>
            <w:gridSpan w:val="4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303" w:type="dxa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Arial" w:eastAsia="MS Mincho" w:hAnsi="Arial" w:hint="eastAsia"/>
                <w:sz w:val="20"/>
              </w:rPr>
            </w:pPr>
          </w:p>
        </w:tc>
        <w:tc>
          <w:tcPr>
            <w:tcW w:w="3210" w:type="dxa"/>
            <w:gridSpan w:val="13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細明體" w:eastAsia="細明體" w:hAnsi="細明體" w:cs="細明體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細圓體" w:eastAsia="華康細圓體" w:hAnsi="Arial" w:hint="eastAsia"/>
                <w:sz w:val="20"/>
              </w:rPr>
              <w:t>非會員購買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 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細圓體" w:eastAsia="華康細圓體" w:hAnsi="Arial" w:hint="eastAsia"/>
                <w:sz w:val="20"/>
              </w:rPr>
              <w:t>我要入會</w:t>
            </w:r>
          </w:p>
        </w:tc>
        <w:tc>
          <w:tcPr>
            <w:tcW w:w="1078" w:type="dxa"/>
            <w:gridSpan w:val="6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訂單編號</w:t>
            </w:r>
          </w:p>
        </w:tc>
        <w:tc>
          <w:tcPr>
            <w:tcW w:w="1639" w:type="dxa"/>
            <w:gridSpan w:val="6"/>
            <w:tcBorders>
              <w:top w:val="single" w:sz="18" w:space="0" w:color="808080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proofErr w:type="spellStart"/>
            <w:r>
              <w:rPr>
                <w:rFonts w:ascii="Arial" w:eastAsia="華康中黑體" w:hAnsi="Arial" w:hint="eastAsia"/>
                <w:sz w:val="20"/>
              </w:rPr>
              <w:t>Nico</w:t>
            </w:r>
            <w:proofErr w:type="spellEnd"/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姓</w:t>
            </w:r>
            <w:r>
              <w:rPr>
                <w:rFonts w:ascii="Arial" w:eastAsia="華康中黑體" w:hAnsi="Arial" w:hint="eastAsia"/>
                <w:sz w:val="20"/>
              </w:rPr>
              <w:t xml:space="preserve">    </w:t>
            </w:r>
            <w:r>
              <w:rPr>
                <w:rFonts w:ascii="Arial" w:eastAsia="華康中黑體" w:hAnsi="Arial" w:hint="eastAsia"/>
                <w:sz w:val="20"/>
              </w:rPr>
              <w:t>名</w:t>
            </w:r>
          </w:p>
        </w:tc>
        <w:tc>
          <w:tcPr>
            <w:tcW w:w="18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性</w:t>
            </w:r>
            <w:r>
              <w:rPr>
                <w:rFonts w:ascii="Arial" w:eastAsia="華康中黑體" w:hAnsi="Arial" w:hint="eastAsia"/>
                <w:sz w:val="20"/>
              </w:rPr>
              <w:t xml:space="preserve">    </w:t>
            </w:r>
            <w:r>
              <w:rPr>
                <w:rFonts w:ascii="Arial" w:eastAsia="華康中黑體" w:hAnsi="Arial" w:hint="eastAsia"/>
                <w:sz w:val="20"/>
              </w:rPr>
              <w:t>別</w:t>
            </w:r>
          </w:p>
        </w:tc>
        <w:tc>
          <w:tcPr>
            <w:tcW w:w="14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20" w:lineRule="exact"/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Arial" w:eastAsia="華康中黑體" w:hAnsi="Arial" w:hint="eastAsia"/>
                <w:sz w:val="20"/>
              </w:rPr>
              <w:t>男</w:t>
            </w:r>
            <w:r>
              <w:rPr>
                <w:rFonts w:ascii="Arial" w:eastAsia="華康中黑體" w:hAnsi="Arial" w:hint="eastAsia"/>
                <w:sz w:val="20"/>
              </w:rPr>
              <w:t xml:space="preserve">  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Arial" w:eastAsia="華康中黑體" w:hAnsi="Arial" w:hint="eastAsia"/>
                <w:sz w:val="20"/>
              </w:rPr>
              <w:t>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身份證字號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出生日期</w:t>
            </w:r>
          </w:p>
        </w:tc>
        <w:tc>
          <w:tcPr>
            <w:tcW w:w="18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 xml:space="preserve">19   </w:t>
            </w:r>
            <w:r>
              <w:rPr>
                <w:rFonts w:ascii="Arial" w:eastAsia="華康中黑體" w:hAnsi="Arial" w:hint="eastAsia"/>
                <w:sz w:val="20"/>
              </w:rPr>
              <w:t>年</w:t>
            </w:r>
            <w:r>
              <w:rPr>
                <w:rFonts w:ascii="Arial" w:eastAsia="華康中黑體" w:hAnsi="Arial" w:hint="eastAsia"/>
                <w:sz w:val="20"/>
              </w:rPr>
              <w:t xml:space="preserve">   </w:t>
            </w:r>
            <w:r>
              <w:rPr>
                <w:rFonts w:ascii="Arial" w:eastAsia="華康中黑體" w:hAnsi="Arial" w:hint="eastAsia"/>
                <w:sz w:val="20"/>
              </w:rPr>
              <w:t>月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</w:t>
            </w:r>
            <w:r>
              <w:rPr>
                <w:rFonts w:ascii="Arial" w:eastAsia="華康中黑體" w:hAnsi="Arial" w:hint="eastAsia"/>
                <w:sz w:val="20"/>
              </w:rPr>
              <w:t xml:space="preserve">  </w:t>
            </w:r>
            <w:r>
              <w:rPr>
                <w:rFonts w:ascii="Arial" w:eastAsia="華康中黑體" w:hAnsi="Arial" w:hint="eastAsia"/>
                <w:sz w:val="20"/>
              </w:rPr>
              <w:t>日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聯絡電話</w:t>
            </w:r>
          </w:p>
        </w:tc>
        <w:tc>
          <w:tcPr>
            <w:tcW w:w="592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rPr>
                <w:rFonts w:ascii="Arial" w:eastAsia="華康中黑體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sz w:val="20"/>
              </w:rPr>
              <w:t>住家</w:t>
            </w:r>
            <w:r w:rsidRPr="00842202">
              <w:rPr>
                <w:rFonts w:ascii="Arial" w:eastAsia="華康中黑體" w:hAnsi="Arial" w:hint="eastAsia"/>
                <w:sz w:val="20"/>
              </w:rPr>
              <w:t xml:space="preserve">(   )                   </w:t>
            </w:r>
            <w:r w:rsidRPr="00842202">
              <w:rPr>
                <w:rFonts w:ascii="Arial" w:eastAsia="華康中黑體" w:hAnsi="Arial" w:hint="eastAsia"/>
                <w:sz w:val="20"/>
              </w:rPr>
              <w:t>公司</w:t>
            </w:r>
            <w:r w:rsidRPr="00842202">
              <w:rPr>
                <w:rFonts w:ascii="Arial" w:eastAsia="華康中黑體" w:hAnsi="Arial" w:hint="eastAsia"/>
                <w:sz w:val="20"/>
              </w:rPr>
              <w:t>(    )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行動電話</w:t>
            </w:r>
          </w:p>
        </w:tc>
        <w:tc>
          <w:tcPr>
            <w:tcW w:w="18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傳</w:t>
            </w:r>
            <w:r>
              <w:rPr>
                <w:rFonts w:ascii="Arial" w:eastAsia="華康中黑體" w:hAnsi="Arial" w:hint="eastAsia"/>
                <w:sz w:val="20"/>
              </w:rPr>
              <w:t xml:space="preserve">    </w:t>
            </w:r>
            <w:r>
              <w:rPr>
                <w:rFonts w:ascii="Arial" w:eastAsia="華康中黑體" w:hAnsi="Arial" w:hint="eastAsia"/>
                <w:sz w:val="20"/>
              </w:rPr>
              <w:t>真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E-MAIL</w:t>
            </w:r>
          </w:p>
        </w:tc>
        <w:tc>
          <w:tcPr>
            <w:tcW w:w="337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聯絡地址</w:t>
            </w:r>
          </w:p>
        </w:tc>
        <w:tc>
          <w:tcPr>
            <w:tcW w:w="9017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spacing w:line="320" w:lineRule="exact"/>
              <w:rPr>
                <w:rFonts w:ascii="Arial" w:eastAsia="華康中黑體" w:hAnsi="Arial"/>
                <w:sz w:val="20"/>
              </w:rPr>
            </w:pPr>
            <w:r w:rsidRPr="00842202">
              <w:rPr>
                <w:rFonts w:ascii="Arial" w:hAnsi="Arial" w:hint="eastAsia"/>
                <w:color w:val="808080"/>
                <w:sz w:val="28"/>
                <w:szCs w:val="28"/>
              </w:rPr>
              <w:t>□□□</w:t>
            </w:r>
            <w:r w:rsidRPr="00842202">
              <w:rPr>
                <w:rFonts w:ascii="Arial" w:eastAsia="華康中黑體" w:hAnsi="Arial" w:hint="eastAsia"/>
                <w:sz w:val="28"/>
              </w:rPr>
              <w:t xml:space="preserve">       </w:t>
            </w:r>
            <w:r w:rsidRPr="00842202">
              <w:rPr>
                <w:rFonts w:ascii="Arial" w:eastAsia="華康中黑體" w:hAnsi="Arial" w:hint="eastAsia"/>
                <w:sz w:val="20"/>
              </w:rPr>
              <w:t>縣市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7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b/>
                <w:color w:val="808080"/>
              </w:rPr>
              <w:t>□</w:t>
            </w:r>
            <w:r>
              <w:rPr>
                <w:rFonts w:ascii="Arial" w:eastAsia="華康中黑體" w:hAnsi="Arial" w:hint="eastAsia"/>
                <w:sz w:val="20"/>
              </w:rPr>
              <w:t>郵寄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18"/>
              </w:rPr>
              <w:t>收件人姓名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ind w:left="175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地址</w:t>
            </w:r>
          </w:p>
        </w:tc>
        <w:tc>
          <w:tcPr>
            <w:tcW w:w="538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spacing w:line="300" w:lineRule="exact"/>
              <w:ind w:left="175"/>
              <w:rPr>
                <w:rFonts w:ascii="細明體" w:eastAsia="細明體" w:hAnsi="細明體" w:cs="細明體"/>
                <w:sz w:val="20"/>
              </w:rPr>
            </w:pPr>
            <w:r w:rsidRPr="00842202">
              <w:rPr>
                <w:rFonts w:ascii="Arial" w:hAnsi="Arial" w:hint="eastAsia"/>
                <w:color w:val="808080"/>
                <w:sz w:val="28"/>
                <w:szCs w:val="28"/>
              </w:rPr>
              <w:t>□□□</w:t>
            </w:r>
            <w:r w:rsidRPr="00842202">
              <w:rPr>
                <w:rFonts w:ascii="Arial" w:eastAsia="華康中黑體" w:hAnsi="Arial" w:hint="eastAsia"/>
                <w:sz w:val="28"/>
              </w:rPr>
              <w:t xml:space="preserve">     </w:t>
            </w:r>
            <w:r w:rsidRPr="00842202">
              <w:rPr>
                <w:rFonts w:ascii="Arial" w:eastAsia="華康中黑體" w:hAnsi="Arial" w:hint="eastAsia"/>
                <w:sz w:val="20"/>
              </w:rPr>
              <w:t>縣市</w:t>
            </w:r>
            <w:r w:rsidRPr="00842202">
              <w:rPr>
                <w:rFonts w:ascii="細明體" w:eastAsia="細明體" w:hAnsi="細明體" w:cs="細明體" w:hint="eastAsia"/>
                <w:sz w:val="20"/>
              </w:rPr>
              <w:t xml:space="preserve">                      </w:t>
            </w:r>
            <w:r w:rsidRPr="00842202">
              <w:rPr>
                <w:rFonts w:ascii="Arial" w:hAnsi="Arial" w:hint="eastAsia"/>
                <w:color w:val="808080"/>
                <w:sz w:val="28"/>
                <w:szCs w:val="28"/>
              </w:rPr>
              <w:t>□</w:t>
            </w:r>
            <w:r w:rsidRPr="00842202">
              <w:rPr>
                <w:rFonts w:ascii="華康中黑體" w:eastAsia="華康中黑體" w:hAnsi="Arial" w:hint="eastAsia"/>
                <w:sz w:val="20"/>
                <w:szCs w:val="20"/>
              </w:rPr>
              <w:t>同上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9989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1E4B4A">
            <w:pPr>
              <w:spacing w:before="0" w:beforeAutospacing="0"/>
              <w:rPr>
                <w:rFonts w:hint="eastAsia"/>
                <w:sz w:val="16"/>
                <w:szCs w:val="16"/>
              </w:rPr>
            </w:pPr>
            <w:r w:rsidRPr="00842202">
              <w:rPr>
                <w:rFonts w:ascii="Arial" w:eastAsia="華康細圓體" w:hAnsi="Arial" w:cs="Arial"/>
                <w:bCs/>
                <w:sz w:val="16"/>
                <w:szCs w:val="16"/>
              </w:rPr>
              <w:t>郵寄</w:t>
            </w:r>
            <w:r w:rsidRPr="00842202">
              <w:rPr>
                <w:rFonts w:ascii="Arial" w:eastAsia="華康細圓體" w:hAnsi="Arial" w:cs="Arial"/>
                <w:sz w:val="16"/>
                <w:szCs w:val="16"/>
              </w:rPr>
              <w:t>：請於訂票表格上勾選郵資</w:t>
            </w:r>
            <w:r w:rsidRPr="00842202">
              <w:rPr>
                <w:rFonts w:ascii="Arial" w:eastAsia="華康細圓體" w:hAnsi="Arial" w:cs="Arial"/>
                <w:sz w:val="16"/>
                <w:szCs w:val="16"/>
              </w:rPr>
              <w:t>(35</w:t>
            </w:r>
            <w:r w:rsidRPr="00842202">
              <w:rPr>
                <w:rFonts w:ascii="Arial" w:eastAsia="華康細圓體" w:hAnsi="Arial" w:cs="Arial"/>
                <w:sz w:val="16"/>
                <w:szCs w:val="16"/>
              </w:rPr>
              <w:t>元掛號郵資</w:t>
            </w:r>
            <w:r w:rsidRPr="00842202">
              <w:rPr>
                <w:rFonts w:ascii="Arial" w:eastAsia="華康細圓體" w:hAnsi="Arial" w:cs="Arial"/>
                <w:sz w:val="16"/>
                <w:szCs w:val="16"/>
              </w:rPr>
              <w:t>)</w:t>
            </w:r>
            <w:r w:rsidRPr="00842202">
              <w:rPr>
                <w:rFonts w:ascii="Arial" w:eastAsia="華康細圓體" w:hAnsi="Arial" w:cs="Arial"/>
                <w:sz w:val="16"/>
                <w:szCs w:val="16"/>
              </w:rPr>
              <w:t>。</w:t>
            </w:r>
            <w:r w:rsidRPr="00842202">
              <w:rPr>
                <w:rFonts w:ascii="華康中黑體" w:eastAsia="華康中黑體" w:hint="eastAsia"/>
                <w:sz w:val="16"/>
                <w:szCs w:val="16"/>
              </w:rPr>
              <w:t>除</w:t>
            </w:r>
            <w:r w:rsidRPr="00842202">
              <w:rPr>
                <w:rFonts w:ascii="華康中黑體" w:eastAsia="華康中黑體" w:hAnsi="Arial" w:hint="eastAsia"/>
                <w:sz w:val="16"/>
              </w:rPr>
              <w:t>特殊原因外，郵寄取票者將於訂單確認後3-10個</w:t>
            </w:r>
            <w:proofErr w:type="gramStart"/>
            <w:r w:rsidRPr="00842202">
              <w:rPr>
                <w:rFonts w:ascii="華康中黑體" w:eastAsia="華康中黑體" w:hAnsi="Arial" w:hint="eastAsia"/>
                <w:sz w:val="16"/>
              </w:rPr>
              <w:t>工作天寄出</w:t>
            </w:r>
            <w:proofErr w:type="gramEnd"/>
            <w:r w:rsidRPr="00842202">
              <w:rPr>
                <w:rFonts w:ascii="華康中黑體" w:eastAsia="華康中黑體" w:hAnsi="Arial" w:hint="eastAsia"/>
                <w:sz w:val="16"/>
              </w:rPr>
              <w:t>；若逾14天仍未接獲所訂票</w:t>
            </w:r>
            <w:proofErr w:type="gramStart"/>
            <w:r w:rsidRPr="00842202">
              <w:rPr>
                <w:rFonts w:ascii="華康中黑體" w:eastAsia="華康中黑體" w:hAnsi="Arial" w:hint="eastAsia"/>
                <w:sz w:val="16"/>
              </w:rPr>
              <w:t>券</w:t>
            </w:r>
            <w:proofErr w:type="gramEnd"/>
            <w:r w:rsidRPr="00842202">
              <w:rPr>
                <w:rFonts w:ascii="華康中黑體" w:eastAsia="華康中黑體" w:hAnsi="Arial" w:hint="eastAsia"/>
                <w:sz w:val="16"/>
              </w:rPr>
              <w:t>者，煩請來電查詢。</w:t>
            </w:r>
            <w:r w:rsidRPr="00842202">
              <w:rPr>
                <w:rFonts w:ascii="華康中黑體" w:eastAsia="華康中黑體" w:hint="eastAsia"/>
                <w:sz w:val="16"/>
                <w:szCs w:val="16"/>
              </w:rPr>
              <w:t>每場演出前七日，恕不提供郵寄服務。</w:t>
            </w:r>
          </w:p>
          <w:p w:rsidR="001A6BF4" w:rsidRPr="00842202" w:rsidRDefault="001A6BF4" w:rsidP="001E4B4A">
            <w:pPr>
              <w:spacing w:before="0" w:beforeAutospacing="0"/>
              <w:rPr>
                <w:rFonts w:ascii="Arial" w:hAnsi="Arial" w:hint="eastAsia"/>
                <w:sz w:val="16"/>
              </w:rPr>
            </w:pPr>
            <w:r w:rsidRPr="00842202">
              <w:rPr>
                <w:rFonts w:ascii="Arial" w:eastAsia="華康中黑體" w:hAnsi="Arial" w:hint="eastAsia"/>
                <w:sz w:val="16"/>
              </w:rPr>
              <w:t>※訂單查詢專線：</w:t>
            </w:r>
            <w:r w:rsidRPr="003E08A5">
              <w:rPr>
                <w:rFonts w:ascii="Arial" w:eastAsia="華康中黑體" w:hAnsi="Arial" w:hint="eastAsia"/>
                <w:b/>
              </w:rPr>
              <w:t>02-3343-3622#30</w:t>
            </w:r>
            <w:r>
              <w:rPr>
                <w:rFonts w:ascii="Arial" w:eastAsia="華康中黑體" w:hAnsi="Arial" w:hint="eastAsia"/>
                <w:b/>
              </w:rPr>
              <w:t>Nico</w:t>
            </w:r>
            <w:r w:rsidRPr="00842202">
              <w:rPr>
                <w:rFonts w:ascii="Arial" w:eastAsia="華康中黑體" w:hAnsi="Arial" w:hint="eastAsia"/>
                <w:sz w:val="16"/>
              </w:rPr>
              <w:t xml:space="preserve"> </w:t>
            </w:r>
            <w:r w:rsidRPr="00842202">
              <w:rPr>
                <w:rFonts w:ascii="Arial" w:eastAsia="華康中黑體" w:hAnsi="Arial" w:hint="eastAsia"/>
                <w:sz w:val="16"/>
              </w:rPr>
              <w:t>週一至週五</w:t>
            </w:r>
            <w:r w:rsidRPr="00842202">
              <w:rPr>
                <w:rFonts w:ascii="Arial" w:eastAsia="華康中黑體" w:hAnsi="Arial" w:hint="eastAsia"/>
                <w:sz w:val="16"/>
              </w:rPr>
              <w:t xml:space="preserve"> </w:t>
            </w:r>
            <w:r w:rsidRPr="00842202">
              <w:rPr>
                <w:rFonts w:ascii="Arial" w:eastAsia="MS Mincho" w:hAnsi="Arial" w:hint="eastAsia"/>
                <w:sz w:val="16"/>
              </w:rPr>
              <w:t>AM9:30</w:t>
            </w:r>
            <w:r w:rsidRPr="00842202">
              <w:rPr>
                <w:rFonts w:ascii="Arial" w:hAnsi="Arial" w:hint="eastAsia"/>
                <w:sz w:val="16"/>
              </w:rPr>
              <w:t>~</w:t>
            </w:r>
            <w:r w:rsidRPr="00842202">
              <w:rPr>
                <w:rFonts w:ascii="Arial" w:eastAsia="MS Mincho" w:hAnsi="Arial" w:hint="eastAsia"/>
                <w:sz w:val="16"/>
              </w:rPr>
              <w:t>PM6:30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BF4" w:rsidRPr="00306F62" w:rsidRDefault="001A6BF4" w:rsidP="00922E80">
            <w:pPr>
              <w:ind w:left="113" w:right="113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付款方式</w:t>
            </w:r>
          </w:p>
        </w:tc>
        <w:tc>
          <w:tcPr>
            <w:tcW w:w="998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1E4B4A">
            <w:pPr>
              <w:spacing w:before="0" w:beforeAutospacing="0"/>
              <w:rPr>
                <w:rFonts w:ascii="Arial" w:eastAsia="華康細圓體" w:hAnsi="Arial" w:cs="Arial" w:hint="eastAsia"/>
                <w:sz w:val="18"/>
                <w:szCs w:val="18"/>
              </w:rPr>
            </w:pPr>
            <w:r w:rsidRPr="00842202">
              <w:rPr>
                <w:rFonts w:ascii="Arial" w:eastAsia="華康中黑體" w:hAnsi="Arial" w:hint="eastAsia"/>
                <w:bCs/>
              </w:rPr>
              <w:t>□郵政劃撥</w:t>
            </w:r>
            <w:r w:rsidRPr="00842202">
              <w:rPr>
                <w:rFonts w:ascii="Arial" w:eastAsia="華康細圓體" w:hAnsi="Arial" w:cs="Arial"/>
                <w:sz w:val="18"/>
                <w:szCs w:val="18"/>
              </w:rPr>
              <w:t>(</w:t>
            </w:r>
            <w:r w:rsidRPr="00842202">
              <w:rPr>
                <w:rFonts w:ascii="Arial" w:eastAsia="華康細圓體" w:hAnsi="Arial" w:cs="Arial"/>
                <w:sz w:val="18"/>
                <w:szCs w:val="18"/>
              </w:rPr>
              <w:t>戶名：如果兒童劇團</w:t>
            </w:r>
            <w:r w:rsidRPr="00842202">
              <w:rPr>
                <w:rFonts w:ascii="Arial" w:eastAsia="華康細圓體" w:hAnsi="Arial" w:cs="Arial"/>
                <w:sz w:val="18"/>
                <w:szCs w:val="18"/>
              </w:rPr>
              <w:t xml:space="preserve"> </w:t>
            </w:r>
            <w:r w:rsidRPr="00842202">
              <w:rPr>
                <w:rFonts w:ascii="Arial" w:eastAsia="華康細圓體" w:hAnsi="Arial" w:cs="Arial"/>
                <w:sz w:val="18"/>
                <w:szCs w:val="18"/>
              </w:rPr>
              <w:t>帳號：</w:t>
            </w:r>
            <w:r w:rsidRPr="00842202">
              <w:rPr>
                <w:rFonts w:ascii="Arial" w:eastAsia="華康細圓體" w:hAnsi="Arial" w:cs="Arial"/>
                <w:sz w:val="18"/>
                <w:szCs w:val="18"/>
              </w:rPr>
              <w:t>19436947)</w:t>
            </w:r>
          </w:p>
          <w:p w:rsidR="001A6BF4" w:rsidRPr="00842202" w:rsidRDefault="001A6BF4" w:rsidP="001E4B4A">
            <w:pPr>
              <w:spacing w:before="0" w:beforeAutospacing="0"/>
              <w:rPr>
                <w:rFonts w:ascii="新細明體" w:hAnsi="新細明體" w:cs="細明體" w:hint="eastAsia"/>
                <w:bCs/>
                <w:sz w:val="20"/>
                <w:szCs w:val="20"/>
              </w:rPr>
            </w:pPr>
            <w:r w:rsidRPr="00842202">
              <w:rPr>
                <w:rFonts w:ascii="新細明體" w:hAnsi="新細明體" w:hint="eastAsia"/>
                <w:bCs/>
                <w:sz w:val="20"/>
                <w:szCs w:val="20"/>
              </w:rPr>
              <w:t>備註：郵政劃撥的觀眾，煩請於訂票三日內，將收據註明訂票者姓名</w:t>
            </w:r>
            <w:r w:rsidRPr="00842202">
              <w:rPr>
                <w:rFonts w:ascii="新細明體" w:hAnsi="新細明體" w:cs="細明體" w:hint="eastAsia"/>
                <w:bCs/>
                <w:sz w:val="20"/>
                <w:szCs w:val="20"/>
              </w:rPr>
              <w:t>，傳真至</w:t>
            </w:r>
            <w:r w:rsidRPr="000F21C5">
              <w:rPr>
                <w:rFonts w:ascii="新細明體" w:hAnsi="新細明體" w:cs="細明體" w:hint="eastAsia"/>
                <w:b/>
                <w:bCs/>
              </w:rPr>
              <w:t>02-3393-2739</w:t>
            </w:r>
            <w:r w:rsidRPr="00842202">
              <w:rPr>
                <w:rFonts w:ascii="新細明體" w:hAnsi="新細明體" w:cs="細明體" w:hint="eastAsia"/>
                <w:bCs/>
                <w:sz w:val="20"/>
                <w:szCs w:val="20"/>
              </w:rPr>
              <w:t>，才算完成訂票手續。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BF4" w:rsidRDefault="001A6BF4" w:rsidP="00922E80">
            <w:pPr>
              <w:ind w:left="113" w:right="113"/>
              <w:jc w:val="center"/>
              <w:rPr>
                <w:rFonts w:ascii="Arial" w:eastAsia="華康中黑體" w:hAnsi="Arial" w:hint="eastAsia"/>
              </w:rPr>
            </w:pPr>
          </w:p>
        </w:tc>
        <w:tc>
          <w:tcPr>
            <w:tcW w:w="998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rPr>
                <w:rFonts w:ascii="Arial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bCs/>
              </w:rPr>
              <w:t>□信用卡</w:t>
            </w:r>
            <w:r w:rsidRPr="00842202">
              <w:rPr>
                <w:rFonts w:ascii="Arial" w:eastAsia="華康中黑體" w:hAnsi="Arial" w:hint="eastAsia"/>
                <w:sz w:val="20"/>
              </w:rPr>
              <w:t>：</w:t>
            </w:r>
            <w:r w:rsidRPr="00842202">
              <w:rPr>
                <w:rFonts w:ascii="Arial" w:eastAsia="華康中黑體" w:hAnsi="Arial" w:hint="eastAsia"/>
                <w:sz w:val="18"/>
                <w:szCs w:val="18"/>
              </w:rPr>
              <w:t>□</w:t>
            </w:r>
            <w:r w:rsidRPr="00842202">
              <w:rPr>
                <w:rFonts w:ascii="Arial" w:eastAsia="MS Mincho" w:hAnsi="Arial" w:hint="eastAsia"/>
                <w:sz w:val="18"/>
                <w:szCs w:val="18"/>
              </w:rPr>
              <w:t>VISA</w:t>
            </w:r>
            <w:r w:rsidRPr="00842202">
              <w:rPr>
                <w:rFonts w:ascii="Arial" w:hAnsi="Arial" w:hint="eastAsia"/>
                <w:sz w:val="18"/>
                <w:szCs w:val="18"/>
              </w:rPr>
              <w:t xml:space="preserve">  </w:t>
            </w:r>
            <w:r w:rsidRPr="00842202">
              <w:rPr>
                <w:rFonts w:ascii="Arial" w:hAnsi="Arial" w:hint="eastAsia"/>
                <w:sz w:val="18"/>
                <w:szCs w:val="18"/>
              </w:rPr>
              <w:t>□</w:t>
            </w:r>
            <w:r w:rsidRPr="00842202">
              <w:rPr>
                <w:rFonts w:ascii="Arial" w:eastAsia="MS Mincho" w:hAnsi="Arial" w:hint="eastAsia"/>
                <w:sz w:val="18"/>
                <w:szCs w:val="18"/>
              </w:rPr>
              <w:t>MASTER</w:t>
            </w:r>
            <w:r w:rsidRPr="00842202">
              <w:rPr>
                <w:rFonts w:ascii="Arial" w:eastAsia="MS Mincho" w:hAnsi="Arial" w:cs="Arial" w:hint="eastAsia"/>
                <w:sz w:val="18"/>
                <w:szCs w:val="18"/>
              </w:rPr>
              <w:t xml:space="preserve">  </w:t>
            </w:r>
            <w:r w:rsidRPr="00842202">
              <w:rPr>
                <w:rFonts w:ascii="Arial" w:eastAsia="華康中黑體" w:hAnsi="Arial" w:hint="eastAsia"/>
                <w:sz w:val="18"/>
                <w:szCs w:val="18"/>
              </w:rPr>
              <w:t>□聯合信用卡</w:t>
            </w:r>
            <w:r w:rsidRPr="00842202">
              <w:rPr>
                <w:rFonts w:ascii="Arial" w:eastAsia="MS Mincho" w:hAnsi="Arial" w:hint="eastAsia"/>
                <w:sz w:val="18"/>
                <w:szCs w:val="18"/>
              </w:rPr>
              <w:t xml:space="preserve"> 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4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信用卡卡號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有效期限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808080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sz w:val="20"/>
              </w:rPr>
              <w:t>持卡人簽名</w:t>
            </w:r>
            <w:r w:rsidRPr="00842202">
              <w:rPr>
                <w:rFonts w:ascii="Arial" w:eastAsia="華康中黑體" w:hAnsi="Arial" w:hint="eastAsia"/>
                <w:sz w:val="16"/>
              </w:rPr>
              <w:t>(</w:t>
            </w:r>
            <w:r w:rsidRPr="00842202">
              <w:rPr>
                <w:rFonts w:ascii="Arial" w:eastAsia="華康中黑體" w:hAnsi="Arial" w:hint="eastAsia"/>
                <w:sz w:val="16"/>
              </w:rPr>
              <w:t>與信用卡一致</w:t>
            </w:r>
            <w:r w:rsidRPr="00842202">
              <w:rPr>
                <w:rFonts w:ascii="Arial" w:eastAsia="華康中黑體" w:hAnsi="Arial" w:hint="eastAsia"/>
                <w:sz w:val="16"/>
              </w:rPr>
              <w:t>)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4" w:rsidRDefault="001A6BF4" w:rsidP="00922E80">
            <w:pPr>
              <w:spacing w:line="360" w:lineRule="auto"/>
              <w:ind w:firstLineChars="100" w:firstLine="180"/>
              <w:rPr>
                <w:rFonts w:ascii="Arial" w:eastAsia="華康中黑體" w:hAnsi="Arial" w:hint="eastAsia"/>
                <w:sz w:val="18"/>
              </w:rPr>
            </w:pPr>
            <w:r>
              <w:rPr>
                <w:rFonts w:ascii="Arial" w:eastAsia="華康中黑體" w:hAnsi="Arial" w:hint="eastAsia"/>
                <w:sz w:val="18"/>
              </w:rPr>
              <w:t>西元</w:t>
            </w:r>
            <w:r>
              <w:rPr>
                <w:rFonts w:ascii="細明體" w:eastAsia="細明體" w:hAnsi="細明體" w:cs="細明體" w:hint="eastAsia"/>
                <w:sz w:val="18"/>
              </w:rPr>
              <w:t xml:space="preserve"> </w:t>
            </w:r>
            <w:r>
              <w:rPr>
                <w:rFonts w:ascii="Arial" w:eastAsia="華康中黑體" w:hAnsi="Arial" w:hint="eastAsia"/>
                <w:sz w:val="18"/>
              </w:rPr>
              <w:t xml:space="preserve">    </w:t>
            </w:r>
            <w:r>
              <w:rPr>
                <w:rFonts w:ascii="Arial" w:eastAsia="華康中黑體" w:hAnsi="Arial" w:hint="eastAsia"/>
                <w:sz w:val="18"/>
              </w:rPr>
              <w:t>月</w:t>
            </w:r>
            <w:r>
              <w:rPr>
                <w:rFonts w:ascii="Arial" w:eastAsia="華康中黑體" w:hAnsi="Arial" w:hint="eastAsia"/>
                <w:sz w:val="18"/>
              </w:rPr>
              <w:t xml:space="preserve">     </w:t>
            </w:r>
            <w:r>
              <w:rPr>
                <w:rFonts w:ascii="Arial" w:eastAsia="華康中黑體" w:hAnsi="Arial" w:hint="eastAsia"/>
                <w:sz w:val="18"/>
              </w:rPr>
              <w:t>年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808080"/>
            </w:tcBorders>
            <w:vAlign w:val="center"/>
          </w:tcPr>
          <w:p w:rsidR="001A6BF4" w:rsidRPr="00842202" w:rsidRDefault="001A6BF4" w:rsidP="00922E80">
            <w:pPr>
              <w:spacing w:line="360" w:lineRule="auto"/>
              <w:jc w:val="center"/>
              <w:rPr>
                <w:rFonts w:ascii="Arial" w:eastAsia="華康中黑體" w:hAnsi="Arial"/>
                <w:sz w:val="20"/>
              </w:rPr>
            </w:pP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A6BF4" w:rsidRPr="00306F62" w:rsidRDefault="001A6BF4" w:rsidP="00922E80">
            <w:pPr>
              <w:ind w:left="113" w:right="113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訂購資料</w:t>
            </w:r>
          </w:p>
        </w:tc>
        <w:tc>
          <w:tcPr>
            <w:tcW w:w="9989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1E4B4A">
            <w:pPr>
              <w:spacing w:before="0" w:beforeAutospacing="0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演出地點：台南文化中心演藝廳</w:t>
            </w:r>
            <w:r>
              <w:rPr>
                <w:rFonts w:ascii="Arial" w:eastAsia="華康中黑體" w:hAnsi="Arial" w:hint="eastAsia"/>
                <w:sz w:val="20"/>
              </w:rPr>
              <w:t>(</w:t>
            </w:r>
            <w:r>
              <w:rPr>
                <w:rFonts w:ascii="Arial" w:eastAsia="華康中黑體" w:hAnsi="Arial" w:hint="eastAsia"/>
                <w:sz w:val="20"/>
              </w:rPr>
              <w:t>台南市中華路三段</w:t>
            </w:r>
            <w:r>
              <w:rPr>
                <w:rFonts w:ascii="Arial" w:eastAsia="華康中黑體" w:hAnsi="Arial" w:hint="eastAsia"/>
                <w:sz w:val="20"/>
              </w:rPr>
              <w:t>332</w:t>
            </w:r>
            <w:r>
              <w:rPr>
                <w:rFonts w:ascii="Arial" w:eastAsia="華康中黑體" w:hAnsi="Arial" w:hint="eastAsia"/>
                <w:sz w:val="20"/>
              </w:rPr>
              <w:t>號</w:t>
            </w:r>
            <w:r>
              <w:rPr>
                <w:rFonts w:ascii="Arial" w:eastAsia="華康中黑體" w:hAnsi="Arial" w:hint="eastAsia"/>
                <w:sz w:val="20"/>
              </w:rPr>
              <w:t xml:space="preserve">)  </w:t>
            </w:r>
          </w:p>
          <w:p w:rsidR="001A6BF4" w:rsidRPr="00842202" w:rsidRDefault="001A6BF4" w:rsidP="001E4B4A">
            <w:pPr>
              <w:spacing w:before="0" w:beforeAutospacing="0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票價：</w:t>
            </w:r>
            <w:r>
              <w:rPr>
                <w:rFonts w:ascii="Arial" w:eastAsia="華康中黑體" w:hAnsi="Arial" w:hint="eastAsia"/>
                <w:sz w:val="20"/>
              </w:rPr>
              <w:t>350 / 500 / 650 / 800 / 1000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" w:type="dxa"/>
            <w:vMerge/>
            <w:textDirection w:val="tbRlV"/>
            <w:vAlign w:val="center"/>
          </w:tcPr>
          <w:p w:rsidR="001A6BF4" w:rsidRPr="00306F62" w:rsidRDefault="001A6BF4" w:rsidP="00922E80">
            <w:pPr>
              <w:ind w:left="113" w:right="113"/>
              <w:jc w:val="center"/>
              <w:rPr>
                <w:rFonts w:ascii="Arial" w:eastAsia="華康中黑體" w:hAnsi="Arial" w:hint="eastAsia"/>
                <w:b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演出日期</w:t>
            </w:r>
          </w:p>
        </w:tc>
        <w:tc>
          <w:tcPr>
            <w:tcW w:w="213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 xml:space="preserve">　演出場次　　　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票價</w:t>
            </w: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票</w:t>
            </w:r>
            <w:proofErr w:type="gramStart"/>
            <w:r>
              <w:rPr>
                <w:rFonts w:ascii="Arial" w:eastAsia="華康中黑體" w:hAnsi="Arial" w:hint="eastAsia"/>
                <w:sz w:val="20"/>
              </w:rPr>
              <w:t>券</w:t>
            </w:r>
            <w:proofErr w:type="gramEnd"/>
            <w:r>
              <w:rPr>
                <w:rFonts w:ascii="Arial" w:eastAsia="華康中黑體" w:hAnsi="Arial" w:hint="eastAsia"/>
                <w:sz w:val="20"/>
              </w:rPr>
              <w:t>張數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sz w:val="20"/>
              </w:rPr>
              <w:t>小計金額</w:t>
            </w: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  <w:jc w:val="center"/>
        </w:trPr>
        <w:tc>
          <w:tcPr>
            <w:tcW w:w="532" w:type="dxa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月</w:t>
            </w:r>
            <w:r>
              <w:rPr>
                <w:rFonts w:ascii="Arial" w:eastAsia="華康中黑體" w:hAnsi="Arial" w:hint="eastAsia"/>
                <w:sz w:val="20"/>
              </w:rPr>
              <w:t xml:space="preserve">   </w:t>
            </w:r>
            <w:r>
              <w:rPr>
                <w:rFonts w:ascii="Arial" w:eastAsia="華康中黑體" w:hAnsi="Arial" w:hint="eastAsia"/>
                <w:sz w:val="20"/>
              </w:rPr>
              <w:t>日</w:t>
            </w:r>
          </w:p>
        </w:tc>
        <w:tc>
          <w:tcPr>
            <w:tcW w:w="213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細明體" w:eastAsia="細明體" w:hAnsi="細明體" w:cs="細明體" w:hint="eastAsia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早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午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晚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rPr>
                <w:rFonts w:ascii="Arial" w:eastAsia="華康中黑體" w:hAnsi="Arial"/>
                <w:sz w:val="20"/>
              </w:rPr>
            </w:pP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月</w:t>
            </w:r>
            <w:r>
              <w:rPr>
                <w:rFonts w:ascii="Arial" w:eastAsia="華康中黑體" w:hAnsi="Arial" w:hint="eastAsia"/>
                <w:sz w:val="20"/>
              </w:rPr>
              <w:t xml:space="preserve">   </w:t>
            </w:r>
            <w:r>
              <w:rPr>
                <w:rFonts w:ascii="Arial" w:eastAsia="華康中黑體" w:hAnsi="Arial" w:hint="eastAsia"/>
                <w:sz w:val="20"/>
              </w:rPr>
              <w:t>日</w:t>
            </w:r>
          </w:p>
        </w:tc>
        <w:tc>
          <w:tcPr>
            <w:tcW w:w="213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細明體" w:eastAsia="細明體" w:hAnsi="細明體" w:cs="細明體" w:hint="eastAsia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早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午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晚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</w:tr>
      <w:tr w:rsidR="001A6BF4" w:rsidRPr="00842202" w:rsidTr="00922E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月</w:t>
            </w:r>
            <w:r>
              <w:rPr>
                <w:rFonts w:ascii="Arial" w:eastAsia="華康中黑體" w:hAnsi="Arial" w:hint="eastAsia"/>
                <w:sz w:val="20"/>
              </w:rPr>
              <w:t xml:space="preserve">   </w:t>
            </w:r>
            <w:r>
              <w:rPr>
                <w:rFonts w:ascii="Arial" w:eastAsia="華康中黑體" w:hAnsi="Arial" w:hint="eastAsia"/>
                <w:sz w:val="20"/>
              </w:rPr>
              <w:t>日</w:t>
            </w:r>
          </w:p>
        </w:tc>
        <w:tc>
          <w:tcPr>
            <w:tcW w:w="213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spacing w:line="300" w:lineRule="exact"/>
              <w:jc w:val="center"/>
              <w:rPr>
                <w:rFonts w:ascii="細明體" w:eastAsia="細明體" w:hAnsi="細明體" w:cs="細明體" w:hint="eastAsia"/>
                <w:sz w:val="20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早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午</w:t>
            </w:r>
            <w:r>
              <w:rPr>
                <w:rFonts w:ascii="細明體" w:eastAsia="細明體" w:hAnsi="細明體" w:cs="細明體" w:hint="eastAsia"/>
                <w:sz w:val="20"/>
              </w:rPr>
              <w:t xml:space="preserve">  </w:t>
            </w: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華康中黑體" w:eastAsia="華康中黑體" w:hAnsi="細明體" w:cs="細明體" w:hint="eastAsia"/>
                <w:sz w:val="20"/>
              </w:rPr>
              <w:t>晚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:rsidR="001A6BF4" w:rsidRPr="00306F62" w:rsidRDefault="001A6BF4" w:rsidP="001A6BF4">
            <w:pPr>
              <w:spacing w:before="0" w:beforeAutospacing="0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折</w:t>
            </w:r>
          </w:p>
          <w:p w:rsidR="001A6BF4" w:rsidRPr="00306F62" w:rsidRDefault="001A6BF4" w:rsidP="001A6BF4">
            <w:pPr>
              <w:spacing w:before="0" w:beforeAutospacing="0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扣</w:t>
            </w:r>
          </w:p>
          <w:p w:rsidR="001A6BF4" w:rsidRPr="00306F62" w:rsidRDefault="001A6BF4" w:rsidP="001A6BF4">
            <w:pPr>
              <w:spacing w:before="0" w:beforeAutospacing="0"/>
              <w:jc w:val="center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優</w:t>
            </w:r>
          </w:p>
          <w:p w:rsidR="001A6BF4" w:rsidRDefault="001A6BF4" w:rsidP="001A6BF4">
            <w:pPr>
              <w:spacing w:before="0" w:beforeAutospacing="0"/>
              <w:jc w:val="center"/>
              <w:rPr>
                <w:rFonts w:ascii="Arial" w:eastAsia="華康中黑體" w:hAnsi="Arial" w:hint="eastAsia"/>
                <w:sz w:val="20"/>
                <w:szCs w:val="20"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惠</w:t>
            </w:r>
          </w:p>
        </w:tc>
        <w:tc>
          <w:tcPr>
            <w:tcW w:w="5255" w:type="dxa"/>
            <w:gridSpan w:val="31"/>
            <w:vMerge w:val="restart"/>
            <w:tcBorders>
              <w:top w:val="single" w:sz="4" w:space="0" w:color="auto"/>
            </w:tcBorders>
            <w:vAlign w:val="center"/>
          </w:tcPr>
          <w:p w:rsidR="001A6BF4" w:rsidRDefault="001A6BF4" w:rsidP="001A6BF4">
            <w:pPr>
              <w:spacing w:before="0" w:beforeAutospacing="0" w:line="300" w:lineRule="exact"/>
              <w:ind w:left="61"/>
              <w:rPr>
                <w:rFonts w:ascii="新細明體" w:hAnsi="新細明體" w:hint="eastAsia"/>
                <w:b/>
              </w:rPr>
            </w:pPr>
            <w:r w:rsidRPr="00D44B6D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公益購票</w:t>
            </w:r>
            <w:r w:rsidRPr="00D44B6D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  <w:b/>
              </w:rPr>
              <w:t>50張以上劇團一同響應</w:t>
            </w:r>
          </w:p>
          <w:p w:rsidR="001A6BF4" w:rsidRDefault="001A6BF4" w:rsidP="001A6BF4">
            <w:pPr>
              <w:spacing w:before="0" w:beforeAutospacing="0" w:line="300" w:lineRule="exact"/>
              <w:ind w:left="61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             捐贈同樣張數票卷</w:t>
            </w:r>
          </w:p>
          <w:p w:rsidR="001A6BF4" w:rsidRPr="00F74BF3" w:rsidRDefault="001A6BF4" w:rsidP="001E4B4A">
            <w:pPr>
              <w:spacing w:line="300" w:lineRule="exact"/>
              <w:ind w:left="61"/>
              <w:rPr>
                <w:rFonts w:ascii="新細明體" w:hAnsi="新細明體" w:hint="eastAsia"/>
                <w:b/>
              </w:rPr>
            </w:pPr>
            <w:r w:rsidRPr="00D44B6D">
              <w:rPr>
                <w:rFonts w:ascii="新細明體" w:hAnsi="新細明體" w:hint="eastAsia"/>
                <w:b/>
              </w:rPr>
              <w:t>□</w:t>
            </w:r>
            <w:r w:rsidR="001E4B4A"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成雙成對同票價第二張半價特惠</w:t>
            </w: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(1)</w:t>
            </w:r>
            <w:r>
              <w:rPr>
                <w:rFonts w:ascii="Arial" w:eastAsia="華康中黑體" w:hAnsi="Arial" w:hint="eastAsia"/>
                <w:sz w:val="20"/>
              </w:rPr>
              <w:t>小計新台幣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ind w:rightChars="86" w:right="206"/>
              <w:jc w:val="right"/>
              <w:rPr>
                <w:rFonts w:ascii="Arial" w:eastAsia="華康中黑體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sz w:val="20"/>
              </w:rPr>
              <w:t>元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532" w:type="dxa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255" w:type="dxa"/>
            <w:gridSpan w:val="31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rPr>
                <w:rFonts w:ascii="細明體" w:eastAsia="細明體" w:hAnsi="細明體" w:cs="細明體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(2)</w:t>
            </w:r>
            <w:r>
              <w:rPr>
                <w:rFonts w:ascii="Arial" w:eastAsia="華康中黑體" w:hAnsi="Arial" w:hint="eastAsia"/>
                <w:sz w:val="20"/>
              </w:rPr>
              <w:t>折扣</w:t>
            </w:r>
            <w:r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          </w:t>
            </w:r>
            <w:r>
              <w:rPr>
                <w:rFonts w:ascii="細明體" w:eastAsia="細明體" w:hAnsi="細明體" w:cs="細明體" w:hint="eastAsia"/>
                <w:sz w:val="20"/>
              </w:rPr>
              <w:t>%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spacing w:line="300" w:lineRule="exact"/>
              <w:ind w:rightChars="86" w:right="206"/>
              <w:jc w:val="right"/>
              <w:rPr>
                <w:rFonts w:ascii="Arial" w:eastAsia="華康中黑體" w:hAnsi="Arial" w:hint="eastAsia"/>
                <w:sz w:val="20"/>
              </w:rPr>
            </w:pPr>
            <w:r w:rsidRPr="00842202">
              <w:rPr>
                <w:rFonts w:ascii="Arial" w:eastAsia="華康中黑體" w:hAnsi="Arial" w:hint="eastAsia"/>
                <w:sz w:val="20"/>
              </w:rPr>
              <w:t>元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  <w:jc w:val="center"/>
        </w:trPr>
        <w:tc>
          <w:tcPr>
            <w:tcW w:w="532" w:type="dxa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255" w:type="dxa"/>
            <w:gridSpan w:val="31"/>
            <w:vMerge/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both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(3)</w:t>
            </w:r>
            <w:r>
              <w:rPr>
                <w:rFonts w:ascii="Arial" w:eastAsia="華康中黑體" w:hAnsi="Arial" w:hint="eastAsia"/>
                <w:sz w:val="20"/>
              </w:rPr>
              <w:t>陪伴卡一年入會費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BF4" w:rsidRDefault="001A6BF4" w:rsidP="00922E80">
            <w:pPr>
              <w:wordWrap w:val="0"/>
              <w:spacing w:line="300" w:lineRule="exact"/>
              <w:jc w:val="right"/>
              <w:rPr>
                <w:rFonts w:ascii="Arial" w:eastAsia="華康中黑體" w:hAnsi="Arial" w:cs="Arial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Arial" w:eastAsia="華康中黑體" w:hAnsi="Arial" w:cs="Arial"/>
              </w:rPr>
              <w:t>NT$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wordWrap w:val="0"/>
              <w:spacing w:line="300" w:lineRule="exact"/>
              <w:ind w:rightChars="80" w:right="192"/>
              <w:jc w:val="right"/>
              <w:rPr>
                <w:rFonts w:ascii="Arial" w:eastAsia="華康中黑體" w:hAnsi="Arial" w:hint="eastAsia"/>
                <w:sz w:val="22"/>
              </w:rPr>
            </w:pPr>
            <w:r w:rsidRPr="00842202">
              <w:rPr>
                <w:rFonts w:ascii="Arial" w:eastAsia="華康中黑體" w:hAnsi="Arial" w:cs="Arial" w:hint="eastAsia"/>
                <w:sz w:val="22"/>
              </w:rPr>
              <w:t>200</w:t>
            </w:r>
            <w:r w:rsidRPr="00842202">
              <w:rPr>
                <w:rFonts w:ascii="Arial" w:eastAsia="華康中黑體" w:hAnsi="Arial" w:cs="Arial" w:hint="eastAsia"/>
                <w:sz w:val="22"/>
              </w:rPr>
              <w:t>元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/>
                <w:sz w:val="20"/>
              </w:rPr>
            </w:pPr>
          </w:p>
        </w:tc>
        <w:tc>
          <w:tcPr>
            <w:tcW w:w="5255" w:type="dxa"/>
            <w:gridSpan w:val="31"/>
            <w:vMerge/>
            <w:tcBorders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center"/>
              <w:rPr>
                <w:rFonts w:ascii="Arial" w:eastAsia="華康中黑體" w:hAnsi="Arial" w:hint="eastAsia"/>
                <w:sz w:val="20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jc w:val="both"/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(4)</w:t>
            </w:r>
            <w:proofErr w:type="gramStart"/>
            <w:r>
              <w:rPr>
                <w:rFonts w:ascii="Arial" w:eastAsia="華康中黑體" w:hAnsi="Arial" w:hint="eastAsia"/>
                <w:sz w:val="20"/>
              </w:rPr>
              <w:t>相挺卡一年</w:t>
            </w:r>
            <w:proofErr w:type="gramEnd"/>
            <w:r>
              <w:rPr>
                <w:rFonts w:ascii="Arial" w:eastAsia="華康中黑體" w:hAnsi="Arial" w:hint="eastAsia"/>
                <w:sz w:val="20"/>
              </w:rPr>
              <w:t>入會費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BF4" w:rsidRDefault="001A6BF4" w:rsidP="00922E80">
            <w:pPr>
              <w:wordWrap w:val="0"/>
              <w:spacing w:line="300" w:lineRule="exact"/>
              <w:jc w:val="right"/>
              <w:rPr>
                <w:rFonts w:ascii="Arial" w:hAnsi="Arial" w:hint="eastAsia"/>
                <w:b/>
                <w:color w:val="808080"/>
                <w:sz w:val="28"/>
                <w:szCs w:val="28"/>
              </w:rPr>
            </w:pPr>
            <w:r>
              <w:rPr>
                <w:rFonts w:ascii="Arial" w:hAnsi="Arial" w:hint="eastAsia"/>
                <w:b/>
                <w:color w:val="808080"/>
                <w:sz w:val="28"/>
                <w:szCs w:val="28"/>
              </w:rPr>
              <w:t>□</w:t>
            </w:r>
            <w:r>
              <w:rPr>
                <w:rFonts w:ascii="Arial" w:eastAsia="華康中黑體" w:hAnsi="Arial" w:cs="Arial"/>
              </w:rPr>
              <w:t>NT$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wordWrap w:val="0"/>
              <w:spacing w:line="300" w:lineRule="exact"/>
              <w:ind w:rightChars="80" w:right="192"/>
              <w:jc w:val="right"/>
              <w:rPr>
                <w:rFonts w:ascii="Arial" w:eastAsia="華康中黑體" w:hAnsi="Arial" w:cs="Arial" w:hint="eastAsia"/>
                <w:sz w:val="22"/>
              </w:rPr>
            </w:pPr>
            <w:r w:rsidRPr="00842202">
              <w:rPr>
                <w:rFonts w:ascii="Arial" w:eastAsia="華康中黑體" w:hAnsi="Arial" w:cs="Arial" w:hint="eastAsia"/>
                <w:sz w:val="22"/>
              </w:rPr>
              <w:t>1000</w:t>
            </w:r>
            <w:r w:rsidRPr="00842202">
              <w:rPr>
                <w:rFonts w:ascii="Arial" w:eastAsia="華康中黑體" w:hAnsi="Arial" w:cs="Arial" w:hint="eastAsia"/>
                <w:sz w:val="22"/>
              </w:rPr>
              <w:t>元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  <w:jc w:val="center"/>
        </w:trPr>
        <w:tc>
          <w:tcPr>
            <w:tcW w:w="5787" w:type="dxa"/>
            <w:gridSpan w:val="3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Pr="00306F62" w:rsidRDefault="001A6BF4" w:rsidP="00922E80">
            <w:pPr>
              <w:jc w:val="both"/>
              <w:rPr>
                <w:rFonts w:ascii="Arial" w:eastAsia="華康中黑體" w:hAnsi="Arial" w:hint="eastAsia"/>
                <w:b/>
              </w:rPr>
            </w:pPr>
            <w:r w:rsidRPr="00306F62">
              <w:rPr>
                <w:rFonts w:ascii="Arial" w:eastAsia="華康中黑體" w:hAnsi="Arial" w:hint="eastAsia"/>
                <w:b/>
              </w:rPr>
              <w:t>總計金額：</w:t>
            </w:r>
            <w:r w:rsidRPr="00306F62"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Pr="00306F62">
              <w:rPr>
                <w:rFonts w:ascii="Arial" w:eastAsia="華康中黑體" w:hAnsi="Arial" w:hint="eastAsia"/>
                <w:b/>
              </w:rPr>
              <w:t xml:space="preserve">   </w:t>
            </w:r>
            <w:r w:rsidRPr="00306F62">
              <w:rPr>
                <w:rFonts w:ascii="Arial" w:eastAsia="華康中黑體" w:hAnsi="Arial" w:hint="eastAsia"/>
                <w:b/>
              </w:rPr>
              <w:t>拾</w:t>
            </w:r>
            <w:r w:rsidRPr="00306F62">
              <w:rPr>
                <w:rFonts w:ascii="細明體" w:eastAsia="細明體" w:hAnsi="細明體" w:cs="細明體" w:hint="eastAsia"/>
                <w:b/>
              </w:rPr>
              <w:t xml:space="preserve">    </w:t>
            </w:r>
            <w:r w:rsidRPr="00306F62">
              <w:rPr>
                <w:rFonts w:ascii="Arial" w:eastAsia="華康中黑體" w:hAnsi="Arial" w:hint="eastAsia"/>
                <w:b/>
              </w:rPr>
              <w:t>萬</w:t>
            </w:r>
            <w:r w:rsidRPr="00306F62">
              <w:rPr>
                <w:rFonts w:ascii="Arial" w:eastAsia="華康中黑體" w:hAnsi="Arial" w:hint="eastAsia"/>
                <w:b/>
              </w:rPr>
              <w:t xml:space="preserve">    </w:t>
            </w:r>
            <w:r w:rsidRPr="00306F62">
              <w:rPr>
                <w:rFonts w:ascii="Arial" w:eastAsia="華康中黑體" w:hAnsi="Arial" w:hint="eastAsia"/>
                <w:b/>
              </w:rPr>
              <w:t>仟</w:t>
            </w:r>
            <w:r w:rsidRPr="00306F62">
              <w:rPr>
                <w:rFonts w:ascii="Arial" w:eastAsia="華康中黑體" w:hAnsi="Arial" w:hint="eastAsia"/>
                <w:b/>
              </w:rPr>
              <w:t xml:space="preserve">    </w:t>
            </w:r>
            <w:r w:rsidRPr="00306F62">
              <w:rPr>
                <w:rFonts w:ascii="Arial" w:eastAsia="華康中黑體" w:hAnsi="Arial" w:hint="eastAsia"/>
                <w:b/>
              </w:rPr>
              <w:t>佰</w:t>
            </w:r>
            <w:r w:rsidRPr="00306F62">
              <w:rPr>
                <w:rFonts w:ascii="Arial" w:eastAsia="華康中黑體" w:hAnsi="Arial" w:hint="eastAsia"/>
                <w:b/>
              </w:rPr>
              <w:t xml:space="preserve">    </w:t>
            </w:r>
            <w:r w:rsidRPr="00306F62">
              <w:rPr>
                <w:rFonts w:ascii="Arial" w:eastAsia="華康中黑體" w:hAnsi="Arial" w:hint="eastAsia"/>
                <w:b/>
              </w:rPr>
              <w:t>拾</w:t>
            </w:r>
            <w:r w:rsidRPr="00306F62">
              <w:rPr>
                <w:rFonts w:ascii="Arial" w:eastAsia="華康中黑體" w:hAnsi="Arial" w:hint="eastAsia"/>
                <w:b/>
              </w:rPr>
              <w:t xml:space="preserve">    </w:t>
            </w:r>
            <w:r w:rsidRPr="00306F62">
              <w:rPr>
                <w:rFonts w:ascii="Arial" w:eastAsia="華康中黑體" w:hAnsi="Arial" w:hint="eastAsia"/>
                <w:b/>
              </w:rPr>
              <w:t>元整</w:t>
            </w: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BF4" w:rsidRDefault="001A6BF4" w:rsidP="00922E80">
            <w:pPr>
              <w:rPr>
                <w:rFonts w:ascii="Arial" w:eastAsia="華康中黑體" w:hAnsi="Arial" w:hint="eastAsia"/>
                <w:sz w:val="20"/>
              </w:rPr>
            </w:pPr>
            <w:r>
              <w:rPr>
                <w:rFonts w:ascii="Arial" w:eastAsia="華康中黑體" w:hAnsi="Arial" w:hint="eastAsia"/>
                <w:sz w:val="20"/>
              </w:rPr>
              <w:t>(5)</w:t>
            </w:r>
            <w:r>
              <w:rPr>
                <w:rFonts w:ascii="Arial" w:eastAsia="華康中黑體" w:hAnsi="Arial" w:hint="eastAsia"/>
                <w:sz w:val="20"/>
              </w:rPr>
              <w:t>郵資</w:t>
            </w:r>
            <w:r>
              <w:rPr>
                <w:rFonts w:ascii="Arial" w:eastAsia="華康中黑體" w:hAnsi="Arial" w:hint="eastAsia"/>
                <w:sz w:val="20"/>
              </w:rPr>
              <w:t>(</w:t>
            </w:r>
            <w:r>
              <w:rPr>
                <w:rFonts w:ascii="Arial" w:eastAsia="華康中黑體" w:hAnsi="Arial" w:hint="eastAsia"/>
                <w:sz w:val="20"/>
              </w:rPr>
              <w:t>掛號郵資</w:t>
            </w:r>
            <w:r>
              <w:rPr>
                <w:rFonts w:ascii="Arial" w:eastAsia="華康中黑體" w:hAnsi="Arial" w:hint="eastAsia"/>
                <w:sz w:val="20"/>
              </w:rPr>
              <w:t>)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BF4" w:rsidRDefault="001A6BF4" w:rsidP="00922E80">
            <w:pPr>
              <w:tabs>
                <w:tab w:val="left" w:pos="2158"/>
              </w:tabs>
              <w:wordWrap w:val="0"/>
              <w:spacing w:line="300" w:lineRule="exact"/>
              <w:jc w:val="right"/>
              <w:rPr>
                <w:rFonts w:ascii="Arial" w:eastAsia="細明體" w:hAnsi="Arial" w:cs="Arial"/>
              </w:rPr>
            </w:pPr>
            <w:r>
              <w:rPr>
                <w:rFonts w:ascii="Arial" w:eastAsia="細明體" w:hAnsi="Arial" w:cs="Arial"/>
              </w:rPr>
              <w:t>NT$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6BF4" w:rsidRPr="00842202" w:rsidRDefault="001A6BF4" w:rsidP="00922E80">
            <w:pPr>
              <w:tabs>
                <w:tab w:val="left" w:pos="2158"/>
              </w:tabs>
              <w:wordWrap w:val="0"/>
              <w:spacing w:line="300" w:lineRule="exact"/>
              <w:ind w:rightChars="80" w:right="192"/>
              <w:jc w:val="right"/>
              <w:rPr>
                <w:rFonts w:ascii="細明體" w:eastAsia="細明體" w:hAnsi="細明體" w:cs="細明體" w:hint="eastAsia"/>
                <w:sz w:val="20"/>
              </w:rPr>
            </w:pPr>
            <w:r w:rsidRPr="00842202">
              <w:rPr>
                <w:rFonts w:ascii="Arial" w:eastAsia="華康中黑體" w:hAnsi="Arial" w:cs="Arial" w:hint="eastAsia"/>
              </w:rPr>
              <w:t xml:space="preserve">35 </w:t>
            </w:r>
            <w:r w:rsidRPr="00842202">
              <w:rPr>
                <w:rFonts w:ascii="Arial" w:eastAsia="華康中黑體" w:hAnsi="Arial" w:cs="Arial"/>
                <w:sz w:val="20"/>
              </w:rPr>
              <w:t>元</w:t>
            </w:r>
          </w:p>
        </w:tc>
      </w:tr>
      <w:tr w:rsidR="001A6BF4" w:rsidRPr="00842202" w:rsidTr="001E4B4A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  <w:jc w:val="center"/>
        </w:trPr>
        <w:tc>
          <w:tcPr>
            <w:tcW w:w="5787" w:type="dxa"/>
            <w:gridSpan w:val="32"/>
            <w:vMerge/>
            <w:tcBorders>
              <w:top w:val="single" w:sz="4" w:space="0" w:color="auto"/>
              <w:bottom w:val="single" w:sz="18" w:space="0" w:color="808080"/>
            </w:tcBorders>
            <w:vAlign w:val="center"/>
          </w:tcPr>
          <w:p w:rsidR="001A6BF4" w:rsidRDefault="001A6BF4" w:rsidP="00922E80">
            <w:pPr>
              <w:jc w:val="both"/>
              <w:rPr>
                <w:rFonts w:ascii="Arial" w:eastAsia="華康中黑體" w:hAnsi="Arial" w:cs="Arial" w:hint="eastAsia"/>
              </w:rPr>
            </w:pP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18" w:space="0" w:color="808080"/>
            </w:tcBorders>
            <w:vAlign w:val="center"/>
          </w:tcPr>
          <w:p w:rsidR="001A6BF4" w:rsidRDefault="001A6BF4" w:rsidP="00922E80">
            <w:pPr>
              <w:jc w:val="both"/>
              <w:rPr>
                <w:rFonts w:ascii="Arial" w:eastAsia="華康中黑體" w:hAnsi="Arial" w:cs="Arial" w:hint="eastAsia"/>
                <w:sz w:val="20"/>
                <w:szCs w:val="20"/>
              </w:rPr>
            </w:pPr>
            <w:r>
              <w:rPr>
                <w:rFonts w:ascii="Arial" w:eastAsia="華康中黑體" w:hAnsi="Arial" w:cs="Arial" w:hint="eastAsia"/>
                <w:sz w:val="20"/>
                <w:szCs w:val="20"/>
              </w:rPr>
              <w:t>總金額</w:t>
            </w:r>
            <w:r w:rsidRPr="00614DDD">
              <w:rPr>
                <w:rFonts w:ascii="Arial" w:eastAsia="華康中黑體" w:hAnsi="Arial" w:cs="Arial" w:hint="eastAsia"/>
                <w:sz w:val="18"/>
                <w:szCs w:val="18"/>
              </w:rPr>
              <w:t>(1)-(2)+(3)+(4)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+(5</w:t>
            </w:r>
            <w:r w:rsidRPr="00614DDD">
              <w:rPr>
                <w:rFonts w:ascii="Arial" w:eastAsia="華康中黑體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506" w:type="dxa"/>
            <w:gridSpan w:val="10"/>
            <w:tcBorders>
              <w:top w:val="single" w:sz="4" w:space="0" w:color="auto"/>
              <w:bottom w:val="single" w:sz="18" w:space="0" w:color="808080"/>
            </w:tcBorders>
            <w:vAlign w:val="center"/>
          </w:tcPr>
          <w:p w:rsidR="001A6BF4" w:rsidRPr="00842202" w:rsidRDefault="001A6BF4" w:rsidP="00922E80">
            <w:pPr>
              <w:ind w:right="208"/>
              <w:jc w:val="right"/>
              <w:rPr>
                <w:rFonts w:ascii="Arial" w:eastAsia="華康中黑體" w:hAnsi="Arial" w:cs="Arial" w:hint="eastAsia"/>
                <w:sz w:val="20"/>
                <w:szCs w:val="20"/>
              </w:rPr>
            </w:pPr>
            <w:r w:rsidRPr="00842202">
              <w:rPr>
                <w:rFonts w:ascii="Arial" w:eastAsia="華康中黑體" w:hAnsi="Arial" w:cs="Arial" w:hint="eastAsia"/>
                <w:sz w:val="20"/>
                <w:szCs w:val="20"/>
              </w:rPr>
              <w:t>元</w:t>
            </w:r>
          </w:p>
        </w:tc>
      </w:tr>
    </w:tbl>
    <w:p w:rsidR="001A6BF4" w:rsidRDefault="001A6BF4" w:rsidP="001A6BF4">
      <w:pPr>
        <w:spacing w:line="120" w:lineRule="exact"/>
        <w:rPr>
          <w:sz w:val="16"/>
          <w:szCs w:val="16"/>
        </w:rPr>
      </w:pPr>
    </w:p>
    <w:p w:rsidR="001A6BF4" w:rsidRDefault="001A6BF4" w:rsidP="001A6BF4">
      <w:pPr>
        <w:numPr>
          <w:ilvl w:val="0"/>
          <w:numId w:val="1"/>
        </w:numPr>
        <w:spacing w:before="0" w:beforeAutospacing="0"/>
        <w:ind w:hanging="357"/>
        <w:rPr>
          <w:rFonts w:ascii="華康細圓體" w:eastAsia="華康細圓體" w:hint="eastAsia"/>
          <w:sz w:val="20"/>
          <w:szCs w:val="20"/>
        </w:rPr>
      </w:pPr>
      <w:r>
        <w:rPr>
          <w:rFonts w:ascii="華康細圓體" w:eastAsia="華康細圓體" w:hint="eastAsia"/>
          <w:sz w:val="20"/>
          <w:szCs w:val="20"/>
        </w:rPr>
        <w:t>傳真訂票觀眾，為避免因為傳真沒收到而影響您的權益，請在傳真本張訂單後，立即來電</w:t>
      </w:r>
      <w:r w:rsidRPr="00842202">
        <w:rPr>
          <w:rFonts w:ascii="Arial" w:eastAsia="華康中黑體" w:hAnsi="Arial" w:hint="eastAsia"/>
          <w:sz w:val="20"/>
          <w:szCs w:val="20"/>
        </w:rPr>
        <w:t>02-3343-3622#</w:t>
      </w:r>
      <w:r>
        <w:rPr>
          <w:rFonts w:ascii="Arial" w:eastAsia="華康中黑體" w:hAnsi="Arial" w:hint="eastAsia"/>
          <w:sz w:val="20"/>
          <w:szCs w:val="20"/>
        </w:rPr>
        <w:t xml:space="preserve">30Nico </w:t>
      </w:r>
      <w:r>
        <w:rPr>
          <w:rFonts w:ascii="華康細圓體" w:eastAsia="華康細圓體" w:hint="eastAsia"/>
          <w:sz w:val="20"/>
          <w:szCs w:val="20"/>
        </w:rPr>
        <w:t>確認，謝謝您！</w:t>
      </w:r>
    </w:p>
    <w:p w:rsidR="001A6BF4" w:rsidRDefault="001A6BF4" w:rsidP="001A6BF4">
      <w:pPr>
        <w:numPr>
          <w:ilvl w:val="0"/>
          <w:numId w:val="1"/>
        </w:numPr>
        <w:spacing w:before="0" w:beforeAutospacing="0"/>
        <w:ind w:rightChars="-128" w:right="-307" w:hanging="357"/>
        <w:rPr>
          <w:rFonts w:ascii="華康細圓體" w:eastAsia="華康細圓體" w:hint="eastAsia"/>
          <w:sz w:val="20"/>
          <w:szCs w:val="20"/>
        </w:rPr>
      </w:pPr>
      <w:r>
        <w:rPr>
          <w:rFonts w:ascii="華康細圓體" w:eastAsia="華康細圓體" w:hint="eastAsia"/>
          <w:sz w:val="20"/>
          <w:szCs w:val="20"/>
        </w:rPr>
        <w:t>退票須加收10%之手續費，若需換票則加收10%手續費。每地區開演前十日，為怕作業不及，恕不接受退換票。</w:t>
      </w:r>
    </w:p>
    <w:p w:rsidR="001A6BF4" w:rsidRPr="00BD08A9" w:rsidRDefault="001A6BF4" w:rsidP="001A6BF4">
      <w:pPr>
        <w:numPr>
          <w:ilvl w:val="0"/>
          <w:numId w:val="1"/>
        </w:numPr>
        <w:spacing w:before="0" w:beforeAutospacing="0"/>
        <w:ind w:hanging="357"/>
        <w:rPr>
          <w:rFonts w:ascii="華康細圓體" w:eastAsia="華康細圓體" w:hint="eastAsia"/>
        </w:rPr>
      </w:pPr>
      <w:proofErr w:type="gramStart"/>
      <w:r>
        <w:rPr>
          <w:rFonts w:ascii="華康細圓體" w:eastAsia="華康細圓體" w:hint="eastAsia"/>
          <w:sz w:val="20"/>
          <w:szCs w:val="20"/>
        </w:rPr>
        <w:t>當場次若已</w:t>
      </w:r>
      <w:proofErr w:type="gramEnd"/>
      <w:r>
        <w:rPr>
          <w:rFonts w:ascii="華康細圓體" w:eastAsia="華康細圓體" w:hint="eastAsia"/>
          <w:sz w:val="20"/>
          <w:szCs w:val="20"/>
        </w:rPr>
        <w:t>銷售完畢，恕不接受退換票。</w:t>
      </w:r>
    </w:p>
    <w:p w:rsidR="000B1EC7" w:rsidRPr="001E4B4A" w:rsidRDefault="001A6BF4" w:rsidP="001E4B4A">
      <w:pPr>
        <w:numPr>
          <w:ilvl w:val="0"/>
          <w:numId w:val="1"/>
        </w:numPr>
        <w:spacing w:before="0" w:beforeAutospacing="0"/>
        <w:ind w:hanging="357"/>
        <w:rPr>
          <w:rFonts w:ascii="華康細圓體" w:eastAsia="華康細圓體" w:hint="eastAsia"/>
        </w:rPr>
      </w:pPr>
      <w:r>
        <w:rPr>
          <w:rFonts w:ascii="華康細圓體" w:eastAsia="華康細圓體" w:hint="eastAsia"/>
          <w:sz w:val="20"/>
          <w:szCs w:val="20"/>
        </w:rPr>
        <w:t>若您希望能夠選擇個人喜歡的座位，可上網至兩廳院售票系統</w:t>
      </w:r>
      <w:hyperlink r:id="rId10" w:history="1">
        <w:r>
          <w:rPr>
            <w:rStyle w:val="a7"/>
            <w:rFonts w:ascii="Arial" w:eastAsia="華康中黑體" w:hAnsi="Arial" w:cs="Arial"/>
            <w:bCs/>
          </w:rPr>
          <w:t>http://www.artsticket.com.tw</w:t>
        </w:r>
      </w:hyperlink>
      <w:r>
        <w:rPr>
          <w:rFonts w:ascii="Arial" w:eastAsia="華康中黑體" w:hAnsi="Arial" w:cs="Arial" w:hint="eastAsia"/>
          <w:bCs/>
          <w:sz w:val="20"/>
          <w:szCs w:val="20"/>
        </w:rPr>
        <w:t>選位後，標示於小計金額的欄位中，為了協助您在座位上有最好的安排，建議您可填寫三個順位的座位</w:t>
      </w:r>
      <w:proofErr w:type="gramStart"/>
      <w:r>
        <w:rPr>
          <w:rFonts w:ascii="Arial" w:eastAsia="華康中黑體" w:hAnsi="Arial" w:cs="Arial" w:hint="eastAsia"/>
          <w:bCs/>
          <w:sz w:val="20"/>
          <w:szCs w:val="20"/>
        </w:rPr>
        <w:t>唷</w:t>
      </w:r>
      <w:proofErr w:type="gramEnd"/>
      <w:r>
        <w:rPr>
          <w:rFonts w:ascii="Arial" w:eastAsia="華康中黑體" w:hAnsi="Arial" w:cs="Arial" w:hint="eastAsia"/>
          <w:bCs/>
          <w:sz w:val="20"/>
          <w:szCs w:val="20"/>
        </w:rPr>
        <w:t>！</w:t>
      </w:r>
    </w:p>
    <w:sectPr w:rsidR="000B1EC7" w:rsidRPr="001E4B4A" w:rsidSect="001E4B4A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5F" w:rsidRDefault="0075415F" w:rsidP="000E41CC">
      <w:pPr>
        <w:spacing w:before="0" w:line="240" w:lineRule="auto"/>
      </w:pPr>
      <w:r>
        <w:separator/>
      </w:r>
    </w:p>
  </w:endnote>
  <w:endnote w:type="continuationSeparator" w:id="0">
    <w:p w:rsidR="0075415F" w:rsidRDefault="0075415F" w:rsidP="000E41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5F" w:rsidRDefault="0075415F" w:rsidP="000E41CC">
      <w:pPr>
        <w:spacing w:before="0" w:line="240" w:lineRule="auto"/>
      </w:pPr>
      <w:r>
        <w:separator/>
      </w:r>
    </w:p>
  </w:footnote>
  <w:footnote w:type="continuationSeparator" w:id="0">
    <w:p w:rsidR="0075415F" w:rsidRDefault="0075415F" w:rsidP="000E41C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A00"/>
    <w:multiLevelType w:val="hybridMultilevel"/>
    <w:tmpl w:val="4BD24C6E"/>
    <w:lvl w:ilvl="0" w:tplc="14045E34"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14F"/>
    <w:rsid w:val="00075AAE"/>
    <w:rsid w:val="000B1EC7"/>
    <w:rsid w:val="000E41CC"/>
    <w:rsid w:val="000F6B90"/>
    <w:rsid w:val="00130ED8"/>
    <w:rsid w:val="001A18EB"/>
    <w:rsid w:val="001A6BF4"/>
    <w:rsid w:val="001E4B4A"/>
    <w:rsid w:val="002F0FD6"/>
    <w:rsid w:val="00366ACE"/>
    <w:rsid w:val="004C228D"/>
    <w:rsid w:val="006C0A28"/>
    <w:rsid w:val="00722584"/>
    <w:rsid w:val="0075415F"/>
    <w:rsid w:val="007E1477"/>
    <w:rsid w:val="00961623"/>
    <w:rsid w:val="009F214F"/>
    <w:rsid w:val="00A0584D"/>
    <w:rsid w:val="00D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41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41CC"/>
    <w:rPr>
      <w:sz w:val="20"/>
      <w:szCs w:val="20"/>
    </w:rPr>
  </w:style>
  <w:style w:type="character" w:styleId="a7">
    <w:name w:val="Hyperlink"/>
    <w:basedOn w:val="a0"/>
    <w:unhideWhenUsed/>
    <w:rsid w:val="00A05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_dlIIWG0G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tsticket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CF237-AE19-4523-9641-273E90CD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2012-07-24T06:48:00Z</dcterms:created>
  <dcterms:modified xsi:type="dcterms:W3CDTF">2012-07-25T05:00:00Z</dcterms:modified>
</cp:coreProperties>
</file>