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5"/>
      </w:tblGrid>
      <w:tr w:rsidR="0093146F" w:rsidRPr="0093146F">
        <w:trPr>
          <w:tblCellSpacing w:w="0" w:type="dxa"/>
          <w:jc w:val="center"/>
        </w:trPr>
        <w:tc>
          <w:tcPr>
            <w:tcW w:w="5000" w:type="pct"/>
            <w:shd w:val="clear" w:color="auto" w:fill="EEEEEE"/>
            <w:vAlign w:val="center"/>
            <w:hideMark/>
          </w:tcPr>
          <w:p w:rsidR="0093146F" w:rsidRPr="0093146F" w:rsidRDefault="0093146F" w:rsidP="0093146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48"/>
                <w:szCs w:val="48"/>
                <w:u w:val="single"/>
              </w:rPr>
              <w:t>教育部校安中心麥德姆颱風第2號通報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440" w:lineRule="atLeast"/>
              <w:ind w:left="720" w:hanging="720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103年7月22日7時</w:t>
            </w:r>
          </w:p>
          <w:p w:rsidR="0093146F" w:rsidRPr="0093146F" w:rsidRDefault="0093146F" w:rsidP="009314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atLeast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一、</w:t>
            </w:r>
            <w:r w:rsidRPr="0093146F">
              <w:rPr>
                <w:rFonts w:ascii="標楷體" w:eastAsia="標楷體" w:hAnsi="標楷體" w:cs="細明體" w:hint="eastAsia"/>
                <w:b/>
                <w:bCs/>
                <w:kern w:val="0"/>
                <w:sz w:val="32"/>
                <w:szCs w:val="32"/>
                <w:u w:val="single"/>
              </w:rPr>
              <w:t>麥德姆颱風最新動態如下</w:t>
            </w:r>
            <w:r w:rsidRPr="0093146F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：</w:t>
            </w:r>
          </w:p>
          <w:p w:rsidR="0093146F" w:rsidRPr="0093146F" w:rsidRDefault="0093146F" w:rsidP="009314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tLeast"/>
              <w:ind w:left="960" w:hanging="960"/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（一）中央氣象局已於103</w:t>
            </w:r>
            <w:r w:rsidRPr="0093146F">
              <w:rPr>
                <w:rFonts w:ascii="標楷體" w:eastAsia="標楷體" w:hAnsi="標楷體" w:cs="細明體" w:hint="eastAsia"/>
                <w:kern w:val="0"/>
                <w:szCs w:val="24"/>
              </w:rPr>
              <w:t>年7</w:t>
            </w:r>
            <w:r w:rsidRPr="0093146F">
              <w:rPr>
                <w:rFonts w:ascii="細明體" w:eastAsia="細明體" w:hAnsi="細明體" w:cs="細明體"/>
                <w:kern w:val="0"/>
                <w:szCs w:val="24"/>
              </w:rPr>
              <w:t>月22日凌晨2時30分發佈麥德姆颱風海上陸上颱風警報，根據最新資料(7月22日6時15分)顯示，麥德姆颱風目前在鵝鑾鼻的東南東方約430公里之海面上，以每小時23公里速度，向北北西移動，暴風圈已逐漸接近巴士海峽，對花蓮、臺東、宜蘭及南投地區將構成威脅。</w:t>
            </w:r>
          </w:p>
          <w:p w:rsidR="0093146F" w:rsidRPr="0093146F" w:rsidRDefault="0093146F" w:rsidP="009314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tLeast"/>
              <w:ind w:left="960" w:hanging="960"/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（二）花蓮、臺東（含綠島、蘭嶼）、宜蘭及南投地區應嚴加戒備並防強風豪雨。</w:t>
            </w:r>
          </w:p>
          <w:p w:rsidR="0093146F" w:rsidRPr="0093146F" w:rsidRDefault="0093146F" w:rsidP="009314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tLeast"/>
              <w:ind w:left="960" w:hanging="960"/>
              <w:jc w:val="both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（三）今(22)</w:t>
            </w:r>
            <w:r w:rsidRPr="0093146F">
              <w:rPr>
                <w:rFonts w:ascii="標楷體" w:eastAsia="標楷體" w:hAnsi="標楷體" w:cs="細明體" w:hint="eastAsia"/>
                <w:kern w:val="0"/>
                <w:szCs w:val="24"/>
              </w:rPr>
              <w:t>日上午起至明(23)</w:t>
            </w:r>
            <w:r w:rsidRPr="0093146F">
              <w:rPr>
                <w:rFonts w:ascii="細明體" w:eastAsia="細明體" w:hAnsi="細明體" w:cs="細明體"/>
                <w:kern w:val="0"/>
                <w:szCs w:val="24"/>
              </w:rPr>
              <w:t>日宜蘭、花蓮、臺東山區及臺中以北山區有局部大豪雨或超大豪雨，宜蘭、花蓮及臺東地區有豪雨或大豪雨發生的機率。今(22)日晚起臺灣中南部山區有局部大豪雨或超大豪雨，臺中以北及南投地區亦有局部豪雨或大豪雨發生的機率，其他地區有局部性大雨或豪雨。山區應嚴防坍方、落石、土石流及山洪爆發，低窪地區慎防淹水，河川慎防溪水暴漲。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460" w:lineRule="atLeast"/>
              <w:ind w:left="640" w:hanging="6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二、為即時掌握颱風動態及因應強大雨勢可能導致損害等因素，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請各縣市聯絡處</w:t>
            </w: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隨時掌握各級學校災損、停課狀況及提供必要之緊急應處。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460" w:lineRule="atLeast"/>
              <w:ind w:left="640" w:hanging="6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三、各級學校（單位）、館所如有施工中之工地，應要求承包商務必做好防豪雨措施，並完成排水系統檢查，避免因水流阻塞而倒灌，造成淹水災情。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460" w:lineRule="atLeast"/>
              <w:ind w:left="640" w:hanging="6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四、各級學校（單位）、館所若位在土石流潛勢區內，務必將位於地勢較低之相關設備、器材、物品調整與配置於建築物二樓以上空間，以維校園安全，並作最有效之防範措施，使災害減至最低。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460" w:lineRule="atLeast"/>
              <w:ind w:left="640" w:hanging="6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五、各級學校（單位）與館所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值勤人員應堅守崗位，謹慎防範與應變</w:t>
            </w: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，並主動掌握颱風最新動態及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隨時點閱教育部校安中心</w:t>
            </w: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所公告之重要訊息訊息，依公告內容規定辦理各項緊急應變工作。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460" w:lineRule="atLeast"/>
              <w:ind w:left="640" w:hanging="6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六、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遇有災情發生時</w:t>
            </w: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，各級學校（單位）與館所對於災害的搶救與復原相關工作，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應以確保人員安全無虞的情況下，主動積極協調應處</w:t>
            </w: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，並掌握校園及師生受災狀況，主動向地方救災單位、災害應變中心及教育部校安中心提出救援申請與通報。</w:t>
            </w:r>
          </w:p>
          <w:p w:rsidR="0093146F" w:rsidRPr="0093146F" w:rsidRDefault="0093146F" w:rsidP="0093146F">
            <w:pPr>
              <w:widowControl/>
              <w:spacing w:before="100" w:beforeAutospacing="1" w:after="100" w:afterAutospacing="1" w:line="520" w:lineRule="atLeast"/>
              <w:ind w:left="621" w:hanging="6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七、請各教育主管行政機關督導管制所屬學校（館所）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加強防颱整備、應變，若有災損及停課情形，請利用本部校安中心網頁</w:t>
            </w: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「表報作業」-</w:t>
            </w:r>
            <w:r w:rsidRPr="0093146F">
              <w:rPr>
                <w:rFonts w:ascii="標楷體" w:eastAsia="標楷體" w:hAnsi="標楷體" w:cs="新細明體" w:hint="eastAsia"/>
                <w:kern w:val="0"/>
                <w:szCs w:val="24"/>
              </w:rPr>
              <w:t>「教育部天然災害災損及停課通報系統」</w:t>
            </w:r>
            <w:r w:rsidRPr="0093146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完成通報</w:t>
            </w:r>
            <w:r w:rsidRPr="0093146F">
              <w:rPr>
                <w:rFonts w:ascii="標楷體" w:eastAsia="標楷體" w:hAnsi="標楷體" w:cs="新細明體" w:hint="eastAsia"/>
                <w:kern w:val="0"/>
                <w:szCs w:val="24"/>
              </w:rPr>
              <w:t>，以利本部掌握最新災損及停課情形；另請針對所屬學校填報受災狀況及嚴重程度，於系統中「主政單位處理情形」欄位中註記相關指導與協處事項。</w:t>
            </w:r>
          </w:p>
          <w:p w:rsidR="0093146F" w:rsidRPr="0093146F" w:rsidRDefault="0093146F" w:rsidP="00FF6720">
            <w:pPr>
              <w:widowControl/>
              <w:spacing w:before="100" w:beforeAutospacing="1" w:after="100" w:afterAutospacing="1" w:line="520" w:lineRule="atLeast"/>
              <w:ind w:left="621" w:hanging="6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八、為避免師生因從事戶外活動，受困於山區、沙洲或海邊，請各教育主管行政機關考量安全問題，通知轄屬學校已從事戶外活動隊伍應適當調整行程，於山區活動隊伍應提早下山返回安全場所，避免危險</w:t>
            </w:r>
            <w:r w:rsidR="00FF672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.</w:t>
            </w:r>
          </w:p>
          <w:p w:rsidR="0093146F" w:rsidRPr="0093146F" w:rsidRDefault="0093146F" w:rsidP="004D278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3146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</w:t>
            </w:r>
            <w:r w:rsidRPr="0093146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</w:t>
            </w:r>
            <w:r w:rsidRPr="0093146F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  <w:tr w:rsidR="0093146F" w:rsidRPr="0093146F">
        <w:trPr>
          <w:tblCellSpacing w:w="0" w:type="dxa"/>
          <w:jc w:val="center"/>
        </w:trPr>
        <w:tc>
          <w:tcPr>
            <w:tcW w:w="5000" w:type="pct"/>
            <w:shd w:val="clear" w:color="auto" w:fill="EEEEEE"/>
            <w:vAlign w:val="center"/>
            <w:hideMark/>
          </w:tcPr>
          <w:p w:rsidR="0093146F" w:rsidRPr="0093146F" w:rsidRDefault="0093146F" w:rsidP="009314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A236F" w:rsidRDefault="00AE51A8">
      <w:bookmarkStart w:id="0" w:name="_GoBack"/>
      <w:bookmarkEnd w:id="0"/>
    </w:p>
    <w:sectPr w:rsidR="001A2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A8" w:rsidRDefault="00AE51A8" w:rsidP="00FF6720">
      <w:r>
        <w:separator/>
      </w:r>
    </w:p>
  </w:endnote>
  <w:endnote w:type="continuationSeparator" w:id="0">
    <w:p w:rsidR="00AE51A8" w:rsidRDefault="00AE51A8" w:rsidP="00F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A8" w:rsidRDefault="00AE51A8" w:rsidP="00FF6720">
      <w:r>
        <w:separator/>
      </w:r>
    </w:p>
  </w:footnote>
  <w:footnote w:type="continuationSeparator" w:id="0">
    <w:p w:rsidR="00AE51A8" w:rsidRDefault="00AE51A8" w:rsidP="00FF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F"/>
    <w:rsid w:val="004D2783"/>
    <w:rsid w:val="0087347A"/>
    <w:rsid w:val="0093146F"/>
    <w:rsid w:val="00AE51A8"/>
    <w:rsid w:val="00B1461C"/>
    <w:rsid w:val="00DF6CB7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9CF9A-6398-4006-A254-EE91A32E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7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2</cp:revision>
  <dcterms:created xsi:type="dcterms:W3CDTF">2014-07-22T02:34:00Z</dcterms:created>
  <dcterms:modified xsi:type="dcterms:W3CDTF">2014-07-22T03:07:00Z</dcterms:modified>
</cp:coreProperties>
</file>