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37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0E8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行政院原住民族委員會文化園區管理局</w:t>
      </w:r>
    </w:p>
    <w:p w:rsidR="009D04CB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2014還原歸真-原住民族正名20周年紀念日慶祝</w:t>
      </w:r>
      <w:r w:rsidR="00AD6449">
        <w:rPr>
          <w:rFonts w:ascii="標楷體" w:eastAsia="標楷體" w:hAnsi="標楷體" w:hint="eastAsia"/>
          <w:sz w:val="28"/>
          <w:szCs w:val="28"/>
        </w:rPr>
        <w:t>活</w:t>
      </w:r>
      <w:r w:rsidR="009D04CB">
        <w:rPr>
          <w:rFonts w:ascii="標楷體" w:eastAsia="標楷體" w:hAnsi="標楷體" w:hint="eastAsia"/>
          <w:sz w:val="28"/>
          <w:szCs w:val="28"/>
        </w:rPr>
        <w:t>動流程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5103"/>
      </w:tblGrid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5103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07:30~09:20</w:t>
            </w:r>
          </w:p>
        </w:tc>
        <w:tc>
          <w:tcPr>
            <w:tcW w:w="2551" w:type="dxa"/>
            <w:vAlign w:val="center"/>
          </w:tcPr>
          <w:p w:rsidR="00140EC4" w:rsidRDefault="00100E89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喚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我原名-</w:t>
            </w:r>
          </w:p>
          <w:p w:rsidR="009D04CB" w:rsidRDefault="009D04CB" w:rsidP="00140E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健行活動</w:t>
            </w:r>
          </w:p>
        </w:tc>
        <w:tc>
          <w:tcPr>
            <w:tcW w:w="5103" w:type="dxa"/>
          </w:tcPr>
          <w:p w:rsidR="007F4A4A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園區大門口集合出發-塔瑪路灣區-</w:t>
            </w:r>
          </w:p>
          <w:p w:rsid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娜麓灣區-折返大門口終點站</w:t>
            </w:r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參加慶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D04CB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祝紀念活動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2.娜麓灣區民族劇場廣場前以宗教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儀式祈福。</w:t>
            </w:r>
          </w:p>
          <w:p w:rsidR="007F4A4A" w:rsidRDefault="009D04CB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 xml:space="preserve">當日參加者贈送頭巾紀念品、摸彩 </w:t>
            </w:r>
          </w:p>
          <w:p w:rsidR="009D04CB" w:rsidRPr="00BC46EE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券、餐盒、礦泉水等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09:30~10:10</w:t>
            </w:r>
          </w:p>
        </w:tc>
        <w:tc>
          <w:tcPr>
            <w:tcW w:w="2551" w:type="dxa"/>
            <w:vAlign w:val="center"/>
          </w:tcPr>
          <w:p w:rsidR="00140EC4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報信息-禮炮-祈</w:t>
            </w:r>
            <w:r w:rsidR="00140E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D04CB" w:rsidRDefault="00140EC4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福儀式-模彩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迎賓區禮炮區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以阿美族奇美部落久比嗨方式至部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落報信。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2.施放16響禮炮慶祝正名紀念日。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3.祈福儀式。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4.團體合照</w:t>
            </w:r>
          </w:p>
          <w:p w:rsidR="009D04CB" w:rsidRPr="00BC46EE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5.摸彩20名額。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10:25~11:30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山海之聲樂舞展演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娜麓灣區歌舞館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歌謠介紹。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主題樂舞：阿美都蘭篇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3.歌舞外聯歡舞。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 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18:30~21:00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草地音樂會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行政大樓前</w:t>
            </w:r>
            <w:r w:rsidR="001C61D7">
              <w:rPr>
                <w:rFonts w:ascii="標楷體" w:eastAsia="標楷體" w:hAnsi="標楷體" w:hint="eastAsia"/>
                <w:sz w:val="28"/>
                <w:szCs w:val="28"/>
              </w:rPr>
              <w:t>樟樹下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草坪廣場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邀請獲得第16、24屆金曲獎最佳原 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住民流行音樂專輯演唱新人獎拉卡.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飛琅及沿軍、呂薔，獲得第55屆葛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萊美最佳世界音樂專輯獎項提名的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桑梅絹等知名原住民歌手舉行紀念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音樂會。</w:t>
            </w:r>
          </w:p>
          <w:p w:rsidR="009D04CB" w:rsidRPr="003D5901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D5901">
              <w:rPr>
                <w:rFonts w:ascii="標楷體" w:eastAsia="標楷體" w:hAnsi="標楷體" w:hint="eastAsia"/>
                <w:sz w:val="28"/>
                <w:szCs w:val="28"/>
              </w:rPr>
              <w:t>與君共舞。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特定對象免費入園</w:t>
            </w:r>
          </w:p>
        </w:tc>
        <w:tc>
          <w:tcPr>
            <w:tcW w:w="5103" w:type="dxa"/>
          </w:tcPr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具原住民身份者，憑戶口名簿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具原    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住民身份之證件。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2.結婚滿20周年伉儷，不限族群，憑足資證明文件(結婚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印、戶籍騰本)，贈送象徵愛情之琉璃珠項鍊一套。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3.83年出生者，不限族群，憑身分證入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園，贈送入園招待券。</w:t>
            </w:r>
          </w:p>
          <w:p w:rsidR="007F4A4A" w:rsidRPr="009D04CB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4.8月1日出生者，不限年份及族群，憑身分證入園，贈送入園招待券。</w:t>
            </w:r>
          </w:p>
        </w:tc>
      </w:tr>
      <w:tr w:rsidR="007F4A4A" w:rsidTr="00140EC4">
        <w:tc>
          <w:tcPr>
            <w:tcW w:w="1844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8月1~3日</w:t>
            </w:r>
          </w:p>
        </w:tc>
        <w:tc>
          <w:tcPr>
            <w:tcW w:w="2551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商街商品優惠措施</w:t>
            </w:r>
          </w:p>
        </w:tc>
        <w:tc>
          <w:tcPr>
            <w:tcW w:w="5103" w:type="dxa"/>
          </w:tcPr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琉璃風情旅店1樓簡餐部、一般住宿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活動期間8折，結婚滿20周年以上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簡餐、住宿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7折。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台灣瑪拉斯藝品有限公司服飾8折。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小陶壺書坊工藝8折，出版品9.5折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Moagaii咖啡屋8折。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古樂樂企業社(南爪園)8折。</w:t>
            </w:r>
          </w:p>
          <w:p w:rsidR="007F4A4A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築樂築工作坊飲品買1送1，糕點8折。</w:t>
            </w:r>
          </w:p>
        </w:tc>
      </w:tr>
    </w:tbl>
    <w:p w:rsidR="00CD3DE2" w:rsidRDefault="00CD3DE2"/>
    <w:sectPr w:rsidR="00CD3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EA" w:rsidRDefault="00E547EA" w:rsidP="001C61D7">
      <w:r>
        <w:separator/>
      </w:r>
    </w:p>
  </w:endnote>
  <w:endnote w:type="continuationSeparator" w:id="0">
    <w:p w:rsidR="00E547EA" w:rsidRDefault="00E547EA" w:rsidP="001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EA" w:rsidRDefault="00E547EA" w:rsidP="001C61D7">
      <w:r>
        <w:separator/>
      </w:r>
    </w:p>
  </w:footnote>
  <w:footnote w:type="continuationSeparator" w:id="0">
    <w:p w:rsidR="00E547EA" w:rsidRDefault="00E547EA" w:rsidP="001C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65D"/>
    <w:multiLevelType w:val="hybridMultilevel"/>
    <w:tmpl w:val="78BC56A0"/>
    <w:lvl w:ilvl="0" w:tplc="6A1E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036FC"/>
    <w:multiLevelType w:val="hybridMultilevel"/>
    <w:tmpl w:val="0330B72E"/>
    <w:lvl w:ilvl="0" w:tplc="BFC22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D0363"/>
    <w:multiLevelType w:val="hybridMultilevel"/>
    <w:tmpl w:val="D1E6E106"/>
    <w:lvl w:ilvl="0" w:tplc="745EB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D28E5"/>
    <w:multiLevelType w:val="hybridMultilevel"/>
    <w:tmpl w:val="D782508C"/>
    <w:lvl w:ilvl="0" w:tplc="A24E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943989"/>
    <w:multiLevelType w:val="hybridMultilevel"/>
    <w:tmpl w:val="8EEA1C88"/>
    <w:lvl w:ilvl="0" w:tplc="9FE6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BE6833"/>
    <w:multiLevelType w:val="hybridMultilevel"/>
    <w:tmpl w:val="DBD640FE"/>
    <w:lvl w:ilvl="0" w:tplc="6DF0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CB"/>
    <w:rsid w:val="00011A37"/>
    <w:rsid w:val="00100E89"/>
    <w:rsid w:val="00140EC4"/>
    <w:rsid w:val="001C61D7"/>
    <w:rsid w:val="003960AD"/>
    <w:rsid w:val="006B23F7"/>
    <w:rsid w:val="007F4A4A"/>
    <w:rsid w:val="009D04CB"/>
    <w:rsid w:val="00AD6449"/>
    <w:rsid w:val="00CD3DE2"/>
    <w:rsid w:val="00E547EA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1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1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C.M.T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巫瑞菊</dc:creator>
  <cp:lastModifiedBy>巫瑞菊</cp:lastModifiedBy>
  <cp:revision>2</cp:revision>
  <cp:lastPrinted>2014-07-25T06:59:00Z</cp:lastPrinted>
  <dcterms:created xsi:type="dcterms:W3CDTF">2014-07-28T05:49:00Z</dcterms:created>
  <dcterms:modified xsi:type="dcterms:W3CDTF">2014-07-28T05:49:00Z</dcterms:modified>
</cp:coreProperties>
</file>