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C72" w:rsidRPr="00B350A5" w:rsidRDefault="00AF06FD" w:rsidP="00AF06FD">
      <w:pPr>
        <w:ind w:left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臺南市</w:t>
      </w:r>
      <w:r w:rsidR="00EE2ECC" w:rsidRPr="00B350A5">
        <w:rPr>
          <w:rFonts w:ascii="標楷體" w:eastAsia="標楷體" w:hAnsi="標楷體" w:hint="eastAsia"/>
          <w:sz w:val="28"/>
          <w:szCs w:val="28"/>
        </w:rPr>
        <w:t>中小學</w:t>
      </w:r>
      <w:r>
        <w:rPr>
          <w:rFonts w:ascii="標楷體" w:eastAsia="標楷體" w:hAnsi="標楷體" w:hint="eastAsia"/>
          <w:sz w:val="28"/>
          <w:szCs w:val="28"/>
        </w:rPr>
        <w:t>辦理第55屆全國科展</w:t>
      </w:r>
      <w:r w:rsidR="00A74869" w:rsidRPr="00B350A5">
        <w:rPr>
          <w:rFonts w:ascii="標楷體" w:eastAsia="標楷體" w:hAnsi="標楷體" w:hint="eastAsia"/>
          <w:sz w:val="28"/>
          <w:szCs w:val="28"/>
        </w:rPr>
        <w:t>科學博覽會</w:t>
      </w:r>
      <w:r>
        <w:rPr>
          <w:rFonts w:ascii="標楷體" w:eastAsia="標楷體" w:hAnsi="標楷體" w:hint="eastAsia"/>
          <w:sz w:val="28"/>
          <w:szCs w:val="28"/>
        </w:rPr>
        <w:t>校外教學活動獎勵</w:t>
      </w:r>
      <w:r w:rsidR="005668DC">
        <w:rPr>
          <w:rFonts w:ascii="標楷體" w:eastAsia="標楷體" w:hAnsi="標楷體" w:hint="eastAsia"/>
          <w:sz w:val="28"/>
          <w:szCs w:val="28"/>
        </w:rPr>
        <w:t>要點</w:t>
      </w:r>
    </w:p>
    <w:p w:rsidR="00A74869" w:rsidRPr="00B350A5" w:rsidRDefault="00A74869" w:rsidP="00A7486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依據:中華民國第55屆中小學科學展覽會實施計畫。</w:t>
      </w:r>
    </w:p>
    <w:p w:rsidR="00A74869" w:rsidRPr="00B350A5" w:rsidRDefault="00057707" w:rsidP="00A7486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目標</w:t>
      </w:r>
      <w:r w:rsidR="00A74869" w:rsidRPr="00B350A5">
        <w:rPr>
          <w:rFonts w:ascii="標楷體" w:eastAsia="標楷體" w:hAnsi="標楷體" w:hint="eastAsia"/>
          <w:szCs w:val="24"/>
        </w:rPr>
        <w:t>：</w:t>
      </w:r>
    </w:p>
    <w:p w:rsidR="00EE2ECC" w:rsidRPr="00B350A5" w:rsidRDefault="00EE2ECC" w:rsidP="001A7CAC">
      <w:pPr>
        <w:pStyle w:val="a3"/>
        <w:numPr>
          <w:ilvl w:val="0"/>
          <w:numId w:val="2"/>
        </w:numPr>
        <w:ind w:leftChars="0" w:left="1276" w:hanging="567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鼓勵結合校外教學體驗科學教育活動，寓科學於遊戲，增進學生對科學探討之興趣，培養學生科學概念、科學態度及科學方法。</w:t>
      </w:r>
    </w:p>
    <w:p w:rsidR="00057707" w:rsidRPr="00B350A5" w:rsidRDefault="00EE2ECC" w:rsidP="001A7CAC">
      <w:pPr>
        <w:pStyle w:val="a3"/>
        <w:numPr>
          <w:ilvl w:val="0"/>
          <w:numId w:val="2"/>
        </w:numPr>
        <w:ind w:leftChars="0" w:left="1276" w:hanging="567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發揮全國科展辦理效益，提供學</w:t>
      </w:r>
      <w:r w:rsidR="00D23263" w:rsidRPr="00B350A5">
        <w:rPr>
          <w:rFonts w:ascii="標楷體" w:eastAsia="標楷體" w:hAnsi="標楷體" w:hint="eastAsia"/>
          <w:szCs w:val="24"/>
        </w:rPr>
        <w:t>生與全國科學菁英交流機會、提升本市科學教育力。</w:t>
      </w:r>
    </w:p>
    <w:p w:rsidR="00A74869" w:rsidRPr="00B350A5" w:rsidRDefault="007B3BF9" w:rsidP="00A7486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辦理單位：</w:t>
      </w:r>
    </w:p>
    <w:p w:rsidR="007B3BF9" w:rsidRPr="00B350A5" w:rsidRDefault="007B3BF9" w:rsidP="007B3BF9">
      <w:pPr>
        <w:pStyle w:val="a3"/>
        <w:numPr>
          <w:ilvl w:val="0"/>
          <w:numId w:val="3"/>
        </w:numPr>
        <w:ind w:leftChars="0" w:left="1276" w:hanging="567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主辦單位：臺南市政府教育局。</w:t>
      </w:r>
    </w:p>
    <w:p w:rsidR="007B3BF9" w:rsidRPr="00B350A5" w:rsidRDefault="007B3BF9" w:rsidP="007B3BF9">
      <w:pPr>
        <w:pStyle w:val="a3"/>
        <w:numPr>
          <w:ilvl w:val="0"/>
          <w:numId w:val="3"/>
        </w:numPr>
        <w:ind w:leftChars="0" w:left="1276" w:hanging="567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承辦單位：臺南市永康區</w:t>
      </w:r>
      <w:r w:rsidR="00891687" w:rsidRPr="00B350A5">
        <w:rPr>
          <w:rFonts w:ascii="標楷體" w:eastAsia="標楷體" w:hAnsi="標楷體" w:hint="eastAsia"/>
          <w:szCs w:val="24"/>
        </w:rPr>
        <w:t>勝利</w:t>
      </w:r>
      <w:r w:rsidRPr="00B350A5">
        <w:rPr>
          <w:rFonts w:ascii="標楷體" w:eastAsia="標楷體" w:hAnsi="標楷體" w:hint="eastAsia"/>
          <w:szCs w:val="24"/>
        </w:rPr>
        <w:t>國小。</w:t>
      </w:r>
    </w:p>
    <w:p w:rsidR="007B3BF9" w:rsidRPr="00B350A5" w:rsidRDefault="007B3BF9" w:rsidP="00A7486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參加對象：本市</w:t>
      </w:r>
      <w:r w:rsidR="00891687" w:rsidRPr="00B350A5">
        <w:rPr>
          <w:rFonts w:ascii="標楷體" w:eastAsia="標楷體" w:hAnsi="標楷體" w:hint="eastAsia"/>
          <w:szCs w:val="24"/>
        </w:rPr>
        <w:t>所屬國中小學校。</w:t>
      </w:r>
    </w:p>
    <w:p w:rsidR="007B3BF9" w:rsidRPr="00B350A5" w:rsidRDefault="007B3BF9" w:rsidP="00A7486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實施方式：</w:t>
      </w:r>
    </w:p>
    <w:p w:rsidR="00082FC1" w:rsidRPr="00B350A5" w:rsidRDefault="00974F98" w:rsidP="00FA7907">
      <w:pPr>
        <w:pStyle w:val="a3"/>
        <w:numPr>
          <w:ilvl w:val="0"/>
          <w:numId w:val="4"/>
        </w:numPr>
        <w:spacing w:line="60" w:lineRule="auto"/>
        <w:ind w:leftChars="0" w:left="1134" w:hanging="414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國中</w:t>
      </w:r>
    </w:p>
    <w:p w:rsidR="00974F98" w:rsidRPr="00B350A5" w:rsidRDefault="00974F98" w:rsidP="00974F98">
      <w:pPr>
        <w:pStyle w:val="a3"/>
        <w:numPr>
          <w:ilvl w:val="0"/>
          <w:numId w:val="8"/>
        </w:numPr>
        <w:spacing w:line="60" w:lineRule="auto"/>
        <w:ind w:leftChars="0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納</w:t>
      </w:r>
      <w:r w:rsidR="005668DC">
        <w:rPr>
          <w:rFonts w:ascii="標楷體" w:eastAsia="標楷體" w:hAnsi="標楷體" w:hint="eastAsia"/>
          <w:szCs w:val="24"/>
        </w:rPr>
        <w:t>入暑期輔導課程，辦理半日校外教學課程，藉由科學博覽會闖關卡學習</w:t>
      </w:r>
      <w:r w:rsidRPr="00B350A5">
        <w:rPr>
          <w:rFonts w:ascii="標楷體" w:eastAsia="標楷體" w:hAnsi="標楷體" w:hint="eastAsia"/>
          <w:szCs w:val="24"/>
        </w:rPr>
        <w:t>科學遊戲攤位原理及動手操作學習。</w:t>
      </w:r>
    </w:p>
    <w:p w:rsidR="00974F98" w:rsidRPr="00B350A5" w:rsidRDefault="00974F98" w:rsidP="00974F98">
      <w:pPr>
        <w:pStyle w:val="a3"/>
        <w:numPr>
          <w:ilvl w:val="0"/>
          <w:numId w:val="8"/>
        </w:numPr>
        <w:spacing w:line="60" w:lineRule="auto"/>
        <w:ind w:leftChars="0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未辦理暑期輔導課學校，校內規</w:t>
      </w:r>
      <w:r w:rsidR="005668DC">
        <w:rPr>
          <w:rFonts w:ascii="標楷體" w:eastAsia="標楷體" w:hAnsi="標楷體" w:hint="eastAsia"/>
          <w:szCs w:val="24"/>
        </w:rPr>
        <w:t>劃</w:t>
      </w:r>
      <w:r w:rsidRPr="00B350A5">
        <w:rPr>
          <w:rFonts w:ascii="標楷體" w:eastAsia="標楷體" w:hAnsi="標楷體" w:hint="eastAsia"/>
          <w:szCs w:val="24"/>
        </w:rPr>
        <w:t>科學營隊，並將全國科展科學博覽會活動納入營隊辦理內容。</w:t>
      </w:r>
    </w:p>
    <w:p w:rsidR="00974F98" w:rsidRPr="00B350A5" w:rsidRDefault="00BE6651" w:rsidP="00974F98">
      <w:pPr>
        <w:pStyle w:val="a3"/>
        <w:numPr>
          <w:ilvl w:val="0"/>
          <w:numId w:val="8"/>
        </w:numPr>
        <w:spacing w:line="60" w:lineRule="auto"/>
        <w:ind w:leftChars="0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由永康勝利國小統籌</w:t>
      </w:r>
      <w:r w:rsidR="00974F98" w:rsidRPr="00B350A5">
        <w:rPr>
          <w:rFonts w:ascii="標楷體" w:eastAsia="標楷體" w:hAnsi="標楷體" w:hint="eastAsia"/>
          <w:szCs w:val="24"/>
        </w:rPr>
        <w:t>規劃學校參觀</w:t>
      </w:r>
      <w:r w:rsidRPr="00B350A5">
        <w:rPr>
          <w:rFonts w:ascii="標楷體" w:eastAsia="標楷體" w:hAnsi="標楷體" w:hint="eastAsia"/>
          <w:szCs w:val="24"/>
        </w:rPr>
        <w:t>期程，讓全國科展活動發揮最大效益。</w:t>
      </w:r>
    </w:p>
    <w:p w:rsidR="00974F98" w:rsidRPr="00B350A5" w:rsidRDefault="00BE6651" w:rsidP="00FA7907">
      <w:pPr>
        <w:pStyle w:val="a3"/>
        <w:numPr>
          <w:ilvl w:val="0"/>
          <w:numId w:val="4"/>
        </w:numPr>
        <w:spacing w:line="60" w:lineRule="auto"/>
        <w:ind w:leftChars="0" w:left="1134" w:hanging="414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國小</w:t>
      </w:r>
    </w:p>
    <w:p w:rsidR="00BE6651" w:rsidRPr="00B350A5" w:rsidRDefault="00BE6651" w:rsidP="00BE6651">
      <w:pPr>
        <w:pStyle w:val="a3"/>
        <w:numPr>
          <w:ilvl w:val="0"/>
          <w:numId w:val="9"/>
        </w:numPr>
        <w:spacing w:line="60" w:lineRule="auto"/>
        <w:ind w:leftChars="0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鼓勵辦理校內科學營，並將全國科展科學教育活動納入營隊課程。</w:t>
      </w:r>
    </w:p>
    <w:p w:rsidR="00BE6651" w:rsidRPr="00B350A5" w:rsidRDefault="00BD537E" w:rsidP="00BE6651">
      <w:pPr>
        <w:pStyle w:val="a3"/>
        <w:numPr>
          <w:ilvl w:val="0"/>
          <w:numId w:val="9"/>
        </w:numPr>
        <w:spacing w:line="60" w:lineRule="auto"/>
        <w:ind w:leftChars="0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配合</w:t>
      </w:r>
      <w:r w:rsidR="00BE6651" w:rsidRPr="00B350A5">
        <w:rPr>
          <w:rFonts w:ascii="標楷體" w:eastAsia="標楷體" w:hAnsi="標楷體" w:hint="eastAsia"/>
          <w:szCs w:val="24"/>
        </w:rPr>
        <w:t>暑假返校日，結合全國科展科學博覽會科學遊戲攤位闖關活動辦理校外教學活動。</w:t>
      </w:r>
    </w:p>
    <w:p w:rsidR="00BE6651" w:rsidRPr="00B350A5" w:rsidRDefault="00BD537E" w:rsidP="00BE6651">
      <w:pPr>
        <w:pStyle w:val="a3"/>
        <w:numPr>
          <w:ilvl w:val="0"/>
          <w:numId w:val="9"/>
        </w:numPr>
        <w:spacing w:line="60" w:lineRule="auto"/>
        <w:ind w:leftChars="0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由永康勝利國小</w:t>
      </w:r>
      <w:r w:rsidR="00054833" w:rsidRPr="00B350A5">
        <w:rPr>
          <w:rFonts w:ascii="標楷體" w:eastAsia="標楷體" w:hAnsi="標楷體" w:hint="eastAsia"/>
          <w:szCs w:val="24"/>
        </w:rPr>
        <w:t>統籌規劃學校參觀期程，讓全國科展活動發揮最大效益。</w:t>
      </w:r>
    </w:p>
    <w:p w:rsidR="007B3BF9" w:rsidRPr="00B350A5" w:rsidRDefault="007B3BF9" w:rsidP="00A7486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實施期程：</w:t>
      </w:r>
    </w:p>
    <w:p w:rsidR="00BF1688" w:rsidRPr="00B350A5" w:rsidRDefault="00BD537E" w:rsidP="00BF1688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調查各校參觀</w:t>
      </w:r>
      <w:r w:rsidR="00BF1688" w:rsidRPr="00B350A5">
        <w:rPr>
          <w:rFonts w:ascii="標楷體" w:eastAsia="標楷體" w:hAnsi="標楷體" w:hint="eastAsia"/>
          <w:szCs w:val="24"/>
        </w:rPr>
        <w:t>日期：即日起至104年</w:t>
      </w:r>
      <w:r w:rsidR="00054833">
        <w:rPr>
          <w:rFonts w:ascii="標楷體" w:eastAsia="標楷體" w:hAnsi="標楷體" w:hint="eastAsia"/>
          <w:szCs w:val="24"/>
        </w:rPr>
        <w:t>5</w:t>
      </w:r>
      <w:r w:rsidR="00BF1688" w:rsidRPr="00B350A5">
        <w:rPr>
          <w:rFonts w:ascii="標楷體" w:eastAsia="標楷體" w:hAnsi="標楷體" w:hint="eastAsia"/>
          <w:szCs w:val="24"/>
        </w:rPr>
        <w:t>月</w:t>
      </w:r>
      <w:r w:rsidRPr="00B350A5">
        <w:rPr>
          <w:rFonts w:ascii="標楷體" w:eastAsia="標楷體" w:hAnsi="標楷體" w:hint="eastAsia"/>
          <w:szCs w:val="24"/>
        </w:rPr>
        <w:t>10</w:t>
      </w:r>
      <w:r w:rsidR="00BF1688" w:rsidRPr="00B350A5">
        <w:rPr>
          <w:rFonts w:ascii="標楷體" w:eastAsia="標楷體" w:hAnsi="標楷體" w:hint="eastAsia"/>
          <w:szCs w:val="24"/>
        </w:rPr>
        <w:t>日。</w:t>
      </w:r>
    </w:p>
    <w:p w:rsidR="00BF1688" w:rsidRPr="00B350A5" w:rsidRDefault="00BD537E" w:rsidP="00BF1688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公告各校參觀日期</w:t>
      </w:r>
      <w:r w:rsidR="00BF1688" w:rsidRPr="00B350A5">
        <w:rPr>
          <w:rFonts w:ascii="標楷體" w:eastAsia="標楷體" w:hAnsi="標楷體" w:hint="eastAsia"/>
          <w:szCs w:val="24"/>
        </w:rPr>
        <w:t>：104年</w:t>
      </w:r>
      <w:r w:rsidR="00054833">
        <w:rPr>
          <w:rFonts w:ascii="標楷體" w:eastAsia="標楷體" w:hAnsi="標楷體" w:hint="eastAsia"/>
          <w:szCs w:val="24"/>
        </w:rPr>
        <w:t>6</w:t>
      </w:r>
      <w:r w:rsidR="00BF1688" w:rsidRPr="00B350A5">
        <w:rPr>
          <w:rFonts w:ascii="標楷體" w:eastAsia="標楷體" w:hAnsi="標楷體" w:hint="eastAsia"/>
          <w:szCs w:val="24"/>
        </w:rPr>
        <w:t>月</w:t>
      </w:r>
      <w:r w:rsidRPr="00B350A5">
        <w:rPr>
          <w:rFonts w:ascii="標楷體" w:eastAsia="標楷體" w:hAnsi="標楷體" w:hint="eastAsia"/>
          <w:szCs w:val="24"/>
        </w:rPr>
        <w:t>1</w:t>
      </w:r>
      <w:r w:rsidR="00BF1688" w:rsidRPr="00B350A5">
        <w:rPr>
          <w:rFonts w:ascii="標楷體" w:eastAsia="標楷體" w:hAnsi="標楷體" w:hint="eastAsia"/>
          <w:szCs w:val="24"/>
        </w:rPr>
        <w:t>0日前於教育局公告系統公布。</w:t>
      </w:r>
    </w:p>
    <w:p w:rsidR="007B3BF9" w:rsidRPr="00B350A5" w:rsidRDefault="007B3BF9" w:rsidP="00A7486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獎勵</w:t>
      </w:r>
      <w:r w:rsidR="00AF06FD">
        <w:rPr>
          <w:rFonts w:ascii="標楷體" w:eastAsia="標楷體" w:hAnsi="標楷體" w:hint="eastAsia"/>
          <w:szCs w:val="24"/>
        </w:rPr>
        <w:t>方式</w:t>
      </w:r>
      <w:r w:rsidRPr="00B350A5">
        <w:rPr>
          <w:rFonts w:ascii="標楷體" w:eastAsia="標楷體" w:hAnsi="標楷體" w:hint="eastAsia"/>
          <w:szCs w:val="24"/>
        </w:rPr>
        <w:t>：</w:t>
      </w:r>
    </w:p>
    <w:p w:rsidR="00BF1688" w:rsidRPr="00B350A5" w:rsidRDefault="0056610A" w:rsidP="00CD4070">
      <w:pPr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各校</w:t>
      </w:r>
      <w:r w:rsidR="00177638">
        <w:rPr>
          <w:rFonts w:ascii="標楷體" w:eastAsia="標楷體" w:hAnsi="標楷體" w:hint="eastAsia"/>
          <w:szCs w:val="24"/>
        </w:rPr>
        <w:t>實際</w:t>
      </w:r>
      <w:r w:rsidR="00054833">
        <w:rPr>
          <w:rFonts w:ascii="標楷體" w:eastAsia="標楷體" w:hAnsi="標楷體" w:hint="eastAsia"/>
          <w:szCs w:val="24"/>
        </w:rPr>
        <w:t>帶隊</w:t>
      </w:r>
      <w:r w:rsidR="00177638">
        <w:rPr>
          <w:rFonts w:ascii="標楷體" w:eastAsia="標楷體" w:hAnsi="標楷體" w:hint="eastAsia"/>
          <w:szCs w:val="24"/>
        </w:rPr>
        <w:t>實施</w:t>
      </w:r>
      <w:r w:rsidRPr="00B350A5">
        <w:rPr>
          <w:rFonts w:ascii="標楷體" w:eastAsia="標楷體" w:hAnsi="標楷體" w:hint="eastAsia"/>
          <w:szCs w:val="24"/>
        </w:rPr>
        <w:t>教學活動</w:t>
      </w:r>
      <w:r w:rsidR="00CD4070" w:rsidRPr="00B350A5">
        <w:rPr>
          <w:rFonts w:ascii="標楷體" w:eastAsia="標楷體" w:hAnsi="標楷體" w:hint="eastAsia"/>
          <w:szCs w:val="24"/>
        </w:rPr>
        <w:t>未領取鐘點費、加班費</w:t>
      </w:r>
      <w:r w:rsidR="00054833">
        <w:rPr>
          <w:rFonts w:ascii="標楷體" w:eastAsia="標楷體" w:hAnsi="標楷體" w:hint="eastAsia"/>
          <w:szCs w:val="24"/>
        </w:rPr>
        <w:t>及補休</w:t>
      </w:r>
      <w:r w:rsidR="00054833" w:rsidRPr="00B350A5">
        <w:rPr>
          <w:rFonts w:ascii="標楷體" w:eastAsia="標楷體" w:hAnsi="標楷體" w:hint="eastAsia"/>
          <w:szCs w:val="24"/>
        </w:rPr>
        <w:t>人員</w:t>
      </w:r>
      <w:r w:rsidR="00CD4070" w:rsidRPr="00B350A5">
        <w:rPr>
          <w:rFonts w:ascii="標楷體" w:eastAsia="標楷體" w:hAnsi="標楷體" w:hint="eastAsia"/>
          <w:szCs w:val="24"/>
        </w:rPr>
        <w:t>，</w:t>
      </w:r>
      <w:bookmarkStart w:id="0" w:name="_GoBack"/>
      <w:bookmarkEnd w:id="0"/>
      <w:r w:rsidR="00054833">
        <w:rPr>
          <w:rFonts w:ascii="標楷體" w:eastAsia="標楷體" w:hAnsi="標楷體" w:hint="eastAsia"/>
          <w:szCs w:val="24"/>
        </w:rPr>
        <w:t>由學校逕行依下列原則辦理敘獎</w:t>
      </w:r>
      <w:r w:rsidR="00054833" w:rsidRPr="00B350A5">
        <w:rPr>
          <w:rFonts w:ascii="標楷體" w:eastAsia="標楷體" w:hAnsi="標楷體" w:hint="eastAsia"/>
          <w:szCs w:val="24"/>
        </w:rPr>
        <w:t>。</w:t>
      </w:r>
    </w:p>
    <w:tbl>
      <w:tblPr>
        <w:tblStyle w:val="a8"/>
        <w:tblW w:w="0" w:type="auto"/>
        <w:tblInd w:w="720" w:type="dxa"/>
        <w:tblLook w:val="04A0"/>
      </w:tblPr>
      <w:tblGrid>
        <w:gridCol w:w="4588"/>
        <w:gridCol w:w="4546"/>
      </w:tblGrid>
      <w:tr w:rsidR="00B350A5" w:rsidRPr="00B350A5" w:rsidTr="00B350A5">
        <w:tc>
          <w:tcPr>
            <w:tcW w:w="4588" w:type="dxa"/>
          </w:tcPr>
          <w:p w:rsidR="00B350A5" w:rsidRPr="00B350A5" w:rsidRDefault="00B350A5" w:rsidP="00B350A5">
            <w:pPr>
              <w:rPr>
                <w:rFonts w:ascii="標楷體" w:eastAsia="標楷體" w:hAnsi="標楷體"/>
              </w:rPr>
            </w:pPr>
            <w:r w:rsidRPr="00B350A5">
              <w:rPr>
                <w:rFonts w:ascii="標楷體" w:eastAsia="標楷體" w:hAnsi="標楷體" w:hint="eastAsia"/>
              </w:rPr>
              <w:t>參加人數</w:t>
            </w:r>
          </w:p>
        </w:tc>
        <w:tc>
          <w:tcPr>
            <w:tcW w:w="4546" w:type="dxa"/>
          </w:tcPr>
          <w:p w:rsidR="00B350A5" w:rsidRPr="00B350A5" w:rsidRDefault="00B350A5" w:rsidP="00B350A5">
            <w:pPr>
              <w:rPr>
                <w:rFonts w:ascii="標楷體" w:eastAsia="標楷體" w:hAnsi="標楷體"/>
              </w:rPr>
            </w:pPr>
            <w:r w:rsidRPr="00B350A5">
              <w:rPr>
                <w:rFonts w:ascii="標楷體" w:eastAsia="標楷體" w:hAnsi="標楷體" w:hint="eastAsia"/>
              </w:rPr>
              <w:t>敘獎額度與人數</w:t>
            </w:r>
          </w:p>
        </w:tc>
      </w:tr>
      <w:tr w:rsidR="00B350A5" w:rsidRPr="00B350A5" w:rsidTr="00B350A5">
        <w:tc>
          <w:tcPr>
            <w:tcW w:w="4588" w:type="dxa"/>
          </w:tcPr>
          <w:p w:rsidR="00B350A5" w:rsidRPr="00B350A5" w:rsidRDefault="00054833" w:rsidP="00B350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  <w:r w:rsidR="00B350A5" w:rsidRPr="00B350A5">
              <w:rPr>
                <w:rFonts w:ascii="標楷體" w:eastAsia="標楷體" w:hAnsi="標楷體" w:hint="eastAsia"/>
              </w:rPr>
              <w:t>人以下</w:t>
            </w:r>
          </w:p>
        </w:tc>
        <w:tc>
          <w:tcPr>
            <w:tcW w:w="4546" w:type="dxa"/>
          </w:tcPr>
          <w:p w:rsidR="00B350A5" w:rsidRPr="00B350A5" w:rsidRDefault="00B350A5" w:rsidP="00B350A5">
            <w:pPr>
              <w:rPr>
                <w:rFonts w:ascii="標楷體" w:eastAsia="標楷體" w:hAnsi="標楷體"/>
              </w:rPr>
            </w:pPr>
            <w:r w:rsidRPr="00B350A5">
              <w:rPr>
                <w:rFonts w:ascii="標楷體" w:eastAsia="標楷體" w:hAnsi="標楷體" w:hint="eastAsia"/>
              </w:rPr>
              <w:t>嘉獎1次*1人</w:t>
            </w:r>
          </w:p>
        </w:tc>
      </w:tr>
      <w:tr w:rsidR="00B350A5" w:rsidRPr="00B350A5" w:rsidTr="00B350A5">
        <w:tc>
          <w:tcPr>
            <w:tcW w:w="4588" w:type="dxa"/>
          </w:tcPr>
          <w:p w:rsidR="00B350A5" w:rsidRPr="00B350A5" w:rsidRDefault="00054833" w:rsidP="00B350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31~60人</w:t>
            </w:r>
          </w:p>
        </w:tc>
        <w:tc>
          <w:tcPr>
            <w:tcW w:w="4546" w:type="dxa"/>
          </w:tcPr>
          <w:p w:rsidR="00B350A5" w:rsidRPr="00B350A5" w:rsidRDefault="00B350A5" w:rsidP="00B350A5">
            <w:pPr>
              <w:rPr>
                <w:rFonts w:ascii="標楷體" w:eastAsia="標楷體" w:hAnsi="標楷體"/>
              </w:rPr>
            </w:pPr>
            <w:r w:rsidRPr="00B350A5">
              <w:rPr>
                <w:rFonts w:ascii="標楷體" w:eastAsia="標楷體" w:hAnsi="標楷體" w:hint="eastAsia"/>
              </w:rPr>
              <w:t>嘉獎1次*2人</w:t>
            </w:r>
          </w:p>
        </w:tc>
      </w:tr>
      <w:tr w:rsidR="00B350A5" w:rsidRPr="00B350A5" w:rsidTr="00B350A5">
        <w:tc>
          <w:tcPr>
            <w:tcW w:w="4588" w:type="dxa"/>
          </w:tcPr>
          <w:p w:rsidR="00B350A5" w:rsidRPr="00B350A5" w:rsidRDefault="00054833" w:rsidP="00B350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</w:t>
            </w:r>
            <w:r w:rsidR="00B350A5" w:rsidRPr="00B350A5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90</w:t>
            </w:r>
            <w:r w:rsidR="00B350A5" w:rsidRPr="00B350A5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4546" w:type="dxa"/>
          </w:tcPr>
          <w:p w:rsidR="00B350A5" w:rsidRPr="00B350A5" w:rsidRDefault="00B350A5" w:rsidP="00B350A5">
            <w:pPr>
              <w:rPr>
                <w:rFonts w:ascii="標楷體" w:eastAsia="標楷體" w:hAnsi="標楷體"/>
              </w:rPr>
            </w:pPr>
            <w:r w:rsidRPr="00B350A5">
              <w:rPr>
                <w:rFonts w:ascii="標楷體" w:eastAsia="標楷體" w:hAnsi="標楷體" w:hint="eastAsia"/>
              </w:rPr>
              <w:t>嘉獎1次*3人</w:t>
            </w:r>
          </w:p>
        </w:tc>
      </w:tr>
      <w:tr w:rsidR="00B350A5" w:rsidRPr="00B350A5" w:rsidTr="00B350A5">
        <w:tc>
          <w:tcPr>
            <w:tcW w:w="4588" w:type="dxa"/>
          </w:tcPr>
          <w:p w:rsidR="00B350A5" w:rsidRPr="00B350A5" w:rsidRDefault="00054833" w:rsidP="00B350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91</w:t>
            </w:r>
            <w:r w:rsidR="00B350A5" w:rsidRPr="00B350A5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120</w:t>
            </w:r>
            <w:r w:rsidR="00B350A5" w:rsidRPr="00B350A5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4546" w:type="dxa"/>
          </w:tcPr>
          <w:p w:rsidR="00B350A5" w:rsidRPr="00B350A5" w:rsidRDefault="00B350A5" w:rsidP="00B350A5">
            <w:pPr>
              <w:rPr>
                <w:rFonts w:ascii="標楷體" w:eastAsia="標楷體" w:hAnsi="標楷體"/>
              </w:rPr>
            </w:pPr>
            <w:r w:rsidRPr="00B350A5">
              <w:rPr>
                <w:rFonts w:ascii="標楷體" w:eastAsia="標楷體" w:hAnsi="標楷體" w:hint="eastAsia"/>
              </w:rPr>
              <w:t>嘉獎1次*4人</w:t>
            </w:r>
          </w:p>
        </w:tc>
      </w:tr>
      <w:tr w:rsidR="00B350A5" w:rsidRPr="00B350A5" w:rsidTr="00B350A5">
        <w:trPr>
          <w:trHeight w:val="240"/>
        </w:trPr>
        <w:tc>
          <w:tcPr>
            <w:tcW w:w="4588" w:type="dxa"/>
          </w:tcPr>
          <w:p w:rsidR="00B350A5" w:rsidRPr="00B350A5" w:rsidRDefault="00054833" w:rsidP="000548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121 ~150</w:t>
            </w:r>
            <w:r w:rsidRPr="00B350A5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4546" w:type="dxa"/>
          </w:tcPr>
          <w:p w:rsidR="00B350A5" w:rsidRPr="00B350A5" w:rsidRDefault="00B350A5" w:rsidP="00B350A5">
            <w:pPr>
              <w:rPr>
                <w:rFonts w:ascii="標楷體" w:eastAsia="標楷體" w:hAnsi="標楷體"/>
              </w:rPr>
            </w:pPr>
            <w:r w:rsidRPr="00B350A5">
              <w:rPr>
                <w:rFonts w:ascii="標楷體" w:eastAsia="標楷體" w:hAnsi="標楷體" w:hint="eastAsia"/>
              </w:rPr>
              <w:t>嘉獎1次*5人</w:t>
            </w:r>
          </w:p>
        </w:tc>
      </w:tr>
      <w:tr w:rsidR="00054833" w:rsidRPr="00B350A5" w:rsidTr="00B350A5">
        <w:trPr>
          <w:trHeight w:val="240"/>
        </w:trPr>
        <w:tc>
          <w:tcPr>
            <w:tcW w:w="4588" w:type="dxa"/>
          </w:tcPr>
          <w:p w:rsidR="00054833" w:rsidRDefault="00054833" w:rsidP="00B350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151人~180人</w:t>
            </w:r>
          </w:p>
        </w:tc>
        <w:tc>
          <w:tcPr>
            <w:tcW w:w="4546" w:type="dxa"/>
          </w:tcPr>
          <w:p w:rsidR="00054833" w:rsidRPr="00B350A5" w:rsidRDefault="00054833" w:rsidP="00B350A5">
            <w:pPr>
              <w:rPr>
                <w:rFonts w:ascii="標楷體" w:eastAsia="標楷體" w:hAnsi="標楷體"/>
              </w:rPr>
            </w:pPr>
            <w:r w:rsidRPr="00B350A5">
              <w:rPr>
                <w:rFonts w:ascii="標楷體" w:eastAsia="標楷體" w:hAnsi="標楷體" w:hint="eastAsia"/>
              </w:rPr>
              <w:t>嘉獎1次</w:t>
            </w:r>
            <w:r>
              <w:rPr>
                <w:rFonts w:ascii="標楷體" w:eastAsia="標楷體" w:hAnsi="標楷體" w:hint="eastAsia"/>
              </w:rPr>
              <w:t>*6</w:t>
            </w:r>
            <w:r w:rsidRPr="00B350A5">
              <w:rPr>
                <w:rFonts w:ascii="標楷體" w:eastAsia="標楷體" w:hAnsi="標楷體" w:hint="eastAsia"/>
              </w:rPr>
              <w:t>人</w:t>
            </w:r>
          </w:p>
        </w:tc>
      </w:tr>
      <w:tr w:rsidR="00177638" w:rsidRPr="00B350A5" w:rsidTr="00271A02">
        <w:trPr>
          <w:trHeight w:val="240"/>
        </w:trPr>
        <w:tc>
          <w:tcPr>
            <w:tcW w:w="9134" w:type="dxa"/>
            <w:gridSpan w:val="2"/>
          </w:tcPr>
          <w:p w:rsidR="00177638" w:rsidRPr="00B350A5" w:rsidRDefault="005668DC" w:rsidP="001776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</w:t>
            </w:r>
            <w:r w:rsidR="00177638">
              <w:rPr>
                <w:rFonts w:ascii="標楷體" w:eastAsia="標楷體" w:hAnsi="標楷體" w:hint="eastAsia"/>
              </w:rPr>
              <w:t>30人為單位類推</w:t>
            </w:r>
          </w:p>
        </w:tc>
      </w:tr>
    </w:tbl>
    <w:p w:rsidR="00BF1688" w:rsidRPr="00B350A5" w:rsidRDefault="00BF1688" w:rsidP="00F93520">
      <w:pPr>
        <w:pStyle w:val="a3"/>
        <w:ind w:leftChars="0" w:left="720"/>
        <w:rPr>
          <w:rFonts w:ascii="標楷體" w:eastAsia="標楷體" w:hAnsi="標楷體"/>
          <w:szCs w:val="24"/>
        </w:rPr>
      </w:pPr>
    </w:p>
    <w:sectPr w:rsidR="00BF1688" w:rsidRPr="00B350A5" w:rsidSect="00A748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771" w:rsidRDefault="00C82771" w:rsidP="00F93520">
      <w:pPr>
        <w:spacing w:line="240" w:lineRule="auto"/>
      </w:pPr>
      <w:r>
        <w:separator/>
      </w:r>
    </w:p>
  </w:endnote>
  <w:endnote w:type="continuationSeparator" w:id="1">
    <w:p w:rsidR="00C82771" w:rsidRDefault="00C82771" w:rsidP="00F9352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771" w:rsidRDefault="00C82771" w:rsidP="00F93520">
      <w:pPr>
        <w:spacing w:line="240" w:lineRule="auto"/>
      </w:pPr>
      <w:r>
        <w:separator/>
      </w:r>
    </w:p>
  </w:footnote>
  <w:footnote w:type="continuationSeparator" w:id="1">
    <w:p w:rsidR="00C82771" w:rsidRDefault="00C82771" w:rsidP="00F935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452"/>
    <w:multiLevelType w:val="hybridMultilevel"/>
    <w:tmpl w:val="9842840C"/>
    <w:lvl w:ilvl="0" w:tplc="475261E8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5F41A6B"/>
    <w:multiLevelType w:val="hybridMultilevel"/>
    <w:tmpl w:val="AFB8D658"/>
    <w:lvl w:ilvl="0" w:tplc="207E0010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694F32"/>
    <w:multiLevelType w:val="hybridMultilevel"/>
    <w:tmpl w:val="94724086"/>
    <w:lvl w:ilvl="0" w:tplc="B14C378E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0DA3590"/>
    <w:multiLevelType w:val="hybridMultilevel"/>
    <w:tmpl w:val="867CC2F6"/>
    <w:lvl w:ilvl="0" w:tplc="276A553E">
      <w:start w:val="1"/>
      <w:numFmt w:val="taiwaneseCountingThousand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>
    <w:nsid w:val="197F533B"/>
    <w:multiLevelType w:val="hybridMultilevel"/>
    <w:tmpl w:val="60A05B50"/>
    <w:lvl w:ilvl="0" w:tplc="A8E25676">
      <w:start w:val="1"/>
      <w:numFmt w:val="taiwaneseCountingThousand"/>
      <w:lvlText w:val="%1、"/>
      <w:lvlJc w:val="left"/>
      <w:pPr>
        <w:ind w:left="17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5">
    <w:nsid w:val="3E6C6E7C"/>
    <w:multiLevelType w:val="hybridMultilevel"/>
    <w:tmpl w:val="72A0CEAA"/>
    <w:lvl w:ilvl="0" w:tplc="A0DE16A8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>
    <w:nsid w:val="47764480"/>
    <w:multiLevelType w:val="hybridMultilevel"/>
    <w:tmpl w:val="21369D06"/>
    <w:lvl w:ilvl="0" w:tplc="290E7B6A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7032722F"/>
    <w:multiLevelType w:val="hybridMultilevel"/>
    <w:tmpl w:val="B53C4798"/>
    <w:lvl w:ilvl="0" w:tplc="63CAD8DA">
      <w:start w:val="1"/>
      <w:numFmt w:val="taiwaneseCountingThousand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>
    <w:nsid w:val="76B25097"/>
    <w:multiLevelType w:val="hybridMultilevel"/>
    <w:tmpl w:val="6A76BBD2"/>
    <w:lvl w:ilvl="0" w:tplc="4EF2192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4869"/>
    <w:rsid w:val="00054833"/>
    <w:rsid w:val="00057707"/>
    <w:rsid w:val="00082FC1"/>
    <w:rsid w:val="00135438"/>
    <w:rsid w:val="00151F3A"/>
    <w:rsid w:val="00177638"/>
    <w:rsid w:val="0056610A"/>
    <w:rsid w:val="005668DC"/>
    <w:rsid w:val="00581DDC"/>
    <w:rsid w:val="007B3BF9"/>
    <w:rsid w:val="007C44A6"/>
    <w:rsid w:val="00891687"/>
    <w:rsid w:val="00974F98"/>
    <w:rsid w:val="00991787"/>
    <w:rsid w:val="009B6BD2"/>
    <w:rsid w:val="00A74869"/>
    <w:rsid w:val="00AF06FD"/>
    <w:rsid w:val="00B22073"/>
    <w:rsid w:val="00B350A5"/>
    <w:rsid w:val="00B35C72"/>
    <w:rsid w:val="00BD537E"/>
    <w:rsid w:val="00BE6651"/>
    <w:rsid w:val="00BF1688"/>
    <w:rsid w:val="00C82771"/>
    <w:rsid w:val="00CD4070"/>
    <w:rsid w:val="00D23263"/>
    <w:rsid w:val="00DC16E6"/>
    <w:rsid w:val="00E22F1E"/>
    <w:rsid w:val="00EC7177"/>
    <w:rsid w:val="00EE2ECC"/>
    <w:rsid w:val="00F93520"/>
    <w:rsid w:val="00FA7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86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935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935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935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93520"/>
    <w:rPr>
      <w:sz w:val="20"/>
      <w:szCs w:val="20"/>
    </w:rPr>
  </w:style>
  <w:style w:type="table" w:styleId="a8">
    <w:name w:val="Table Grid"/>
    <w:basedOn w:val="a1"/>
    <w:uiPriority w:val="39"/>
    <w:rsid w:val="00B350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hsjh01</dc:creator>
  <cp:keywords/>
  <dc:description/>
  <cp:lastModifiedBy>user</cp:lastModifiedBy>
  <cp:revision>9</cp:revision>
  <cp:lastPrinted>2015-03-24T11:06:00Z</cp:lastPrinted>
  <dcterms:created xsi:type="dcterms:W3CDTF">2015-03-10T13:30:00Z</dcterms:created>
  <dcterms:modified xsi:type="dcterms:W3CDTF">2015-04-02T09:27:00Z</dcterms:modified>
</cp:coreProperties>
</file>