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F5" w:rsidRPr="007C3ED5" w:rsidRDefault="0039583B" w:rsidP="00741345">
      <w:pPr>
        <w:jc w:val="center"/>
        <w:rPr>
          <w:rFonts w:ascii="華康魏碑體" w:eastAsia="華康魏碑體" w:hAnsi="標楷體" w:cs="Arial"/>
          <w:sz w:val="96"/>
          <w:szCs w:val="40"/>
        </w:rPr>
      </w:pPr>
      <w:r w:rsidRPr="007C3ED5">
        <w:rPr>
          <w:rFonts w:ascii="華康魏碑體" w:eastAsia="華康魏碑體" w:hAnsi="標楷體" w:cs="Arial" w:hint="eastAsia"/>
          <w:sz w:val="96"/>
          <w:szCs w:val="40"/>
        </w:rPr>
        <w:t>臺</w:t>
      </w:r>
      <w:r w:rsidR="00B2467E" w:rsidRPr="007C3ED5">
        <w:rPr>
          <w:rFonts w:ascii="華康魏碑體" w:eastAsia="華康魏碑體" w:hAnsi="標楷體" w:cs="Arial" w:hint="eastAsia"/>
          <w:sz w:val="96"/>
          <w:szCs w:val="40"/>
        </w:rPr>
        <w:t>南市立大灣高中活化多元學習</w:t>
      </w:r>
      <w:r w:rsidRPr="007C3ED5">
        <w:rPr>
          <w:rFonts w:ascii="華康魏碑體" w:eastAsia="華康魏碑體" w:hAnsi="標楷體" w:cs="Arial" w:hint="eastAsia"/>
          <w:sz w:val="96"/>
          <w:szCs w:val="40"/>
        </w:rPr>
        <w:t>活動</w:t>
      </w:r>
    </w:p>
    <w:p w:rsidR="0039583B" w:rsidRPr="007C3ED5" w:rsidRDefault="007C3ED5" w:rsidP="00DD15F5">
      <w:pPr>
        <w:jc w:val="center"/>
        <w:rPr>
          <w:rFonts w:ascii="華康魏碑體" w:eastAsia="華康魏碑體" w:hAnsi="標楷體" w:cs="Arial"/>
          <w:sz w:val="52"/>
          <w:szCs w:val="40"/>
        </w:rPr>
      </w:pPr>
      <w:r w:rsidRPr="007C3ED5">
        <w:rPr>
          <w:rFonts w:ascii="華康魏碑體" w:eastAsia="華康魏碑體" w:hAnsi="標楷體" w:cs="Arial" w:hint="eastAsia"/>
          <w:sz w:val="52"/>
          <w:szCs w:val="40"/>
        </w:rPr>
        <w:t>動手玩科學科普講座</w:t>
      </w:r>
      <w:r w:rsidR="00DD15F5" w:rsidRPr="007C3ED5">
        <w:rPr>
          <w:rFonts w:ascii="華康魏碑體" w:eastAsia="華康魏碑體" w:hAnsi="標楷體" w:cs="Arial" w:hint="eastAsia"/>
          <w:sz w:val="52"/>
          <w:szCs w:val="40"/>
        </w:rPr>
        <w:t>-</w:t>
      </w:r>
      <w:r>
        <w:rPr>
          <w:rFonts w:ascii="華康魏碑體" w:eastAsia="華康魏碑體" w:hAnsi="標楷體" w:cs="Arial" w:hint="eastAsia"/>
          <w:sz w:val="52"/>
          <w:szCs w:val="40"/>
        </w:rPr>
        <w:t>第五屆</w:t>
      </w:r>
      <w:r w:rsidR="00FA6363" w:rsidRPr="007C3ED5">
        <w:rPr>
          <w:rFonts w:ascii="華康魏碑體" w:eastAsia="華康魏碑體" w:hAnsi="標楷體" w:cs="Arial" w:hint="eastAsia"/>
          <w:sz w:val="52"/>
          <w:szCs w:val="40"/>
        </w:rPr>
        <w:t>寒假科學</w:t>
      </w:r>
      <w:r w:rsidR="007B57EC" w:rsidRPr="007C3ED5">
        <w:rPr>
          <w:rFonts w:ascii="華康魏碑體" w:eastAsia="華康魏碑體" w:hAnsi="標楷體" w:cs="Arial" w:hint="eastAsia"/>
          <w:sz w:val="52"/>
          <w:szCs w:val="40"/>
        </w:rPr>
        <w:t>魔法</w:t>
      </w:r>
      <w:r w:rsidR="00FA6363" w:rsidRPr="007C3ED5">
        <w:rPr>
          <w:rFonts w:ascii="華康魏碑體" w:eastAsia="華康魏碑體" w:hAnsi="標楷體" w:cs="Arial" w:hint="eastAsia"/>
          <w:sz w:val="52"/>
          <w:szCs w:val="40"/>
        </w:rPr>
        <w:t>營錄取</w:t>
      </w:r>
      <w:r w:rsidR="00DD15F5" w:rsidRPr="007C3ED5">
        <w:rPr>
          <w:rFonts w:ascii="華康魏碑體" w:eastAsia="華康魏碑體" w:hAnsi="標楷體" w:cs="Arial" w:hint="eastAsia"/>
          <w:sz w:val="52"/>
          <w:szCs w:val="40"/>
        </w:rPr>
        <w:t>通知</w:t>
      </w:r>
    </w:p>
    <w:p w:rsidR="0039583B" w:rsidRPr="007C3ED5" w:rsidRDefault="0039583B" w:rsidP="0039583B">
      <w:pPr>
        <w:pStyle w:val="a3"/>
        <w:numPr>
          <w:ilvl w:val="0"/>
          <w:numId w:val="1"/>
        </w:numPr>
        <w:ind w:leftChars="0"/>
        <w:rPr>
          <w:rFonts w:ascii="華康魏碑體" w:eastAsia="華康魏碑體" w:hAnsi="標楷體"/>
          <w:color w:val="FF0000"/>
          <w:sz w:val="48"/>
          <w:szCs w:val="27"/>
          <w:u w:val="single"/>
        </w:rPr>
      </w:pP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日期：</w:t>
      </w:r>
      <w:r w:rsidR="007C3ED5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106/01/23</w:t>
      </w: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(</w:t>
      </w:r>
      <w:r w:rsidR="007C3ED5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一</w:t>
      </w: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)</w:t>
      </w:r>
      <w:r w:rsidR="007C3ED5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-106/01/25</w:t>
      </w:r>
      <w:r w:rsidR="00FA6363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(</w:t>
      </w:r>
      <w:r w:rsidR="007C3ED5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三</w:t>
      </w:r>
      <w:r w:rsidR="00FA6363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)</w:t>
      </w: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 xml:space="preserve"> </w:t>
      </w:r>
      <w:r w:rsidR="00FA6363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每日</w:t>
      </w: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上午</w:t>
      </w:r>
      <w:r w:rsidR="00FA6363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9:00-12:1</w:t>
      </w:r>
      <w:r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0</w:t>
      </w:r>
      <w:r w:rsidR="00B2467E" w:rsidRPr="007C3ED5">
        <w:rPr>
          <w:rFonts w:ascii="華康魏碑體" w:eastAsia="華康魏碑體" w:hAnsi="標楷體" w:hint="eastAsia"/>
          <w:color w:val="FF0000"/>
          <w:sz w:val="48"/>
          <w:szCs w:val="27"/>
          <w:u w:val="single"/>
        </w:rPr>
        <w:t>(8:45開始報到，校門口將會安排學長姐指引教室位置)</w:t>
      </w:r>
    </w:p>
    <w:p w:rsidR="0039583B" w:rsidRPr="007C3ED5" w:rsidRDefault="0039583B" w:rsidP="0039583B">
      <w:pPr>
        <w:pStyle w:val="a3"/>
        <w:numPr>
          <w:ilvl w:val="0"/>
          <w:numId w:val="1"/>
        </w:numPr>
        <w:ind w:leftChars="0"/>
        <w:rPr>
          <w:rFonts w:ascii="華康魏碑體" w:eastAsia="華康魏碑體" w:hAnsi="標楷體"/>
          <w:sz w:val="48"/>
          <w:szCs w:val="27"/>
        </w:rPr>
      </w:pPr>
      <w:r w:rsidRPr="007C3ED5">
        <w:rPr>
          <w:rFonts w:ascii="華康魏碑體" w:eastAsia="華康魏碑體" w:hAnsi="標楷體" w:hint="eastAsia"/>
          <w:sz w:val="48"/>
          <w:szCs w:val="27"/>
        </w:rPr>
        <w:t>地點：臺南市立大灣高中第一棟</w:t>
      </w:r>
      <w:r w:rsidRPr="007C3ED5">
        <w:rPr>
          <w:rFonts w:ascii="華康魏碑體" w:eastAsia="華康魏碑體" w:hAnsi="標楷體" w:cs="細明體" w:hint="eastAsia"/>
          <w:sz w:val="48"/>
          <w:szCs w:val="27"/>
        </w:rPr>
        <w:t>教</w:t>
      </w:r>
      <w:r w:rsidRPr="007C3ED5">
        <w:rPr>
          <w:rFonts w:ascii="華康魏碑體" w:eastAsia="華康魏碑體" w:hAnsi="標楷體" w:cs="GungsuhChe" w:hint="eastAsia"/>
          <w:sz w:val="48"/>
          <w:szCs w:val="27"/>
        </w:rPr>
        <w:t>學大樓二樓實驗室</w:t>
      </w:r>
      <w:r w:rsidRPr="007C3ED5">
        <w:rPr>
          <w:rFonts w:ascii="華康魏碑體" w:eastAsia="華康魏碑體" w:hAnsi="標楷體" w:hint="eastAsia"/>
          <w:sz w:val="48"/>
          <w:szCs w:val="27"/>
        </w:rPr>
        <w:t>(近籃球場那邊)</w:t>
      </w:r>
    </w:p>
    <w:p w:rsidR="0039583B" w:rsidRPr="007C3ED5" w:rsidRDefault="0039583B" w:rsidP="0039583B">
      <w:pPr>
        <w:pStyle w:val="a3"/>
        <w:numPr>
          <w:ilvl w:val="0"/>
          <w:numId w:val="1"/>
        </w:numPr>
        <w:ind w:leftChars="0"/>
        <w:rPr>
          <w:rFonts w:ascii="華康魏碑體" w:eastAsia="華康魏碑體" w:hAnsi="標楷體"/>
          <w:sz w:val="48"/>
          <w:szCs w:val="27"/>
        </w:rPr>
      </w:pPr>
      <w:r w:rsidRPr="007C3ED5">
        <w:rPr>
          <w:rFonts w:ascii="華康魏碑體" w:eastAsia="華康魏碑體" w:hAnsi="標楷體" w:hint="eastAsia"/>
          <w:sz w:val="48"/>
          <w:szCs w:val="27"/>
        </w:rPr>
        <w:t>錄取名單：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66"/>
        <w:gridCol w:w="1468"/>
        <w:gridCol w:w="3610"/>
        <w:gridCol w:w="1957"/>
        <w:gridCol w:w="3853"/>
        <w:gridCol w:w="2635"/>
      </w:tblGrid>
      <w:tr w:rsidR="00343EB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FDE9D9" w:themeFill="accent6" w:themeFillTint="33"/>
            <w:hideMark/>
          </w:tcPr>
          <w:p w:rsidR="00343EB5" w:rsidRPr="007C3ED5" w:rsidRDefault="00343EB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姓名</w:t>
            </w:r>
          </w:p>
        </w:tc>
        <w:tc>
          <w:tcPr>
            <w:tcW w:w="477" w:type="pct"/>
            <w:shd w:val="clear" w:color="auto" w:fill="FDE9D9" w:themeFill="accent6" w:themeFillTint="33"/>
            <w:hideMark/>
          </w:tcPr>
          <w:p w:rsidR="00343EB5" w:rsidRPr="007C3ED5" w:rsidRDefault="00343EB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性別</w:t>
            </w:r>
          </w:p>
        </w:tc>
        <w:tc>
          <w:tcPr>
            <w:tcW w:w="1173" w:type="pct"/>
            <w:shd w:val="clear" w:color="auto" w:fill="FDE9D9" w:themeFill="accent6" w:themeFillTint="33"/>
            <w:hideMark/>
          </w:tcPr>
          <w:p w:rsidR="00343EB5" w:rsidRPr="007C3ED5" w:rsidRDefault="00343EB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就讀國中</w:t>
            </w:r>
          </w:p>
        </w:tc>
        <w:tc>
          <w:tcPr>
            <w:tcW w:w="636" w:type="pct"/>
            <w:shd w:val="clear" w:color="auto" w:fill="FDE9D9" w:themeFill="accent6" w:themeFillTint="33"/>
            <w:hideMark/>
          </w:tcPr>
          <w:p w:rsidR="00343EB5" w:rsidRPr="007C3ED5" w:rsidRDefault="00343EB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就讀年級</w:t>
            </w:r>
          </w:p>
        </w:tc>
        <w:tc>
          <w:tcPr>
            <w:tcW w:w="1252" w:type="pct"/>
            <w:shd w:val="clear" w:color="auto" w:fill="FDE9D9" w:themeFill="accent6" w:themeFillTint="33"/>
            <w:hideMark/>
          </w:tcPr>
          <w:p w:rsidR="00343EB5" w:rsidRPr="007C3ED5" w:rsidRDefault="00343EB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就讀班級</w:t>
            </w:r>
          </w:p>
        </w:tc>
        <w:tc>
          <w:tcPr>
            <w:tcW w:w="856" w:type="pct"/>
            <w:shd w:val="clear" w:color="auto" w:fill="FDE9D9" w:themeFill="accent6" w:themeFillTint="33"/>
          </w:tcPr>
          <w:p w:rsidR="00343EB5" w:rsidRPr="007C3ED5" w:rsidRDefault="00101365" w:rsidP="007C3ED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毛怡蓁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臺南視力大橋國中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110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羅文謙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臺南視力大橋國中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112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陳慶穗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臺南視力大橋國中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214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陳昱豪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臺南視力大橋國中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303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周君諺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104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蘇峰頡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110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2E6308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姜侑霖</w:t>
            </w:r>
          </w:p>
        </w:tc>
        <w:tc>
          <w:tcPr>
            <w:tcW w:w="477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110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2E6308" w:rsidRPr="003A794A" w:rsidRDefault="002E6308" w:rsidP="002E6308">
            <w:pPr>
              <w:jc w:val="center"/>
              <w:rPr>
                <w:color w:val="FF0000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鄭宇辰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119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蔡文硯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119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紀祉伊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213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鄭宇晴</w:t>
            </w:r>
          </w:p>
        </w:tc>
        <w:tc>
          <w:tcPr>
            <w:tcW w:w="477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大灣高中國中部</w:t>
            </w:r>
          </w:p>
        </w:tc>
        <w:tc>
          <w:tcPr>
            <w:tcW w:w="636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B6DDE8" w:themeFill="accent5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214</w:t>
            </w:r>
          </w:p>
        </w:tc>
        <w:tc>
          <w:tcPr>
            <w:tcW w:w="856" w:type="pct"/>
            <w:shd w:val="clear" w:color="auto" w:fill="B6DDE8" w:themeFill="accent5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周宜萱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臺南市立中山國中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112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周芸莞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臺南市立中山國中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112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黃怡蓁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臺南市立中山國中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208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5D6A3B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  <w:t>張與倫</w:t>
            </w:r>
          </w:p>
        </w:tc>
        <w:tc>
          <w:tcPr>
            <w:tcW w:w="477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臺南市立忠孝國中</w:t>
            </w:r>
          </w:p>
        </w:tc>
        <w:tc>
          <w:tcPr>
            <w:tcW w:w="636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112</w:t>
            </w:r>
          </w:p>
        </w:tc>
        <w:tc>
          <w:tcPr>
            <w:tcW w:w="856" w:type="pct"/>
            <w:shd w:val="clear" w:color="auto" w:fill="E5DFEC" w:themeFill="accent4" w:themeFillTint="33"/>
          </w:tcPr>
          <w:p w:rsidR="005D6A3B" w:rsidRPr="003A794A" w:rsidRDefault="005D6A3B" w:rsidP="005D6A3B">
            <w:pPr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E5DFEC" w:themeFill="accent4" w:themeFillTint="33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康</w:t>
            </w:r>
            <w:r w:rsidRPr="007C3ED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24"/>
              </w:rPr>
              <w:t>爲</w:t>
            </w:r>
            <w:r w:rsidRPr="007C3ED5">
              <w:rPr>
                <w:rFonts w:ascii="華康魏碑體" w:eastAsia="華康魏碑體" w:hAnsi="華康徽宗宮體W5(P)" w:cs="華康徽宗宮體W5(P)" w:hint="eastAsia"/>
                <w:color w:val="000000"/>
                <w:kern w:val="0"/>
                <w:sz w:val="36"/>
                <w:szCs w:val="24"/>
              </w:rPr>
              <w:t>翔</w:t>
            </w:r>
          </w:p>
        </w:tc>
        <w:tc>
          <w:tcPr>
            <w:tcW w:w="477" w:type="pct"/>
            <w:shd w:val="clear" w:color="auto" w:fill="E5DFEC" w:themeFill="accent4" w:themeFillTint="33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E5DFEC" w:themeFill="accent4" w:themeFillTint="33"/>
            <w:hideMark/>
          </w:tcPr>
          <w:p w:rsidR="00101365" w:rsidRPr="00B3296B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B3296B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臺南市立忠孝國中</w:t>
            </w:r>
          </w:p>
        </w:tc>
        <w:tc>
          <w:tcPr>
            <w:tcW w:w="636" w:type="pct"/>
            <w:shd w:val="clear" w:color="auto" w:fill="E5DFEC" w:themeFill="accent4" w:themeFillTint="33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E5DFEC" w:themeFill="accent4" w:themeFillTint="33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211</w:t>
            </w:r>
          </w:p>
        </w:tc>
        <w:tc>
          <w:tcPr>
            <w:tcW w:w="856" w:type="pct"/>
            <w:shd w:val="clear" w:color="auto" w:fill="E5DFEC" w:themeFill="accent4" w:themeFillTint="33"/>
          </w:tcPr>
          <w:p w:rsidR="00101365" w:rsidRPr="00B3296B" w:rsidRDefault="00101365" w:rsidP="00101365">
            <w:pPr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薛品彥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臺南市立建興國中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九年級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311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羅人昱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臺南市立建興國中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211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陳昱豪</w:t>
            </w:r>
          </w:p>
        </w:tc>
        <w:tc>
          <w:tcPr>
            <w:tcW w:w="477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臺南市立後甲國中</w:t>
            </w:r>
          </w:p>
        </w:tc>
        <w:tc>
          <w:tcPr>
            <w:tcW w:w="636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209</w:t>
            </w:r>
          </w:p>
        </w:tc>
        <w:tc>
          <w:tcPr>
            <w:tcW w:w="856" w:type="pct"/>
            <w:shd w:val="clear" w:color="auto" w:fill="FFFFCC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陳品樺</w:t>
            </w:r>
          </w:p>
        </w:tc>
        <w:tc>
          <w:tcPr>
            <w:tcW w:w="477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臺南市立後甲國中</w:t>
            </w:r>
          </w:p>
        </w:tc>
        <w:tc>
          <w:tcPr>
            <w:tcW w:w="636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FFFFCC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209</w:t>
            </w:r>
          </w:p>
        </w:tc>
        <w:tc>
          <w:tcPr>
            <w:tcW w:w="856" w:type="pct"/>
            <w:shd w:val="clear" w:color="auto" w:fill="FFFFCC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莊孟詮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臺南市立崇明國中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116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王柏翰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101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lastRenderedPageBreak/>
              <w:t>翁湘淇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101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李翊嘉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106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陳慈恩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123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2E6308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</w:tcPr>
          <w:p w:rsidR="002E6308" w:rsidRPr="007C3ED5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2E6308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連邦宏</w:t>
            </w:r>
          </w:p>
        </w:tc>
        <w:tc>
          <w:tcPr>
            <w:tcW w:w="477" w:type="pct"/>
            <w:shd w:val="clear" w:color="auto" w:fill="66FF66"/>
          </w:tcPr>
          <w:p w:rsidR="002E6308" w:rsidRPr="007C3ED5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2E6308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</w:tcPr>
          <w:p w:rsidR="002E6308" w:rsidRPr="007C3ED5" w:rsidRDefault="002E6308" w:rsidP="002E6308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</w:tcPr>
          <w:p w:rsidR="002E6308" w:rsidRPr="007C3ED5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</w:tcPr>
          <w:p w:rsidR="002E6308" w:rsidRPr="007C3ED5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127</w:t>
            </w:r>
          </w:p>
        </w:tc>
        <w:tc>
          <w:tcPr>
            <w:tcW w:w="856" w:type="pct"/>
            <w:shd w:val="clear" w:color="auto" w:fill="66FF66"/>
          </w:tcPr>
          <w:p w:rsidR="002E6308" w:rsidRDefault="002E6308" w:rsidP="002E6308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許乃予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128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江</w:t>
            </w:r>
            <w:r w:rsidRPr="007C3ED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24"/>
              </w:rPr>
              <w:t>啓</w:t>
            </w:r>
            <w:r w:rsidRPr="007C3ED5">
              <w:rPr>
                <w:rFonts w:ascii="華康魏碑體" w:eastAsia="華康魏碑體" w:hAnsi="華康徽宗宮體W5(P)" w:cs="華康徽宗宮體W5(P)" w:hint="eastAsia"/>
                <w:color w:val="000000"/>
                <w:kern w:val="0"/>
                <w:sz w:val="36"/>
                <w:szCs w:val="24"/>
              </w:rPr>
              <w:t>垣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128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7560BF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</w:tcPr>
          <w:p w:rsidR="007560BF" w:rsidRPr="007C3ED5" w:rsidRDefault="007560BF" w:rsidP="007560BF">
            <w:pPr>
              <w:widowControl/>
              <w:jc w:val="center"/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</w:pPr>
            <w:bookmarkStart w:id="0" w:name="_GoBack" w:colFirst="2" w:colLast="5"/>
            <w:r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吳吉正</w:t>
            </w:r>
          </w:p>
        </w:tc>
        <w:tc>
          <w:tcPr>
            <w:tcW w:w="477" w:type="pct"/>
            <w:shd w:val="clear" w:color="auto" w:fill="66FF66"/>
          </w:tcPr>
          <w:p w:rsidR="007560BF" w:rsidRPr="007C3ED5" w:rsidRDefault="007560BF" w:rsidP="007560BF">
            <w:pPr>
              <w:widowControl/>
              <w:jc w:val="center"/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</w:pPr>
            <w:r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</w:tcPr>
          <w:p w:rsidR="007560BF" w:rsidRPr="007C3ED5" w:rsidRDefault="007560BF" w:rsidP="007560BF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</w:tcPr>
          <w:p w:rsidR="007560BF" w:rsidRPr="007C3ED5" w:rsidRDefault="007560BF" w:rsidP="007560BF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66FF66"/>
          </w:tcPr>
          <w:p w:rsidR="007560BF" w:rsidRPr="007C3ED5" w:rsidRDefault="007560BF" w:rsidP="007560BF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128</w:t>
            </w:r>
          </w:p>
        </w:tc>
        <w:tc>
          <w:tcPr>
            <w:tcW w:w="856" w:type="pct"/>
            <w:shd w:val="clear" w:color="auto" w:fill="66FF66"/>
          </w:tcPr>
          <w:p w:rsidR="007560BF" w:rsidRDefault="007560BF" w:rsidP="007560BF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bookmarkEnd w:id="0"/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王仁志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九年級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305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王愷葳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226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徐彥翔</w:t>
            </w:r>
          </w:p>
        </w:tc>
        <w:tc>
          <w:tcPr>
            <w:tcW w:w="477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227</w:t>
            </w:r>
          </w:p>
        </w:tc>
        <w:tc>
          <w:tcPr>
            <w:tcW w:w="856" w:type="pct"/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8E1C02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李永程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66FF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228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66FF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2E6308" w:rsidRPr="007C3ED5" w:rsidTr="002E6308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  <w:t>江葦屏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臺南市立復興國中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229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66FF66"/>
          </w:tcPr>
          <w:p w:rsidR="002E6308" w:rsidRPr="003A794A" w:rsidRDefault="002E6308" w:rsidP="002E6308">
            <w:pPr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正取</w:t>
            </w:r>
          </w:p>
        </w:tc>
      </w:tr>
      <w:tr w:rsidR="002E6308" w:rsidRPr="007C3ED5" w:rsidTr="00101365">
        <w:trPr>
          <w:trHeight w:val="420"/>
          <w:jc w:val="center"/>
        </w:trPr>
        <w:tc>
          <w:tcPr>
            <w:tcW w:w="606" w:type="pct"/>
          </w:tcPr>
          <w:p w:rsidR="002E6308" w:rsidRPr="003A794A" w:rsidRDefault="002E6308" w:rsidP="00101365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張翰誠</w:t>
            </w:r>
          </w:p>
        </w:tc>
        <w:tc>
          <w:tcPr>
            <w:tcW w:w="477" w:type="pct"/>
          </w:tcPr>
          <w:p w:rsidR="002E6308" w:rsidRPr="003A794A" w:rsidRDefault="002E6308" w:rsidP="00101365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</w:tcPr>
          <w:p w:rsidR="002E6308" w:rsidRPr="003A794A" w:rsidRDefault="002E6308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臺南市</w:t>
            </w:r>
            <w:r w:rsidRPr="003A794A">
              <w:rPr>
                <w:rFonts w:ascii="華康魏碑體" w:eastAsia="華康魏碑體" w:hAnsi="細明體" w:cs="新細明體" w:hint="eastAsia"/>
                <w:color w:val="FF0000"/>
                <w:kern w:val="0"/>
                <w:sz w:val="36"/>
                <w:szCs w:val="24"/>
              </w:rPr>
              <w:t>永康國中</w:t>
            </w:r>
          </w:p>
        </w:tc>
        <w:tc>
          <w:tcPr>
            <w:tcW w:w="636" w:type="pct"/>
          </w:tcPr>
          <w:p w:rsidR="002E6308" w:rsidRPr="003A794A" w:rsidRDefault="002E6308" w:rsidP="00101365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</w:tcPr>
          <w:p w:rsidR="002E6308" w:rsidRPr="003A794A" w:rsidRDefault="002E6308" w:rsidP="00101365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220</w:t>
            </w:r>
          </w:p>
        </w:tc>
        <w:tc>
          <w:tcPr>
            <w:tcW w:w="856" w:type="pct"/>
          </w:tcPr>
          <w:p w:rsidR="002E6308" w:rsidRPr="003A794A" w:rsidRDefault="002E6308" w:rsidP="00101365">
            <w:pPr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正取</w:t>
            </w:r>
          </w:p>
        </w:tc>
      </w:tr>
      <w:tr w:rsidR="002E6308" w:rsidRPr="007C3ED5" w:rsidTr="00101365">
        <w:trPr>
          <w:trHeight w:val="420"/>
          <w:jc w:val="center"/>
        </w:trPr>
        <w:tc>
          <w:tcPr>
            <w:tcW w:w="606" w:type="pct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張安鎧</w:t>
            </w:r>
          </w:p>
        </w:tc>
        <w:tc>
          <w:tcPr>
            <w:tcW w:w="477" w:type="pct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細明體" w:cs="新細明體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臺南市</w:t>
            </w:r>
            <w:r w:rsidRPr="003A794A">
              <w:rPr>
                <w:rFonts w:ascii="華康魏碑體" w:eastAsia="華康魏碑體" w:hAnsi="細明體" w:cs="新細明體" w:hint="eastAsia"/>
                <w:color w:val="FF0000"/>
                <w:kern w:val="0"/>
                <w:sz w:val="36"/>
                <w:szCs w:val="24"/>
              </w:rPr>
              <w:t>永康國中</w:t>
            </w:r>
          </w:p>
        </w:tc>
        <w:tc>
          <w:tcPr>
            <w:tcW w:w="636" w:type="pct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九年級</w:t>
            </w:r>
          </w:p>
        </w:tc>
        <w:tc>
          <w:tcPr>
            <w:tcW w:w="1252" w:type="pct"/>
          </w:tcPr>
          <w:p w:rsidR="002E6308" w:rsidRPr="003A794A" w:rsidRDefault="002E6308" w:rsidP="002E6308">
            <w:pPr>
              <w:widowControl/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  <w:t>309</w:t>
            </w:r>
          </w:p>
        </w:tc>
        <w:tc>
          <w:tcPr>
            <w:tcW w:w="856" w:type="pct"/>
          </w:tcPr>
          <w:p w:rsidR="002E6308" w:rsidRPr="003A794A" w:rsidRDefault="002E6308" w:rsidP="002E6308">
            <w:pPr>
              <w:jc w:val="center"/>
              <w:rPr>
                <w:rFonts w:ascii="華康魏碑體" w:eastAsia="華康魏碑體" w:hAnsi="Arial" w:cs="Arial"/>
                <w:color w:val="FF0000"/>
                <w:kern w:val="0"/>
                <w:sz w:val="36"/>
                <w:szCs w:val="24"/>
              </w:rPr>
            </w:pPr>
            <w:r w:rsidRPr="003A794A">
              <w:rPr>
                <w:rFonts w:ascii="華康魏碑體" w:eastAsia="華康魏碑體" w:hAnsi="Arial" w:cs="Arial" w:hint="eastAsia"/>
                <w:color w:val="FF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張筠琣</w:t>
            </w:r>
          </w:p>
        </w:tc>
        <w:tc>
          <w:tcPr>
            <w:tcW w:w="477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女</w:t>
            </w:r>
          </w:p>
        </w:tc>
        <w:tc>
          <w:tcPr>
            <w:tcW w:w="1173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慈濟中學國中部</w:t>
            </w:r>
          </w:p>
        </w:tc>
        <w:tc>
          <w:tcPr>
            <w:tcW w:w="636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國二互愛</w:t>
            </w:r>
          </w:p>
        </w:tc>
        <w:tc>
          <w:tcPr>
            <w:tcW w:w="856" w:type="pct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廖家禹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慈濟中學國中部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八年級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國二知足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陳宥源</w:t>
            </w:r>
          </w:p>
        </w:tc>
        <w:tc>
          <w:tcPr>
            <w:tcW w:w="477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臺南市立歸仁國中</w:t>
            </w:r>
          </w:p>
        </w:tc>
        <w:tc>
          <w:tcPr>
            <w:tcW w:w="63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106</w:t>
            </w:r>
          </w:p>
        </w:tc>
        <w:tc>
          <w:tcPr>
            <w:tcW w:w="856" w:type="pct"/>
            <w:shd w:val="clear" w:color="auto" w:fill="D6E3BC" w:themeFill="accent3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李品宏</w:t>
            </w:r>
          </w:p>
        </w:tc>
        <w:tc>
          <w:tcPr>
            <w:tcW w:w="477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臺南市立歸仁國中</w:t>
            </w:r>
          </w:p>
        </w:tc>
        <w:tc>
          <w:tcPr>
            <w:tcW w:w="63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七年級</w:t>
            </w:r>
          </w:p>
        </w:tc>
        <w:tc>
          <w:tcPr>
            <w:tcW w:w="1252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114</w:t>
            </w:r>
          </w:p>
        </w:tc>
        <w:tc>
          <w:tcPr>
            <w:tcW w:w="856" w:type="pct"/>
            <w:shd w:val="clear" w:color="auto" w:fill="D6E3BC" w:themeFill="accent3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  <w:tr w:rsidR="00101365" w:rsidRPr="007C3ED5" w:rsidTr="00101365">
        <w:trPr>
          <w:trHeight w:val="420"/>
          <w:jc w:val="center"/>
        </w:trPr>
        <w:tc>
          <w:tcPr>
            <w:tcW w:w="60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陳柏達</w:t>
            </w:r>
          </w:p>
        </w:tc>
        <w:tc>
          <w:tcPr>
            <w:tcW w:w="477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男</w:t>
            </w:r>
          </w:p>
        </w:tc>
        <w:tc>
          <w:tcPr>
            <w:tcW w:w="1173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細明體" w:cs="新細明體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細明體" w:cs="新細明體" w:hint="eastAsia"/>
                <w:color w:val="000000"/>
                <w:kern w:val="0"/>
                <w:sz w:val="36"/>
                <w:szCs w:val="24"/>
              </w:rPr>
              <w:t>臺南市立歸仁國中</w:t>
            </w:r>
          </w:p>
        </w:tc>
        <w:tc>
          <w:tcPr>
            <w:tcW w:w="636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九年級</w:t>
            </w:r>
          </w:p>
        </w:tc>
        <w:tc>
          <w:tcPr>
            <w:tcW w:w="1252" w:type="pct"/>
            <w:shd w:val="clear" w:color="auto" w:fill="D6E3BC" w:themeFill="accent3" w:themeFillTint="66"/>
            <w:hideMark/>
          </w:tcPr>
          <w:p w:rsidR="00101365" w:rsidRPr="007C3ED5" w:rsidRDefault="00101365" w:rsidP="00101365">
            <w:pPr>
              <w:widowControl/>
              <w:jc w:val="center"/>
              <w:rPr>
                <w:rFonts w:ascii="華康魏碑體" w:eastAsia="華康魏碑體" w:hAnsi="Arial" w:cs="Arial"/>
                <w:color w:val="000000"/>
                <w:kern w:val="0"/>
                <w:sz w:val="36"/>
                <w:szCs w:val="24"/>
              </w:rPr>
            </w:pPr>
            <w:r w:rsidRPr="007C3ED5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308</w:t>
            </w:r>
          </w:p>
        </w:tc>
        <w:tc>
          <w:tcPr>
            <w:tcW w:w="856" w:type="pct"/>
            <w:shd w:val="clear" w:color="auto" w:fill="D6E3BC" w:themeFill="accent3" w:themeFillTint="66"/>
          </w:tcPr>
          <w:p w:rsidR="00101365" w:rsidRDefault="00101365" w:rsidP="00101365">
            <w:pPr>
              <w:jc w:val="center"/>
            </w:pPr>
            <w:r w:rsidRPr="00836FFD">
              <w:rPr>
                <w:rFonts w:ascii="華康魏碑體" w:eastAsia="華康魏碑體" w:hAnsi="Arial" w:cs="Arial" w:hint="eastAsia"/>
                <w:color w:val="000000"/>
                <w:kern w:val="0"/>
                <w:sz w:val="36"/>
                <w:szCs w:val="24"/>
              </w:rPr>
              <w:t>正取</w:t>
            </w:r>
          </w:p>
        </w:tc>
      </w:tr>
    </w:tbl>
    <w:p w:rsidR="007C3ED5" w:rsidRPr="007C3ED5" w:rsidRDefault="007C3ED5" w:rsidP="007C3ED5">
      <w:pPr>
        <w:rPr>
          <w:rFonts w:ascii="華康魏碑體" w:eastAsia="華康魏碑體" w:hAnsi="標楷體"/>
          <w:sz w:val="48"/>
          <w:szCs w:val="27"/>
        </w:rPr>
      </w:pPr>
    </w:p>
    <w:p w:rsidR="00B2467E" w:rsidRDefault="00B2467E" w:rsidP="00B2467E">
      <w:pPr>
        <w:jc w:val="center"/>
        <w:rPr>
          <w:rFonts w:ascii="華康魏碑體" w:eastAsia="華康魏碑體" w:hAnsi="標楷體"/>
          <w:b/>
          <w:sz w:val="56"/>
          <w:szCs w:val="26"/>
        </w:rPr>
      </w:pPr>
      <w:r w:rsidRPr="007C3ED5">
        <w:rPr>
          <w:rFonts w:ascii="華康魏碑體" w:eastAsia="華康魏碑體" w:hAnsi="標楷體" w:hint="eastAsia"/>
          <w:b/>
          <w:sz w:val="56"/>
          <w:szCs w:val="26"/>
        </w:rPr>
        <w:t>臨時請假或無法參與之同學請務必來電告知本校，</w:t>
      </w:r>
    </w:p>
    <w:p w:rsidR="007C3ED5" w:rsidRDefault="007C3ED5" w:rsidP="00B2467E">
      <w:pPr>
        <w:jc w:val="center"/>
        <w:rPr>
          <w:rFonts w:ascii="華康魏碑體" w:eastAsia="華康魏碑體" w:hAnsi="標楷體"/>
          <w:b/>
          <w:color w:val="FF0000"/>
          <w:sz w:val="56"/>
          <w:szCs w:val="26"/>
        </w:rPr>
      </w:pPr>
      <w:r w:rsidRPr="007C3ED5">
        <w:rPr>
          <w:rFonts w:ascii="華康魏碑體" w:eastAsia="華康魏碑體" w:hAnsi="標楷體" w:hint="eastAsia"/>
          <w:b/>
          <w:color w:val="FF0000"/>
          <w:sz w:val="56"/>
          <w:szCs w:val="26"/>
        </w:rPr>
        <w:t>尚有缺額，有意願參加者請於禮拜日(2</w:t>
      </w:r>
      <w:r w:rsidRPr="007C3ED5">
        <w:rPr>
          <w:rFonts w:ascii="華康魏碑體" w:eastAsia="華康魏碑體" w:hAnsi="標楷體"/>
          <w:b/>
          <w:color w:val="FF0000"/>
          <w:sz w:val="56"/>
          <w:szCs w:val="26"/>
        </w:rPr>
        <w:t>/15)</w:t>
      </w:r>
      <w:r w:rsidRPr="007C3ED5">
        <w:rPr>
          <w:rFonts w:ascii="華康魏碑體" w:eastAsia="華康魏碑體" w:hAnsi="標楷體" w:hint="eastAsia"/>
          <w:b/>
          <w:color w:val="FF0000"/>
          <w:sz w:val="56"/>
          <w:szCs w:val="26"/>
        </w:rPr>
        <w:t>前上網報名</w:t>
      </w:r>
    </w:p>
    <w:p w:rsidR="007C3ED5" w:rsidRPr="007C3ED5" w:rsidRDefault="007C3ED5" w:rsidP="00B2467E">
      <w:pPr>
        <w:jc w:val="center"/>
        <w:rPr>
          <w:rFonts w:ascii="華康魏碑體" w:eastAsia="華康魏碑體" w:hAnsi="標楷體"/>
          <w:b/>
          <w:color w:val="FF0000"/>
          <w:sz w:val="72"/>
          <w:szCs w:val="26"/>
          <w:u w:val="single"/>
        </w:rPr>
      </w:pPr>
      <w:r w:rsidRPr="007C3ED5">
        <w:rPr>
          <w:rFonts w:ascii="華康魏碑體" w:eastAsia="華康魏碑體" w:hAnsi="標楷體"/>
          <w:b/>
          <w:color w:val="FF0000"/>
          <w:sz w:val="72"/>
          <w:szCs w:val="26"/>
          <w:u w:val="single"/>
        </w:rPr>
        <w:t>https://goo.gl/forms/tRTDdLq3Tqeat0062</w:t>
      </w:r>
    </w:p>
    <w:p w:rsidR="00B2467E" w:rsidRPr="007C3ED5" w:rsidRDefault="00B2467E" w:rsidP="00B2467E">
      <w:pPr>
        <w:jc w:val="center"/>
        <w:rPr>
          <w:rFonts w:ascii="華康魏碑體" w:eastAsia="華康魏碑體" w:hAnsi="標楷體"/>
          <w:b/>
          <w:sz w:val="56"/>
          <w:szCs w:val="26"/>
        </w:rPr>
      </w:pPr>
      <w:r w:rsidRPr="007C3ED5">
        <w:rPr>
          <w:rFonts w:ascii="華康魏碑體" w:eastAsia="華康魏碑體" w:hAnsi="標楷體" w:hint="eastAsia"/>
          <w:b/>
          <w:sz w:val="56"/>
          <w:szCs w:val="26"/>
        </w:rPr>
        <w:t>再次感謝各位同學與家長對本校活動的支持</w:t>
      </w:r>
    </w:p>
    <w:p w:rsidR="0039583B" w:rsidRPr="007C3ED5" w:rsidRDefault="0039583B" w:rsidP="00DD15F5">
      <w:pPr>
        <w:jc w:val="center"/>
        <w:rPr>
          <w:rFonts w:ascii="華康魏碑體" w:eastAsia="華康魏碑體" w:hAnsi="標楷體"/>
          <w:b/>
          <w:sz w:val="48"/>
          <w:szCs w:val="26"/>
        </w:rPr>
      </w:pPr>
      <w:r w:rsidRPr="007C3ED5">
        <w:rPr>
          <w:rFonts w:ascii="華康魏碑體" w:eastAsia="華康魏碑體" w:hAnsi="標楷體" w:hint="eastAsia"/>
          <w:b/>
          <w:sz w:val="48"/>
          <w:szCs w:val="26"/>
        </w:rPr>
        <w:t>＊有任何問題請洽</w:t>
      </w:r>
      <w:r w:rsidRPr="007C3ED5">
        <w:rPr>
          <w:rFonts w:ascii="華康魏碑體" w:eastAsia="華康魏碑體" w:hAnsi="標楷體" w:cs="細明體" w:hint="eastAsia"/>
          <w:b/>
          <w:sz w:val="48"/>
          <w:szCs w:val="26"/>
        </w:rPr>
        <w:t>教</w:t>
      </w:r>
      <w:r w:rsidRPr="007C3ED5">
        <w:rPr>
          <w:rFonts w:ascii="華康魏碑體" w:eastAsia="華康魏碑體" w:hAnsi="標楷體" w:cs="GungsuhChe" w:hint="eastAsia"/>
          <w:b/>
          <w:sz w:val="48"/>
          <w:szCs w:val="26"/>
        </w:rPr>
        <w:t>務處實驗組</w:t>
      </w:r>
      <w:r w:rsidRPr="007C3ED5">
        <w:rPr>
          <w:rFonts w:ascii="華康魏碑體" w:eastAsia="華康魏碑體" w:hAnsi="標楷體" w:hint="eastAsia"/>
          <w:b/>
          <w:sz w:val="48"/>
          <w:szCs w:val="26"/>
        </w:rPr>
        <w:t xml:space="preserve"> 周東慶老師(06-2714223#42) ＊</w:t>
      </w:r>
    </w:p>
    <w:sectPr w:rsidR="0039583B" w:rsidRPr="007C3ED5" w:rsidSect="002E6308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72" w:rsidRDefault="00410F72" w:rsidP="00DD15F5">
      <w:r>
        <w:separator/>
      </w:r>
    </w:p>
  </w:endnote>
  <w:endnote w:type="continuationSeparator" w:id="0">
    <w:p w:rsidR="00410F72" w:rsidRDefault="00410F72" w:rsidP="00D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華康徽宗宮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72" w:rsidRDefault="00410F72" w:rsidP="00DD15F5">
      <w:r>
        <w:separator/>
      </w:r>
    </w:p>
  </w:footnote>
  <w:footnote w:type="continuationSeparator" w:id="0">
    <w:p w:rsidR="00410F72" w:rsidRDefault="00410F72" w:rsidP="00DD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D78"/>
    <w:multiLevelType w:val="hybridMultilevel"/>
    <w:tmpl w:val="8E642440"/>
    <w:lvl w:ilvl="0" w:tplc="4FDE752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3B"/>
    <w:rsid w:val="00013731"/>
    <w:rsid w:val="000F23A9"/>
    <w:rsid w:val="00101365"/>
    <w:rsid w:val="001B09EE"/>
    <w:rsid w:val="001B3FD6"/>
    <w:rsid w:val="00202426"/>
    <w:rsid w:val="0020633C"/>
    <w:rsid w:val="002E6308"/>
    <w:rsid w:val="00343EB5"/>
    <w:rsid w:val="0039583B"/>
    <w:rsid w:val="003A794A"/>
    <w:rsid w:val="00410F72"/>
    <w:rsid w:val="00425E52"/>
    <w:rsid w:val="0044541B"/>
    <w:rsid w:val="005B7026"/>
    <w:rsid w:val="005D6A3B"/>
    <w:rsid w:val="00635BCA"/>
    <w:rsid w:val="00651252"/>
    <w:rsid w:val="006523FE"/>
    <w:rsid w:val="006C5E06"/>
    <w:rsid w:val="006F4FDF"/>
    <w:rsid w:val="007329FB"/>
    <w:rsid w:val="00741345"/>
    <w:rsid w:val="007560BF"/>
    <w:rsid w:val="00770567"/>
    <w:rsid w:val="007960C4"/>
    <w:rsid w:val="007A5C1E"/>
    <w:rsid w:val="007B57EC"/>
    <w:rsid w:val="007C3ED5"/>
    <w:rsid w:val="00887409"/>
    <w:rsid w:val="008E1C02"/>
    <w:rsid w:val="008F59E3"/>
    <w:rsid w:val="0090009D"/>
    <w:rsid w:val="009714B3"/>
    <w:rsid w:val="009C60B4"/>
    <w:rsid w:val="00B2467E"/>
    <w:rsid w:val="00B3296B"/>
    <w:rsid w:val="00B34467"/>
    <w:rsid w:val="00BA08CD"/>
    <w:rsid w:val="00CB480C"/>
    <w:rsid w:val="00CC4A84"/>
    <w:rsid w:val="00D35D38"/>
    <w:rsid w:val="00D567B3"/>
    <w:rsid w:val="00D65F46"/>
    <w:rsid w:val="00D77D9E"/>
    <w:rsid w:val="00D967EF"/>
    <w:rsid w:val="00DD15F5"/>
    <w:rsid w:val="00E57094"/>
    <w:rsid w:val="00EC57BE"/>
    <w:rsid w:val="00FA6363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483FB-B040-4121-A20A-65AC924F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58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3B"/>
    <w:pPr>
      <w:ind w:leftChars="200" w:left="480"/>
    </w:pPr>
  </w:style>
  <w:style w:type="table" w:styleId="a4">
    <w:name w:val="Table Grid"/>
    <w:basedOn w:val="a1"/>
    <w:uiPriority w:val="59"/>
    <w:rsid w:val="0039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15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15F5"/>
    <w:rPr>
      <w:sz w:val="20"/>
      <w:szCs w:val="20"/>
    </w:rPr>
  </w:style>
  <w:style w:type="character" w:customStyle="1" w:styleId="st">
    <w:name w:val="st"/>
    <w:basedOn w:val="a0"/>
    <w:rsid w:val="00B2467E"/>
  </w:style>
  <w:style w:type="character" w:styleId="a9">
    <w:name w:val="Emphasis"/>
    <w:basedOn w:val="a0"/>
    <w:uiPriority w:val="20"/>
    <w:qFormat/>
    <w:rsid w:val="00B24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AB4C-C084-4030-9FBF-61593A9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2015-01-15T09:07:00Z</cp:lastPrinted>
  <dcterms:created xsi:type="dcterms:W3CDTF">2017-01-11T03:10:00Z</dcterms:created>
  <dcterms:modified xsi:type="dcterms:W3CDTF">2017-01-17T00:09:00Z</dcterms:modified>
</cp:coreProperties>
</file>