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D4" w:rsidRPr="00E02E5B" w:rsidRDefault="00B44BD4" w:rsidP="00FE0D4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02E5B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  <w:szCs w:val="32"/>
        </w:rPr>
        <w:t>2015</w:t>
      </w:r>
      <w:r w:rsidRPr="00E02E5B">
        <w:rPr>
          <w:rFonts w:ascii="標楷體" w:eastAsia="標楷體" w:hAnsi="標楷體" w:hint="eastAsia"/>
          <w:b/>
          <w:sz w:val="32"/>
          <w:szCs w:val="32"/>
        </w:rPr>
        <w:t>推動營養午餐使用</w:t>
      </w:r>
      <w:r w:rsidRPr="00E02E5B">
        <w:rPr>
          <w:rFonts w:ascii="標楷體" w:eastAsia="標楷體" w:hAnsi="標楷體"/>
          <w:b/>
          <w:sz w:val="32"/>
          <w:szCs w:val="32"/>
        </w:rPr>
        <w:t>CAS</w:t>
      </w:r>
      <w:r w:rsidRPr="00E02E5B">
        <w:rPr>
          <w:rFonts w:ascii="標楷體" w:eastAsia="標楷體" w:hAnsi="標楷體" w:hint="eastAsia"/>
          <w:b/>
          <w:sz w:val="32"/>
          <w:szCs w:val="32"/>
        </w:rPr>
        <w:t>優良肉品宣導講習活動」報名</w:t>
      </w:r>
      <w:r w:rsidRPr="0033057D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B44BD4" w:rsidRDefault="00B44BD4" w:rsidP="00E06DF3">
      <w:pPr>
        <w:spacing w:line="400" w:lineRule="exact"/>
        <w:ind w:left="783" w:hangingChars="301" w:hanging="783"/>
        <w:rPr>
          <w:rFonts w:ascii="標楷體" w:eastAsia="標楷體" w:hAnsi="標楷體"/>
          <w:sz w:val="26"/>
          <w:szCs w:val="26"/>
        </w:rPr>
      </w:pPr>
      <w:r w:rsidRPr="00E02E5B">
        <w:rPr>
          <w:rFonts w:ascii="標楷體" w:eastAsia="標楷體" w:hAnsi="標楷體" w:hint="eastAsia"/>
          <w:sz w:val="26"/>
          <w:szCs w:val="26"/>
        </w:rPr>
        <w:t>目的：</w:t>
      </w:r>
      <w:r w:rsidRPr="00E06DF3">
        <w:rPr>
          <w:rFonts w:ascii="標楷體" w:eastAsia="標楷體" w:hAnsi="標楷體" w:hint="eastAsia"/>
          <w:sz w:val="26"/>
          <w:szCs w:val="26"/>
        </w:rPr>
        <w:t>為使全國學校營養午餐相關人員對</w:t>
      </w:r>
      <w:r w:rsidRPr="00E06DF3">
        <w:rPr>
          <w:rFonts w:ascii="標楷體" w:eastAsia="標楷體" w:hAnsi="標楷體"/>
          <w:sz w:val="26"/>
          <w:szCs w:val="26"/>
        </w:rPr>
        <w:t>CAS</w:t>
      </w:r>
      <w:r>
        <w:rPr>
          <w:rFonts w:ascii="標楷體" w:eastAsia="標楷體" w:hAnsi="標楷體" w:hint="eastAsia"/>
          <w:sz w:val="26"/>
          <w:szCs w:val="26"/>
        </w:rPr>
        <w:t>優良豬肉、雞肉有更多</w:t>
      </w:r>
      <w:r w:rsidRPr="00E06DF3">
        <w:rPr>
          <w:rFonts w:ascii="標楷體" w:eastAsia="標楷體" w:hAnsi="標楷體" w:hint="eastAsia"/>
          <w:sz w:val="26"/>
          <w:szCs w:val="26"/>
        </w:rPr>
        <w:t>體驗與認知，並</w:t>
      </w:r>
      <w:proofErr w:type="gramStart"/>
      <w:r w:rsidRPr="00E06DF3">
        <w:rPr>
          <w:rFonts w:ascii="標楷體" w:eastAsia="標楷體" w:hAnsi="標楷體" w:hint="eastAsia"/>
          <w:sz w:val="26"/>
          <w:szCs w:val="26"/>
        </w:rPr>
        <w:t>將冷鏈處理</w:t>
      </w:r>
      <w:proofErr w:type="gramEnd"/>
      <w:r w:rsidRPr="00E06DF3">
        <w:rPr>
          <w:rFonts w:ascii="標楷體" w:eastAsia="標楷體" w:hAnsi="標楷體" w:hint="eastAsia"/>
          <w:sz w:val="26"/>
          <w:szCs w:val="26"/>
        </w:rPr>
        <w:t>肉品之優點深植學校營養午餐，特辦理本講習活動。行政院農業委員會推動</w:t>
      </w:r>
      <w:r w:rsidRPr="00E06DF3">
        <w:rPr>
          <w:rFonts w:ascii="標楷體" w:eastAsia="標楷體" w:hAnsi="標楷體"/>
          <w:sz w:val="26"/>
          <w:szCs w:val="26"/>
        </w:rPr>
        <w:t>CAS</w:t>
      </w:r>
      <w:r w:rsidRPr="00E06DF3">
        <w:rPr>
          <w:rFonts w:ascii="標楷體" w:eastAsia="標楷體" w:hAnsi="標楷體" w:hint="eastAsia"/>
          <w:sz w:val="26"/>
          <w:szCs w:val="26"/>
        </w:rPr>
        <w:t>標章制度</w:t>
      </w:r>
      <w:r w:rsidRPr="00E06DF3">
        <w:rPr>
          <w:rFonts w:ascii="標楷體" w:eastAsia="標楷體" w:hAnsi="標楷體"/>
          <w:sz w:val="26"/>
          <w:szCs w:val="26"/>
        </w:rPr>
        <w:t>20</w:t>
      </w:r>
      <w:r w:rsidRPr="00E06DF3">
        <w:rPr>
          <w:rFonts w:ascii="標楷體" w:eastAsia="標楷體" w:hAnsi="標楷體" w:hint="eastAsia"/>
          <w:sz w:val="26"/>
          <w:szCs w:val="26"/>
        </w:rPr>
        <w:t>餘年，已建立農產品供應鏈的安全把關機制，深獲消費者信賴，國軍機關</w:t>
      </w:r>
      <w:proofErr w:type="gramStart"/>
      <w:r w:rsidRPr="00E06DF3">
        <w:rPr>
          <w:rFonts w:ascii="標楷體" w:eastAsia="標楷體" w:hAnsi="標楷體" w:hint="eastAsia"/>
          <w:sz w:val="26"/>
          <w:szCs w:val="26"/>
        </w:rPr>
        <w:t>學校團膳採購</w:t>
      </w:r>
      <w:proofErr w:type="gramEnd"/>
      <w:r w:rsidRPr="00E06DF3">
        <w:rPr>
          <w:rFonts w:ascii="標楷體" w:eastAsia="標楷體" w:hAnsi="標楷體" w:hint="eastAsia"/>
          <w:sz w:val="26"/>
          <w:szCs w:val="26"/>
        </w:rPr>
        <w:t>已多優先考量使用</w:t>
      </w:r>
      <w:r w:rsidRPr="00E06DF3">
        <w:rPr>
          <w:rFonts w:ascii="標楷體" w:eastAsia="標楷體" w:hAnsi="標楷體"/>
          <w:sz w:val="26"/>
          <w:szCs w:val="26"/>
        </w:rPr>
        <w:t>CAS</w:t>
      </w:r>
      <w:r w:rsidRPr="00E06DF3">
        <w:rPr>
          <w:rFonts w:ascii="標楷體" w:eastAsia="標楷體" w:hAnsi="標楷體" w:hint="eastAsia"/>
          <w:sz w:val="26"/>
          <w:szCs w:val="26"/>
        </w:rPr>
        <w:t>產品，未來期望能讓</w:t>
      </w:r>
      <w:r w:rsidRPr="00E06DF3">
        <w:rPr>
          <w:rFonts w:ascii="標楷體" w:eastAsia="標楷體" w:hAnsi="標楷體"/>
          <w:sz w:val="26"/>
          <w:szCs w:val="26"/>
        </w:rPr>
        <w:t>CAS</w:t>
      </w:r>
      <w:r w:rsidRPr="00E06DF3">
        <w:rPr>
          <w:rFonts w:ascii="標楷體" w:eastAsia="標楷體" w:hAnsi="標楷體" w:hint="eastAsia"/>
          <w:sz w:val="26"/>
          <w:szCs w:val="26"/>
        </w:rPr>
        <w:t>優良肉品為孩子的健康把關。</w:t>
      </w:r>
      <w:bookmarkStart w:id="0" w:name="_GoBack"/>
      <w:bookmarkEnd w:id="0"/>
    </w:p>
    <w:p w:rsidR="00B44BD4" w:rsidRPr="00E02E5B" w:rsidRDefault="00B44BD4" w:rsidP="00FD6E1D">
      <w:pPr>
        <w:spacing w:line="500" w:lineRule="exact"/>
        <w:ind w:left="783" w:hangingChars="301" w:hanging="783"/>
        <w:rPr>
          <w:rFonts w:ascii="標楷體" w:eastAsia="標楷體" w:hAnsi="標楷體"/>
          <w:sz w:val="26"/>
          <w:szCs w:val="26"/>
        </w:rPr>
      </w:pPr>
      <w:r w:rsidRPr="00E02E5B">
        <w:rPr>
          <w:rFonts w:ascii="標楷體" w:eastAsia="標楷體" w:hAnsi="標楷體" w:hint="eastAsia"/>
          <w:sz w:val="26"/>
          <w:szCs w:val="26"/>
        </w:rPr>
        <w:t>主辦單位：財團法人中央畜產會</w:t>
      </w:r>
      <w:r w:rsidRPr="00E02E5B">
        <w:rPr>
          <w:rFonts w:ascii="標楷體" w:eastAsia="標楷體" w:hAnsi="標楷體"/>
          <w:sz w:val="26"/>
          <w:szCs w:val="26"/>
        </w:rPr>
        <w:t>/</w:t>
      </w:r>
      <w:r w:rsidRPr="00E02E5B">
        <w:rPr>
          <w:rFonts w:ascii="標楷體" w:eastAsia="標楷體" w:hAnsi="標楷體" w:hint="eastAsia"/>
          <w:sz w:val="26"/>
          <w:szCs w:val="26"/>
        </w:rPr>
        <w:t>台灣區冷凍肉類工業同業公會</w:t>
      </w:r>
    </w:p>
    <w:p w:rsidR="00B44BD4" w:rsidRPr="00C84AB3" w:rsidRDefault="00B44BD4" w:rsidP="00C84AB3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E02E5B">
        <w:rPr>
          <w:rFonts w:ascii="標楷體" w:eastAsia="標楷體" w:hAnsi="標楷體" w:hint="eastAsia"/>
          <w:sz w:val="26"/>
          <w:szCs w:val="26"/>
        </w:rPr>
        <w:t>輔導單位：行政院農業委員會</w:t>
      </w:r>
    </w:p>
    <w:p w:rsidR="00B44BD4" w:rsidRDefault="00B44BD4" w:rsidP="00FE0D4B">
      <w:pPr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一、課程內容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3402"/>
        <w:gridCol w:w="2551"/>
      </w:tblGrid>
      <w:tr w:rsidR="00B44BD4" w:rsidRPr="00FD6E1D" w:rsidTr="00507310">
        <w:tc>
          <w:tcPr>
            <w:tcW w:w="2410" w:type="dxa"/>
          </w:tcPr>
          <w:p w:rsidR="00B44BD4" w:rsidRPr="00FD6E1D" w:rsidRDefault="00B44BD4" w:rsidP="005073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1" w:name="OLE_LINK1"/>
            <w:r w:rsidRPr="00FD6E1D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402" w:type="dxa"/>
          </w:tcPr>
          <w:p w:rsidR="00B44BD4" w:rsidRPr="00FD6E1D" w:rsidRDefault="00B44BD4" w:rsidP="005073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E1D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2551" w:type="dxa"/>
          </w:tcPr>
          <w:p w:rsidR="00B44BD4" w:rsidRPr="00FD6E1D" w:rsidRDefault="00B44BD4" w:rsidP="005073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E1D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</w:tr>
      <w:tr w:rsidR="00B44BD4" w:rsidRPr="00FD6E1D" w:rsidTr="00507310">
        <w:tc>
          <w:tcPr>
            <w:tcW w:w="2410" w:type="dxa"/>
          </w:tcPr>
          <w:p w:rsidR="00B44BD4" w:rsidRPr="00FD6E1D" w:rsidRDefault="00B44BD4" w:rsidP="00984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E1D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FD6E1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D6E1D">
              <w:rPr>
                <w:rFonts w:ascii="標楷體" w:eastAsia="標楷體" w:hAnsi="標楷體"/>
                <w:sz w:val="26"/>
                <w:szCs w:val="26"/>
              </w:rPr>
              <w:t>30-10</w:t>
            </w:r>
            <w:r w:rsidRPr="00FD6E1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D6E1D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402" w:type="dxa"/>
          </w:tcPr>
          <w:p w:rsidR="00B44BD4" w:rsidRPr="00FD6E1D" w:rsidRDefault="00B44BD4" w:rsidP="0098459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D6E1D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551" w:type="dxa"/>
          </w:tcPr>
          <w:p w:rsidR="00B44BD4" w:rsidRPr="00FD6E1D" w:rsidRDefault="00B44BD4" w:rsidP="0050731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4BD4" w:rsidRPr="00FD6E1D" w:rsidTr="00507310">
        <w:tc>
          <w:tcPr>
            <w:tcW w:w="2410" w:type="dxa"/>
          </w:tcPr>
          <w:p w:rsidR="00B44BD4" w:rsidRPr="00FD6E1D" w:rsidRDefault="00B44BD4" w:rsidP="00984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E1D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FD6E1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D6E1D">
              <w:rPr>
                <w:rFonts w:ascii="標楷體" w:eastAsia="標楷體" w:hAnsi="標楷體"/>
                <w:sz w:val="26"/>
                <w:szCs w:val="26"/>
              </w:rPr>
              <w:t>00-1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FD6E1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45</w:t>
            </w:r>
          </w:p>
        </w:tc>
        <w:tc>
          <w:tcPr>
            <w:tcW w:w="3402" w:type="dxa"/>
          </w:tcPr>
          <w:p w:rsidR="00B44BD4" w:rsidRPr="00FD6E1D" w:rsidRDefault="00B44BD4" w:rsidP="0098459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D6E1D">
              <w:rPr>
                <w:rFonts w:ascii="標楷體" w:eastAsia="標楷體" w:hAnsi="標楷體"/>
                <w:sz w:val="26"/>
                <w:szCs w:val="26"/>
              </w:rPr>
              <w:t>CAS</w:t>
            </w:r>
            <w:r w:rsidRPr="00FD6E1D">
              <w:rPr>
                <w:rFonts w:ascii="標楷體" w:eastAsia="標楷體" w:hAnsi="標楷體" w:hint="eastAsia"/>
                <w:sz w:val="26"/>
                <w:szCs w:val="26"/>
              </w:rPr>
              <w:t>簡介</w:t>
            </w:r>
            <w:r>
              <w:rPr>
                <w:rFonts w:ascii="標楷體" w:eastAsia="標楷體" w:hAnsi="標楷體"/>
                <w:sz w:val="26"/>
                <w:szCs w:val="26"/>
              </w:rPr>
              <w:t>&amp;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食安</w:t>
            </w:r>
            <w:r>
              <w:rPr>
                <w:rFonts w:ascii="標楷體" w:eastAsia="標楷體" w:hAnsi="標楷體"/>
                <w:sz w:val="26"/>
                <w:szCs w:val="26"/>
              </w:rPr>
              <w:t>QA</w:t>
            </w:r>
          </w:p>
        </w:tc>
        <w:tc>
          <w:tcPr>
            <w:tcW w:w="2551" w:type="dxa"/>
          </w:tcPr>
          <w:p w:rsidR="00B44BD4" w:rsidRPr="00FD6E1D" w:rsidRDefault="00B44BD4" w:rsidP="0050731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畜產會</w:t>
            </w:r>
          </w:p>
        </w:tc>
      </w:tr>
      <w:tr w:rsidR="00B44BD4" w:rsidRPr="00FD6E1D" w:rsidTr="00507310">
        <w:tc>
          <w:tcPr>
            <w:tcW w:w="2410" w:type="dxa"/>
          </w:tcPr>
          <w:p w:rsidR="00B44BD4" w:rsidRPr="00FD6E1D" w:rsidRDefault="00B44BD4" w:rsidP="00984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E1D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FD6E1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45</w:t>
            </w:r>
            <w:r w:rsidRPr="00FD6E1D">
              <w:rPr>
                <w:rFonts w:ascii="標楷體" w:eastAsia="標楷體" w:hAnsi="標楷體"/>
                <w:sz w:val="26"/>
                <w:szCs w:val="26"/>
              </w:rPr>
              <w:t>-12</w:t>
            </w:r>
            <w:r w:rsidRPr="00FD6E1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B44BD4" w:rsidRPr="00FD6E1D" w:rsidRDefault="00B44BD4" w:rsidP="0098459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學童營養概述</w:t>
            </w:r>
          </w:p>
        </w:tc>
        <w:tc>
          <w:tcPr>
            <w:tcW w:w="2551" w:type="dxa"/>
          </w:tcPr>
          <w:p w:rsidR="00B44BD4" w:rsidRPr="00FD6E1D" w:rsidRDefault="00B44BD4" w:rsidP="00507310">
            <w:pPr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高美丁"/>
              </w:smartTagPr>
              <w:r>
                <w:rPr>
                  <w:rFonts w:ascii="標楷體" w:eastAsia="標楷體" w:hAnsi="標楷體" w:hint="eastAsia"/>
                  <w:sz w:val="26"/>
                  <w:szCs w:val="26"/>
                </w:rPr>
                <w:t>高美丁</w:t>
              </w:r>
            </w:smartTag>
            <w:r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</w:tr>
      <w:tr w:rsidR="00B44BD4" w:rsidRPr="00FD6E1D" w:rsidTr="00507310">
        <w:tc>
          <w:tcPr>
            <w:tcW w:w="2410" w:type="dxa"/>
          </w:tcPr>
          <w:p w:rsidR="00B44BD4" w:rsidRPr="00FD6E1D" w:rsidRDefault="00B44BD4" w:rsidP="00984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E1D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FD6E1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15-13</w:t>
            </w:r>
            <w:r w:rsidRPr="00FD6E1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FD6E1D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B44BD4" w:rsidRPr="00FD6E1D" w:rsidRDefault="00B44BD4" w:rsidP="0098459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午餐時間</w:t>
            </w:r>
          </w:p>
        </w:tc>
        <w:tc>
          <w:tcPr>
            <w:tcW w:w="2551" w:type="dxa"/>
          </w:tcPr>
          <w:p w:rsidR="00B44BD4" w:rsidRPr="00FD6E1D" w:rsidRDefault="00B44BD4" w:rsidP="0050731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4BD4" w:rsidRPr="00FD6E1D" w:rsidTr="00507310">
        <w:tc>
          <w:tcPr>
            <w:tcW w:w="2410" w:type="dxa"/>
          </w:tcPr>
          <w:p w:rsidR="00B44BD4" w:rsidRPr="00FD6E1D" w:rsidRDefault="00B44BD4" w:rsidP="00984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FD6E1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00-14</w:t>
            </w:r>
            <w:r w:rsidRPr="00FD6E1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D6E1D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B44BD4" w:rsidRPr="00FD6E1D" w:rsidRDefault="00B44BD4" w:rsidP="0098459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食材管理</w:t>
            </w:r>
          </w:p>
        </w:tc>
        <w:tc>
          <w:tcPr>
            <w:tcW w:w="2551" w:type="dxa"/>
          </w:tcPr>
          <w:p w:rsidR="00B44BD4" w:rsidRPr="00FD6E1D" w:rsidRDefault="00B44BD4" w:rsidP="00507310">
            <w:pPr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文長安"/>
              </w:smartTagPr>
              <w:r>
                <w:rPr>
                  <w:rFonts w:ascii="標楷體" w:eastAsia="標楷體" w:hAnsi="標楷體" w:hint="eastAsia"/>
                  <w:sz w:val="26"/>
                  <w:szCs w:val="26"/>
                </w:rPr>
                <w:t>文長安</w:t>
              </w:r>
            </w:smartTag>
            <w:r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</w:tr>
      <w:tr w:rsidR="00B44BD4" w:rsidRPr="00FD6E1D" w:rsidTr="00507310">
        <w:tc>
          <w:tcPr>
            <w:tcW w:w="2410" w:type="dxa"/>
          </w:tcPr>
          <w:p w:rsidR="00B44BD4" w:rsidRDefault="00B44BD4" w:rsidP="00984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30-16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402" w:type="dxa"/>
          </w:tcPr>
          <w:p w:rsidR="00B44BD4" w:rsidRDefault="00B44BD4" w:rsidP="0098459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CAS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肉品試吃</w:t>
            </w:r>
            <w:r>
              <w:rPr>
                <w:rFonts w:ascii="標楷體" w:eastAsia="標楷體" w:hAnsi="標楷體"/>
                <w:sz w:val="26"/>
                <w:szCs w:val="26"/>
              </w:rPr>
              <w:t>&amp;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肉品選購</w:t>
            </w:r>
          </w:p>
        </w:tc>
        <w:tc>
          <w:tcPr>
            <w:tcW w:w="2551" w:type="dxa"/>
          </w:tcPr>
          <w:p w:rsidR="00B44BD4" w:rsidRDefault="00B44BD4">
            <w:r>
              <w:rPr>
                <w:rFonts w:ascii="標楷體" w:eastAsia="標楷體" w:hAnsi="標楷體" w:hint="eastAsia"/>
                <w:sz w:val="26"/>
                <w:szCs w:val="26"/>
              </w:rPr>
              <w:t>吳勇初教授</w:t>
            </w:r>
          </w:p>
        </w:tc>
      </w:tr>
    </w:tbl>
    <w:bookmarkEnd w:id="1"/>
    <w:p w:rsidR="00B44BD4" w:rsidRPr="0046441E" w:rsidRDefault="00B44BD4" w:rsidP="00FE0D4B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二、</w:t>
      </w:r>
      <w:r w:rsidRPr="006238E3">
        <w:rPr>
          <w:rFonts w:ascii="Times New Roman" w:eastAsia="標楷體" w:hAnsi="標楷體" w:hint="eastAsia"/>
          <w:sz w:val="26"/>
          <w:szCs w:val="26"/>
        </w:rPr>
        <w:t>本活動完全免費，可登錄公務人員終身學習時數。</w:t>
      </w:r>
    </w:p>
    <w:p w:rsidR="00B44BD4" w:rsidRDefault="00B44BD4" w:rsidP="00E02E5B">
      <w:pPr>
        <w:ind w:left="707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三、</w:t>
      </w:r>
      <w:r w:rsidRPr="006238E3">
        <w:rPr>
          <w:rFonts w:ascii="Times New Roman" w:eastAsia="標楷體" w:hAnsi="Times New Roman" w:hint="eastAsia"/>
          <w:b/>
          <w:sz w:val="26"/>
          <w:szCs w:val="26"/>
        </w:rPr>
        <w:t>舉辦日期及地點請參考附表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2D641B">
        <w:rPr>
          <w:rFonts w:ascii="Times New Roman" w:eastAsia="標楷體" w:hAnsi="Times New Roman" w:hint="eastAsia"/>
          <w:b/>
          <w:bCs/>
          <w:color w:val="FF0000"/>
          <w:sz w:val="26"/>
          <w:szCs w:val="26"/>
          <w:u w:val="single"/>
        </w:rPr>
        <w:t>報名後</w:t>
      </w:r>
      <w:r>
        <w:rPr>
          <w:rFonts w:ascii="Times New Roman" w:eastAsia="標楷體" w:hAnsi="Times New Roman" w:hint="eastAsia"/>
          <w:b/>
          <w:bCs/>
          <w:color w:val="FF0000"/>
          <w:sz w:val="26"/>
          <w:szCs w:val="26"/>
          <w:u w:val="single"/>
        </w:rPr>
        <w:t>將由專人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  <w:u w:val="single"/>
        </w:rPr>
        <w:t>email</w:t>
      </w:r>
      <w:r>
        <w:rPr>
          <w:rFonts w:ascii="Times New Roman" w:eastAsia="標楷體" w:hAnsi="Times New Roman" w:hint="eastAsia"/>
          <w:b/>
          <w:bCs/>
          <w:color w:val="FF0000"/>
          <w:sz w:val="26"/>
          <w:szCs w:val="26"/>
          <w:u w:val="single"/>
        </w:rPr>
        <w:t>回覆</w:t>
      </w:r>
      <w:r w:rsidRPr="002D641B">
        <w:rPr>
          <w:rFonts w:ascii="Times New Roman" w:eastAsia="標楷體" w:hAnsi="Times New Roman" w:hint="eastAsia"/>
          <w:b/>
          <w:bCs/>
          <w:color w:val="FF0000"/>
          <w:sz w:val="26"/>
          <w:szCs w:val="26"/>
          <w:u w:val="single"/>
        </w:rPr>
        <w:t>通知確認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44BD4" w:rsidRDefault="00B44BD4" w:rsidP="006238E3">
      <w:pPr>
        <w:ind w:left="707" w:hangingChars="272" w:hanging="707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四、行前將再次提醒參加場次</w:t>
      </w:r>
      <w:r w:rsidRPr="0046441E">
        <w:rPr>
          <w:rFonts w:ascii="Times New Roman" w:eastAsia="標楷體" w:hAnsi="標楷體" w:hint="eastAsia"/>
          <w:sz w:val="26"/>
          <w:szCs w:val="26"/>
        </w:rPr>
        <w:t>。</w:t>
      </w:r>
    </w:p>
    <w:p w:rsidR="00B44BD4" w:rsidRDefault="00B44BD4" w:rsidP="006238E3">
      <w:pPr>
        <w:ind w:left="707" w:hangingChars="272" w:hanging="707"/>
        <w:rPr>
          <w:rFonts w:ascii="Times New Roman" w:eastAsia="標楷體" w:hAnsi="標楷體"/>
          <w:b/>
          <w:sz w:val="26"/>
          <w:szCs w:val="26"/>
          <w:u w:val="single"/>
        </w:rPr>
      </w:pPr>
      <w:r>
        <w:rPr>
          <w:rFonts w:ascii="Times New Roman" w:eastAsia="標楷體" w:hAnsi="標楷體" w:hint="eastAsia"/>
          <w:sz w:val="26"/>
          <w:szCs w:val="26"/>
        </w:rPr>
        <w:t>五、</w:t>
      </w:r>
      <w:r w:rsidRPr="004E59F5">
        <w:rPr>
          <w:rFonts w:ascii="Times New Roman" w:eastAsia="標楷體" w:hAnsi="標楷體" w:hint="eastAsia"/>
          <w:b/>
          <w:sz w:val="26"/>
          <w:szCs w:val="26"/>
          <w:u w:val="single"/>
        </w:rPr>
        <w:t>請自備</w:t>
      </w:r>
      <w:r>
        <w:rPr>
          <w:rFonts w:ascii="Times New Roman" w:eastAsia="標楷體" w:hAnsi="標楷體" w:hint="eastAsia"/>
          <w:b/>
          <w:sz w:val="26"/>
          <w:szCs w:val="26"/>
          <w:u w:val="single"/>
        </w:rPr>
        <w:t>環保</w:t>
      </w:r>
      <w:r w:rsidRPr="004E59F5">
        <w:rPr>
          <w:rFonts w:ascii="Times New Roman" w:eastAsia="標楷體" w:hAnsi="標楷體" w:hint="eastAsia"/>
          <w:b/>
          <w:sz w:val="26"/>
          <w:szCs w:val="26"/>
          <w:u w:val="single"/>
        </w:rPr>
        <w:t>水杯及餐具。</w:t>
      </w:r>
    </w:p>
    <w:p w:rsidR="00B44BD4" w:rsidRPr="0033057D" w:rsidRDefault="00B44BD4" w:rsidP="00CB48C2">
      <w:pPr>
        <w:ind w:left="707" w:hangingChars="272" w:hanging="707"/>
        <w:rPr>
          <w:rFonts w:ascii="Times New Roman" w:eastAsia="標楷體" w:hAnsi="Times New Roman"/>
          <w:sz w:val="26"/>
          <w:szCs w:val="26"/>
        </w:rPr>
      </w:pPr>
      <w:r w:rsidRPr="0033057D">
        <w:rPr>
          <w:rFonts w:ascii="Times New Roman" w:eastAsia="標楷體" w:hAnsi="Times New Roman" w:hint="eastAsia"/>
          <w:sz w:val="26"/>
          <w:szCs w:val="26"/>
        </w:rPr>
        <w:t>六、參與對象：公私立中小學營養午餐人員、食材供應商、團膳及桶餐業者。</w:t>
      </w:r>
    </w:p>
    <w:p w:rsidR="00B44BD4" w:rsidRPr="0040565B" w:rsidRDefault="00B44BD4" w:rsidP="00FE0D4B">
      <w:pPr>
        <w:rPr>
          <w:rFonts w:ascii="Times New Roman" w:eastAsia="標楷體" w:hAnsi="Times New Roman"/>
          <w:b/>
          <w:bCs/>
          <w:sz w:val="36"/>
          <w:szCs w:val="36"/>
        </w:rPr>
      </w:pPr>
      <w:r w:rsidRPr="0040565B">
        <w:rPr>
          <w:rFonts w:ascii="Times New Roman" w:eastAsia="標楷體" w:hAnsi="Times New Roman"/>
          <w:b/>
          <w:bCs/>
          <w:sz w:val="36"/>
          <w:szCs w:val="36"/>
        </w:rPr>
        <w:t>…………………………………………………………</w:t>
      </w:r>
      <w:r>
        <w:rPr>
          <w:rFonts w:ascii="Times New Roman" w:eastAsia="標楷體" w:hAnsi="Times New Roman"/>
          <w:b/>
          <w:bCs/>
          <w:sz w:val="36"/>
          <w:szCs w:val="36"/>
        </w:rPr>
        <w:t>..........</w:t>
      </w:r>
      <w:r w:rsidRPr="0040565B">
        <w:rPr>
          <w:rFonts w:ascii="Times New Roman" w:eastAsia="標楷體" w:hAnsi="Times New Roman"/>
          <w:b/>
          <w:bCs/>
          <w:sz w:val="36"/>
          <w:szCs w:val="36"/>
        </w:rPr>
        <w:t>..</w:t>
      </w:r>
    </w:p>
    <w:p w:rsidR="00B44BD4" w:rsidRPr="00DB0BD3" w:rsidRDefault="00B44BD4" w:rsidP="00FE0D4B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</w:t>
      </w:r>
      <w:r w:rsidRPr="00DB0BD3">
        <w:rPr>
          <w:rFonts w:ascii="標楷體" w:eastAsia="標楷體" w:hAnsi="標楷體" w:hint="eastAsia"/>
          <w:b/>
          <w:sz w:val="36"/>
          <w:szCs w:val="36"/>
        </w:rPr>
        <w:t>報名表</w:t>
      </w:r>
      <w:r>
        <w:rPr>
          <w:rFonts w:ascii="標楷體" w:eastAsia="標楷體" w:hAnsi="標楷體"/>
          <w:b/>
          <w:sz w:val="36"/>
          <w:szCs w:val="36"/>
        </w:rPr>
        <w:t xml:space="preserve">         </w:t>
      </w:r>
      <w:r w:rsidRPr="00DB0BD3">
        <w:rPr>
          <w:rFonts w:ascii="標楷體" w:eastAsia="標楷體" w:hAnsi="標楷體" w:hint="eastAsia"/>
          <w:b/>
          <w:sz w:val="22"/>
        </w:rPr>
        <w:t>請</w:t>
      </w:r>
      <w:r>
        <w:rPr>
          <w:rFonts w:ascii="標楷體" w:eastAsia="標楷體" w:hAnsi="標楷體" w:hint="eastAsia"/>
          <w:b/>
          <w:sz w:val="22"/>
        </w:rPr>
        <w:t>以正楷</w:t>
      </w:r>
      <w:r w:rsidRPr="00DB0BD3">
        <w:rPr>
          <w:rFonts w:ascii="標楷體" w:eastAsia="標楷體" w:hAnsi="標楷體" w:hint="eastAsia"/>
          <w:b/>
          <w:sz w:val="22"/>
        </w:rPr>
        <w:t>填寫下列資料，謝謝！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6"/>
        <w:gridCol w:w="3416"/>
        <w:gridCol w:w="1072"/>
        <w:gridCol w:w="2889"/>
      </w:tblGrid>
      <w:tr w:rsidR="00B44BD4" w:rsidRPr="00474248" w:rsidTr="00CB7D22">
        <w:trPr>
          <w:jc w:val="center"/>
        </w:trPr>
        <w:tc>
          <w:tcPr>
            <w:tcW w:w="1556" w:type="dxa"/>
            <w:vAlign w:val="center"/>
          </w:tcPr>
          <w:p w:rsidR="00B44BD4" w:rsidRPr="001F6C0D" w:rsidRDefault="00B44BD4" w:rsidP="00CB7D2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1F6C0D">
              <w:rPr>
                <w:rFonts w:ascii="Times New Roman" w:eastAsia="標楷體" w:hAnsi="Times New Roman" w:hint="eastAsia"/>
                <w:szCs w:val="24"/>
              </w:rPr>
              <w:t>學校</w:t>
            </w:r>
            <w:r w:rsidRPr="001F6C0D">
              <w:rPr>
                <w:rFonts w:ascii="Times New Roman" w:eastAsia="標楷體" w:hAnsi="Times New Roman"/>
                <w:szCs w:val="24"/>
              </w:rPr>
              <w:t>/</w:t>
            </w:r>
            <w:r w:rsidRPr="001F6C0D">
              <w:rPr>
                <w:rFonts w:ascii="Times New Roman" w:eastAsia="標楷體" w:hAnsi="Times New Roman" w:hint="eastAsia"/>
                <w:szCs w:val="24"/>
              </w:rPr>
              <w:t>機關</w:t>
            </w:r>
          </w:p>
        </w:tc>
        <w:tc>
          <w:tcPr>
            <w:tcW w:w="3416" w:type="dxa"/>
            <w:vAlign w:val="center"/>
          </w:tcPr>
          <w:p w:rsidR="00B44BD4" w:rsidRPr="001F6C0D" w:rsidRDefault="00B44BD4" w:rsidP="00CB7D2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1072" w:type="dxa"/>
            <w:vAlign w:val="center"/>
          </w:tcPr>
          <w:p w:rsidR="00B44BD4" w:rsidRPr="001F6C0D" w:rsidRDefault="00B44BD4" w:rsidP="00CB7D2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1F6C0D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2889" w:type="dxa"/>
            <w:vAlign w:val="center"/>
          </w:tcPr>
          <w:p w:rsidR="00B44BD4" w:rsidRPr="001F6C0D" w:rsidRDefault="00B44BD4" w:rsidP="00CB7D22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44BD4" w:rsidRPr="00474248" w:rsidTr="00CB7D22">
        <w:trPr>
          <w:jc w:val="center"/>
        </w:trPr>
        <w:tc>
          <w:tcPr>
            <w:tcW w:w="1556" w:type="dxa"/>
            <w:vAlign w:val="center"/>
          </w:tcPr>
          <w:p w:rsidR="00B44BD4" w:rsidRPr="001F6C0D" w:rsidRDefault="00B44BD4" w:rsidP="00CB7D2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1F6C0D">
              <w:rPr>
                <w:rFonts w:ascii="Times New Roman" w:eastAsia="標楷體" w:hAnsi="Times New Roman" w:hint="eastAsia"/>
                <w:szCs w:val="24"/>
              </w:rPr>
              <w:t>姓名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3416" w:type="dxa"/>
            <w:vAlign w:val="center"/>
          </w:tcPr>
          <w:p w:rsidR="00B44BD4" w:rsidRPr="001F6C0D" w:rsidRDefault="00B44BD4" w:rsidP="00CB7D2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/    </w:t>
            </w:r>
          </w:p>
        </w:tc>
        <w:tc>
          <w:tcPr>
            <w:tcW w:w="1072" w:type="dxa"/>
            <w:vAlign w:val="center"/>
          </w:tcPr>
          <w:p w:rsidR="00B44BD4" w:rsidRPr="001F6C0D" w:rsidRDefault="00B44BD4" w:rsidP="00CB7D2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1F6C0D"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2889" w:type="dxa"/>
            <w:vAlign w:val="center"/>
          </w:tcPr>
          <w:p w:rsidR="00B44BD4" w:rsidRPr="001F6C0D" w:rsidRDefault="00B44BD4" w:rsidP="00CB7D22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44BD4" w:rsidRPr="00474248" w:rsidTr="00CB7D22">
        <w:trPr>
          <w:jc w:val="center"/>
        </w:trPr>
        <w:tc>
          <w:tcPr>
            <w:tcW w:w="1556" w:type="dxa"/>
            <w:vAlign w:val="center"/>
          </w:tcPr>
          <w:p w:rsidR="00B44BD4" w:rsidRPr="001F6C0D" w:rsidRDefault="00B44BD4" w:rsidP="00984590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1F6C0D">
              <w:rPr>
                <w:rFonts w:ascii="Times New Roman" w:eastAsia="標楷體" w:hAnsi="Times New Roman" w:hint="eastAsia"/>
                <w:szCs w:val="24"/>
              </w:rPr>
              <w:t>身分證字號</w:t>
            </w:r>
          </w:p>
        </w:tc>
        <w:tc>
          <w:tcPr>
            <w:tcW w:w="3416" w:type="dxa"/>
            <w:vAlign w:val="center"/>
          </w:tcPr>
          <w:p w:rsidR="00B44BD4" w:rsidRPr="002A2B7F" w:rsidRDefault="00B44BD4" w:rsidP="00984590">
            <w:pPr>
              <w:spacing w:line="360" w:lineRule="auto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需</w:t>
            </w:r>
            <w:r w:rsidRPr="002A2B7F">
              <w:rPr>
                <w:rFonts w:ascii="Times New Roman" w:eastAsia="標楷體" w:hAnsi="Times New Roman" w:hint="eastAsia"/>
                <w:sz w:val="16"/>
                <w:szCs w:val="16"/>
              </w:rPr>
              <w:t>登錄時數者必填</w:t>
            </w:r>
          </w:p>
        </w:tc>
        <w:tc>
          <w:tcPr>
            <w:tcW w:w="1072" w:type="dxa"/>
            <w:vAlign w:val="center"/>
          </w:tcPr>
          <w:p w:rsidR="00B44BD4" w:rsidRPr="001F6C0D" w:rsidRDefault="00B44BD4" w:rsidP="00CB7D2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傳真</w:t>
            </w:r>
          </w:p>
        </w:tc>
        <w:tc>
          <w:tcPr>
            <w:tcW w:w="2889" w:type="dxa"/>
            <w:vAlign w:val="center"/>
          </w:tcPr>
          <w:p w:rsidR="00B44BD4" w:rsidRPr="001F6C0D" w:rsidRDefault="00B44BD4" w:rsidP="00CB7D2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44BD4" w:rsidRPr="00474248" w:rsidTr="00CB7D22">
        <w:trPr>
          <w:jc w:val="center"/>
        </w:trPr>
        <w:tc>
          <w:tcPr>
            <w:tcW w:w="1556" w:type="dxa"/>
            <w:vAlign w:val="center"/>
          </w:tcPr>
          <w:p w:rsidR="00B44BD4" w:rsidRPr="000A25D8" w:rsidRDefault="00B44BD4" w:rsidP="00984590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膳食</w:t>
            </w:r>
          </w:p>
        </w:tc>
        <w:tc>
          <w:tcPr>
            <w:tcW w:w="3416" w:type="dxa"/>
            <w:vAlign w:val="center"/>
          </w:tcPr>
          <w:p w:rsidR="00B44BD4" w:rsidRPr="001F6C0D" w:rsidRDefault="00B44BD4" w:rsidP="00984590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1F6C0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1F6C0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  <w:tc>
          <w:tcPr>
            <w:tcW w:w="1072" w:type="dxa"/>
            <w:vAlign w:val="center"/>
          </w:tcPr>
          <w:p w:rsidR="00B44BD4" w:rsidRPr="001F6C0D" w:rsidRDefault="00B44BD4" w:rsidP="00CB7D2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A25D8">
              <w:rPr>
                <w:rFonts w:ascii="Times New Roman" w:eastAsia="標楷體" w:hAnsi="Times New Roman" w:hint="eastAsia"/>
                <w:szCs w:val="24"/>
              </w:rPr>
              <w:t>手機</w:t>
            </w:r>
          </w:p>
        </w:tc>
        <w:tc>
          <w:tcPr>
            <w:tcW w:w="2889" w:type="dxa"/>
            <w:vAlign w:val="center"/>
          </w:tcPr>
          <w:p w:rsidR="00B44BD4" w:rsidRPr="001F6C0D" w:rsidRDefault="00B44BD4" w:rsidP="00CB7D2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44BD4" w:rsidRPr="00474248" w:rsidTr="00EC1947">
        <w:trPr>
          <w:jc w:val="center"/>
        </w:trPr>
        <w:tc>
          <w:tcPr>
            <w:tcW w:w="1556" w:type="dxa"/>
            <w:vAlign w:val="center"/>
          </w:tcPr>
          <w:p w:rsidR="00B44BD4" w:rsidRPr="001F6C0D" w:rsidRDefault="00B44BD4" w:rsidP="00CB7D2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參加場次</w:t>
            </w:r>
          </w:p>
        </w:tc>
        <w:tc>
          <w:tcPr>
            <w:tcW w:w="3416" w:type="dxa"/>
            <w:vAlign w:val="center"/>
          </w:tcPr>
          <w:p w:rsidR="00B44BD4" w:rsidRPr="001F6C0D" w:rsidRDefault="00B44BD4" w:rsidP="00CB7D22">
            <w:pPr>
              <w:spacing w:line="360" w:lineRule="auto"/>
              <w:ind w:right="9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072" w:type="dxa"/>
            <w:vAlign w:val="center"/>
          </w:tcPr>
          <w:p w:rsidR="00B44BD4" w:rsidRDefault="00B44BD4" w:rsidP="00CB7D2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  <w:tc>
          <w:tcPr>
            <w:tcW w:w="2889" w:type="dxa"/>
            <w:vAlign w:val="center"/>
          </w:tcPr>
          <w:p w:rsidR="00B44BD4" w:rsidRPr="001F6C0D" w:rsidRDefault="00B44BD4" w:rsidP="00CB7D2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44BD4" w:rsidRPr="00846E6A" w:rsidRDefault="00B44BD4" w:rsidP="00FE0D4B">
      <w:pPr>
        <w:rPr>
          <w:rFonts w:ascii="Times New Roman" w:eastAsia="標楷體" w:hAnsi="Times New Roman"/>
          <w:sz w:val="26"/>
          <w:szCs w:val="26"/>
        </w:rPr>
      </w:pPr>
      <w:r w:rsidRPr="00846E6A">
        <w:rPr>
          <w:rFonts w:ascii="Times New Roman" w:eastAsia="標楷體" w:hAnsi="標楷體" w:hint="eastAsia"/>
          <w:sz w:val="26"/>
          <w:szCs w:val="26"/>
        </w:rPr>
        <w:t>註</w:t>
      </w:r>
      <w:r w:rsidRPr="00846E6A">
        <w:rPr>
          <w:rFonts w:ascii="Times New Roman" w:eastAsia="標楷體" w:hAnsi="Times New Roman"/>
          <w:sz w:val="26"/>
          <w:szCs w:val="26"/>
        </w:rPr>
        <w:t>1</w:t>
      </w:r>
      <w:r w:rsidRPr="00846E6A">
        <w:rPr>
          <w:rFonts w:ascii="Times New Roman" w:eastAsia="標楷體" w:hAnsi="標楷體" w:hint="eastAsia"/>
          <w:sz w:val="26"/>
          <w:szCs w:val="26"/>
        </w:rPr>
        <w:t>：請填妥報名表後傳真至</w:t>
      </w:r>
      <w:r>
        <w:rPr>
          <w:rFonts w:ascii="Times New Roman" w:hAnsi="Times New Roman"/>
          <w:b/>
          <w:bCs/>
          <w:color w:val="222222"/>
          <w:sz w:val="26"/>
          <w:szCs w:val="26"/>
          <w:shd w:val="clear" w:color="auto" w:fill="FFFFFF"/>
        </w:rPr>
        <w:t>02-23583829</w:t>
      </w:r>
      <w:r w:rsidRPr="00846E6A">
        <w:rPr>
          <w:rFonts w:ascii="Times New Roman" w:eastAsia="標楷體" w:hAnsi="標楷體" w:hint="eastAsia"/>
          <w:sz w:val="26"/>
          <w:szCs w:val="26"/>
        </w:rPr>
        <w:t>，或</w:t>
      </w:r>
      <w:r w:rsidRPr="00846E6A">
        <w:rPr>
          <w:rFonts w:ascii="Times New Roman" w:eastAsia="標楷體" w:hAnsi="Times New Roman"/>
          <w:sz w:val="26"/>
          <w:szCs w:val="26"/>
        </w:rPr>
        <w:t>e-mail</w:t>
      </w:r>
      <w:r w:rsidRPr="00846E6A">
        <w:rPr>
          <w:rFonts w:ascii="Times New Roman" w:eastAsia="標楷體" w:hAnsi="標楷體" w:hint="eastAsia"/>
          <w:sz w:val="26"/>
          <w:szCs w:val="26"/>
        </w:rPr>
        <w:t>至</w:t>
      </w:r>
      <w:r w:rsidRPr="004E1A5C">
        <w:rPr>
          <w:rFonts w:ascii="Times New Roman" w:eastAsia="標楷體" w:hAnsi="Times New Roman"/>
          <w:b/>
          <w:sz w:val="26"/>
          <w:szCs w:val="26"/>
        </w:rPr>
        <w:t>ts46888@gmail.com</w:t>
      </w:r>
      <w:r w:rsidRPr="00846E6A">
        <w:rPr>
          <w:rFonts w:ascii="Times New Roman" w:eastAsia="標楷體" w:hAnsi="標楷體" w:hint="eastAsia"/>
          <w:sz w:val="26"/>
          <w:szCs w:val="26"/>
        </w:rPr>
        <w:t>。</w:t>
      </w:r>
    </w:p>
    <w:p w:rsidR="00B44BD4" w:rsidRDefault="00B44BD4" w:rsidP="00FE0D4B">
      <w:pPr>
        <w:ind w:left="770" w:hangingChars="296" w:hanging="770"/>
        <w:rPr>
          <w:rFonts w:ascii="Times New Roman" w:eastAsia="標楷體" w:hAnsi="標楷體"/>
          <w:sz w:val="26"/>
          <w:szCs w:val="26"/>
        </w:rPr>
      </w:pPr>
      <w:r w:rsidRPr="00846E6A">
        <w:rPr>
          <w:rFonts w:ascii="Times New Roman" w:eastAsia="標楷體" w:hAnsi="標楷體" w:hint="eastAsia"/>
          <w:sz w:val="26"/>
          <w:szCs w:val="26"/>
        </w:rPr>
        <w:t>註</w:t>
      </w:r>
      <w:r w:rsidRPr="00846E6A">
        <w:rPr>
          <w:rFonts w:ascii="Times New Roman" w:eastAsia="標楷體" w:hAnsi="Times New Roman"/>
          <w:sz w:val="26"/>
          <w:szCs w:val="26"/>
        </w:rPr>
        <w:t>2</w:t>
      </w:r>
      <w:r w:rsidRPr="00846E6A">
        <w:rPr>
          <w:rFonts w:ascii="Times New Roman" w:eastAsia="標楷體" w:hAnsi="標楷體" w:hint="eastAsia"/>
          <w:sz w:val="26"/>
          <w:szCs w:val="26"/>
        </w:rPr>
        <w:t>：若有任何問題，歡迎電洽</w:t>
      </w:r>
      <w:r w:rsidRPr="00846E6A">
        <w:rPr>
          <w:rFonts w:ascii="Times New Roman" w:eastAsia="標楷體" w:hAnsi="Times New Roman"/>
          <w:sz w:val="26"/>
          <w:szCs w:val="26"/>
        </w:rPr>
        <w:t>02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23583828"/>
          <w:attr w:name="UnitName" w:val="C"/>
        </w:smartTagPr>
        <w:r w:rsidRPr="00846E6A">
          <w:rPr>
            <w:rFonts w:ascii="Times New Roman" w:eastAsia="標楷體" w:hAnsi="Times New Roman"/>
            <w:sz w:val="26"/>
            <w:szCs w:val="26"/>
          </w:rPr>
          <w:t>-2</w:t>
        </w:r>
        <w:r>
          <w:rPr>
            <w:rFonts w:ascii="Times New Roman" w:eastAsia="標楷體" w:hAnsi="Times New Roman"/>
            <w:sz w:val="26"/>
            <w:szCs w:val="26"/>
          </w:rPr>
          <w:t>3583828 C</w:t>
        </w:r>
      </w:smartTag>
      <w:r>
        <w:rPr>
          <w:rFonts w:ascii="Times New Roman" w:eastAsia="標楷體" w:hAnsi="Times New Roman"/>
          <w:sz w:val="26"/>
          <w:szCs w:val="26"/>
        </w:rPr>
        <w:t>AS</w:t>
      </w:r>
      <w:r>
        <w:rPr>
          <w:rFonts w:ascii="Times New Roman" w:eastAsia="標楷體" w:hAnsi="Times New Roman" w:hint="eastAsia"/>
          <w:sz w:val="26"/>
          <w:szCs w:val="26"/>
        </w:rPr>
        <w:t>講</w:t>
      </w:r>
      <w:smartTag w:uri="urn:schemas-microsoft-com:office:smarttags" w:element="PersonName">
        <w:smartTagPr>
          <w:attr w:name="ProductID" w:val="習朱"/>
        </w:smartTagPr>
        <w:r>
          <w:rPr>
            <w:rFonts w:ascii="Times New Roman" w:eastAsia="標楷體" w:hAnsi="Times New Roman" w:hint="eastAsia"/>
            <w:sz w:val="26"/>
            <w:szCs w:val="26"/>
          </w:rPr>
          <w:t>習朱</w:t>
        </w:r>
      </w:smartTag>
      <w:r>
        <w:rPr>
          <w:rFonts w:ascii="Times New Roman" w:eastAsia="標楷體" w:hAnsi="Times New Roman" w:hint="eastAsia"/>
          <w:sz w:val="26"/>
          <w:szCs w:val="26"/>
        </w:rPr>
        <w:t>小姐</w:t>
      </w:r>
      <w:r>
        <w:rPr>
          <w:rFonts w:ascii="Times New Roman" w:eastAsia="標楷體" w:hAnsi="標楷體"/>
          <w:sz w:val="26"/>
          <w:szCs w:val="26"/>
        </w:rPr>
        <w:t>(</w:t>
      </w:r>
      <w:r>
        <w:rPr>
          <w:rFonts w:ascii="Times New Roman" w:eastAsia="標楷體" w:hAnsi="標楷體" w:hint="eastAsia"/>
          <w:sz w:val="26"/>
          <w:szCs w:val="26"/>
        </w:rPr>
        <w:t>齊星創意股份有限公司</w:t>
      </w:r>
      <w:r>
        <w:rPr>
          <w:rFonts w:ascii="Times New Roman" w:eastAsia="標楷體" w:hAnsi="標楷體"/>
          <w:sz w:val="26"/>
          <w:szCs w:val="26"/>
        </w:rPr>
        <w:t>)</w:t>
      </w:r>
      <w:r>
        <w:rPr>
          <w:rFonts w:ascii="Times New Roman" w:eastAsia="標楷體" w:hAnsi="標楷體" w:hint="eastAsia"/>
          <w:sz w:val="26"/>
          <w:szCs w:val="26"/>
        </w:rPr>
        <w:t>或</w:t>
      </w:r>
      <w:r>
        <w:rPr>
          <w:rFonts w:ascii="Times New Roman" w:eastAsia="標楷體" w:hAnsi="標楷體"/>
          <w:sz w:val="26"/>
          <w:szCs w:val="26"/>
        </w:rPr>
        <w:t>02-23932306</w:t>
      </w:r>
      <w:r>
        <w:rPr>
          <w:rFonts w:ascii="Times New Roman" w:eastAsia="標楷體" w:hAnsi="標楷體" w:hint="eastAsia"/>
          <w:sz w:val="26"/>
          <w:szCs w:val="26"/>
        </w:rPr>
        <w:t>吳銘芸小姐</w:t>
      </w:r>
      <w:r>
        <w:rPr>
          <w:rFonts w:ascii="標楷體" w:eastAsia="標楷體" w:hAnsi="標楷體" w:hint="eastAsia"/>
          <w:sz w:val="26"/>
          <w:szCs w:val="26"/>
        </w:rPr>
        <w:t>（冷凍肉類公會）</w:t>
      </w:r>
      <w:r w:rsidRPr="00846E6A">
        <w:rPr>
          <w:rFonts w:ascii="Times New Roman" w:eastAsia="標楷體" w:hAnsi="標楷體" w:hint="eastAsia"/>
          <w:sz w:val="26"/>
          <w:szCs w:val="26"/>
        </w:rPr>
        <w:t>。</w:t>
      </w:r>
    </w:p>
    <w:p w:rsidR="00B44BD4" w:rsidRDefault="00B44BD4" w:rsidP="00FE0D4B">
      <w:pPr>
        <w:rPr>
          <w:rFonts w:ascii="Times New Roman" w:eastAsia="標楷體" w:hAnsi="Times New Roman"/>
          <w:szCs w:val="24"/>
        </w:rPr>
      </w:pPr>
      <w:r w:rsidRPr="00846E6A">
        <w:rPr>
          <w:rFonts w:ascii="Times New Roman" w:eastAsia="標楷體" w:hAnsi="標楷體" w:hint="eastAsia"/>
          <w:sz w:val="26"/>
          <w:szCs w:val="26"/>
        </w:rPr>
        <w:t>註</w:t>
      </w:r>
      <w:r>
        <w:rPr>
          <w:rFonts w:ascii="Times New Roman" w:eastAsia="標楷體" w:hAnsi="Times New Roman"/>
          <w:sz w:val="26"/>
          <w:szCs w:val="26"/>
        </w:rPr>
        <w:t>3</w:t>
      </w:r>
      <w:r w:rsidRPr="00846E6A">
        <w:rPr>
          <w:rFonts w:ascii="Times New Roman" w:eastAsia="標楷體" w:hAnsi="標楷體" w:hint="eastAsia"/>
          <w:sz w:val="26"/>
          <w:szCs w:val="26"/>
        </w:rPr>
        <w:t>：</w:t>
      </w:r>
      <w:r>
        <w:rPr>
          <w:rFonts w:ascii="Times New Roman" w:eastAsia="標楷體" w:hAnsi="標楷體" w:hint="eastAsia"/>
          <w:sz w:val="26"/>
          <w:szCs w:val="26"/>
        </w:rPr>
        <w:t>請務必留下一項聯絡方式，如：電話、手機、傳真或</w:t>
      </w:r>
      <w:r w:rsidRPr="001F6C0D">
        <w:rPr>
          <w:rFonts w:ascii="Times New Roman" w:eastAsia="標楷體" w:hAnsi="Times New Roman"/>
          <w:szCs w:val="24"/>
        </w:rPr>
        <w:t>E-mail</w:t>
      </w:r>
      <w:r>
        <w:rPr>
          <w:rFonts w:ascii="Times New Roman" w:eastAsia="標楷體" w:hAnsi="Times New Roman" w:hint="eastAsia"/>
          <w:szCs w:val="24"/>
        </w:rPr>
        <w:t>，方便確認通知。</w:t>
      </w:r>
    </w:p>
    <w:p w:rsidR="00B44BD4" w:rsidRPr="001A5B49" w:rsidRDefault="00B44BD4" w:rsidP="00FE0D4B">
      <w:pPr>
        <w:rPr>
          <w:rFonts w:ascii="Times New Roman" w:eastAsia="標楷體" w:hAnsi="Times New Roman"/>
          <w:szCs w:val="24"/>
        </w:rPr>
      </w:pPr>
    </w:p>
    <w:p w:rsidR="00B44BD4" w:rsidRPr="00DA0552" w:rsidRDefault="00B44BD4" w:rsidP="008416AA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A0552">
        <w:rPr>
          <w:rFonts w:ascii="標楷體" w:eastAsia="標楷體" w:hAnsi="標楷體" w:hint="eastAsia"/>
          <w:b/>
          <w:sz w:val="28"/>
          <w:szCs w:val="28"/>
        </w:rPr>
        <w:lastRenderedPageBreak/>
        <w:t>「</w:t>
      </w:r>
      <w:r>
        <w:rPr>
          <w:rFonts w:ascii="標楷體" w:eastAsia="標楷體" w:hAnsi="標楷體"/>
          <w:b/>
          <w:sz w:val="28"/>
          <w:szCs w:val="28"/>
        </w:rPr>
        <w:t>2015</w:t>
      </w:r>
      <w:r w:rsidRPr="00DA0552">
        <w:rPr>
          <w:rFonts w:ascii="標楷體" w:eastAsia="標楷體" w:hAnsi="標楷體" w:hint="eastAsia"/>
          <w:b/>
          <w:sz w:val="28"/>
          <w:szCs w:val="28"/>
        </w:rPr>
        <w:t>推動營養午餐使用</w:t>
      </w:r>
      <w:r w:rsidRPr="00DA0552">
        <w:rPr>
          <w:rFonts w:ascii="標楷體" w:eastAsia="標楷體" w:hAnsi="標楷體"/>
          <w:b/>
          <w:sz w:val="28"/>
          <w:szCs w:val="28"/>
        </w:rPr>
        <w:t>CAS</w:t>
      </w:r>
      <w:r w:rsidRPr="00DA0552">
        <w:rPr>
          <w:rFonts w:ascii="標楷體" w:eastAsia="標楷體" w:hAnsi="標楷體" w:hint="eastAsia"/>
          <w:b/>
          <w:sz w:val="28"/>
          <w:szCs w:val="28"/>
        </w:rPr>
        <w:t>優良肉品宣導講習活動」附表</w:t>
      </w:r>
    </w:p>
    <w:p w:rsidR="00B44BD4" w:rsidRPr="00DA0552" w:rsidRDefault="00B44BD4" w:rsidP="008416AA">
      <w:pPr>
        <w:spacing w:line="480" w:lineRule="exact"/>
        <w:jc w:val="center"/>
        <w:rPr>
          <w:rFonts w:ascii="標楷體" w:eastAsia="標楷體" w:hAnsi="標楷體"/>
          <w:szCs w:val="24"/>
        </w:rPr>
      </w:pPr>
      <w:r w:rsidRPr="00DA0552">
        <w:rPr>
          <w:rFonts w:ascii="標楷體" w:eastAsia="標楷體" w:hAnsi="標楷體" w:hint="eastAsia"/>
          <w:szCs w:val="24"/>
        </w:rPr>
        <w:t>舉辦場次日期地點：請依照就近地區報名，每場次名額有限，謝謝。</w:t>
      </w:r>
    </w:p>
    <w:tbl>
      <w:tblPr>
        <w:tblW w:w="10852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1643"/>
        <w:gridCol w:w="1643"/>
        <w:gridCol w:w="3464"/>
        <w:gridCol w:w="3395"/>
      </w:tblGrid>
      <w:tr w:rsidR="00B44BD4" w:rsidRPr="00DA0552" w:rsidTr="00F157E1">
        <w:trPr>
          <w:trHeight w:val="479"/>
        </w:trPr>
        <w:tc>
          <w:tcPr>
            <w:tcW w:w="707" w:type="dxa"/>
            <w:tcBorders>
              <w:right w:val="single" w:sz="8" w:space="0" w:color="auto"/>
            </w:tcBorders>
          </w:tcPr>
          <w:p w:rsidR="00B44BD4" w:rsidRPr="0033057D" w:rsidRDefault="00B44BD4" w:rsidP="00CB48C2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33057D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643" w:type="dxa"/>
          </w:tcPr>
          <w:p w:rsidR="00B44BD4" w:rsidRPr="00DA0552" w:rsidRDefault="00B44BD4" w:rsidP="00287F22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DA0552">
              <w:rPr>
                <w:rFonts w:ascii="標楷體" w:eastAsia="標楷體" w:hAnsi="標楷體" w:hint="eastAsia"/>
                <w:b/>
                <w:szCs w:val="24"/>
              </w:rPr>
              <w:t>區域</w:t>
            </w:r>
          </w:p>
        </w:tc>
        <w:tc>
          <w:tcPr>
            <w:tcW w:w="1643" w:type="dxa"/>
          </w:tcPr>
          <w:p w:rsidR="00B44BD4" w:rsidRPr="00DA0552" w:rsidRDefault="00B44BD4" w:rsidP="00D65785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DA0552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3464" w:type="dxa"/>
          </w:tcPr>
          <w:p w:rsidR="00B44BD4" w:rsidRPr="00DA0552" w:rsidRDefault="00B44BD4" w:rsidP="00D65785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DA0552">
              <w:rPr>
                <w:rFonts w:ascii="標楷體" w:eastAsia="標楷體" w:hAnsi="標楷體" w:hint="eastAsia"/>
                <w:b/>
                <w:szCs w:val="24"/>
              </w:rPr>
              <w:t>講習地點</w:t>
            </w:r>
          </w:p>
        </w:tc>
        <w:tc>
          <w:tcPr>
            <w:tcW w:w="3395" w:type="dxa"/>
          </w:tcPr>
          <w:p w:rsidR="00B44BD4" w:rsidRPr="00DA0552" w:rsidRDefault="00B44BD4" w:rsidP="00D65785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B44BD4" w:rsidRPr="00DA0552" w:rsidTr="0033057D">
        <w:trPr>
          <w:trHeight w:val="1460"/>
        </w:trPr>
        <w:tc>
          <w:tcPr>
            <w:tcW w:w="707" w:type="dxa"/>
            <w:tcBorders>
              <w:right w:val="single" w:sz="8" w:space="0" w:color="auto"/>
            </w:tcBorders>
            <w:vAlign w:val="center"/>
          </w:tcPr>
          <w:p w:rsidR="00B44BD4" w:rsidRPr="0033057D" w:rsidRDefault="00B44BD4" w:rsidP="00D6578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057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643" w:type="dxa"/>
            <w:vMerge w:val="restart"/>
            <w:vAlign w:val="center"/>
          </w:tcPr>
          <w:p w:rsidR="00B44BD4" w:rsidRDefault="00B44BD4" w:rsidP="00287F2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0552">
              <w:rPr>
                <w:rFonts w:ascii="標楷體" w:eastAsia="標楷體" w:hAnsi="標楷體" w:hint="eastAsia"/>
                <w:szCs w:val="24"/>
              </w:rPr>
              <w:t>北北基</w:t>
            </w:r>
          </w:p>
          <w:p w:rsidR="00B44BD4" w:rsidRPr="00DA0552" w:rsidRDefault="00B44BD4" w:rsidP="00287F2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0552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1643" w:type="dxa"/>
            <w:vAlign w:val="center"/>
          </w:tcPr>
          <w:p w:rsidR="00B44BD4" w:rsidRPr="00DA0552" w:rsidRDefault="00B44BD4" w:rsidP="00CB48C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5"/>
              </w:smartTagPr>
              <w:r>
                <w:rPr>
                  <w:rFonts w:ascii="標楷體" w:eastAsia="標楷體" w:hAnsi="標楷體"/>
                  <w:szCs w:val="24"/>
                </w:rPr>
                <w:t>8</w:t>
              </w:r>
              <w:r w:rsidRPr="00DA0552"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7</w:t>
              </w:r>
              <w:r w:rsidRPr="00DA055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  <w:r w:rsidRPr="00DA0552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DA055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464" w:type="dxa"/>
            <w:vMerge w:val="restart"/>
            <w:vAlign w:val="center"/>
          </w:tcPr>
          <w:p w:rsidR="00B44BD4" w:rsidRPr="0033057D" w:rsidRDefault="00B44BD4" w:rsidP="00CB48C2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3057D">
              <w:rPr>
                <w:rFonts w:ascii="標楷體" w:eastAsia="標楷體" w:hAnsi="標楷體" w:hint="eastAsia"/>
                <w:b/>
                <w:szCs w:val="24"/>
              </w:rPr>
              <w:t>台北教師會館</w:t>
            </w:r>
          </w:p>
          <w:p w:rsidR="00B44BD4" w:rsidRPr="0033057D" w:rsidRDefault="00B44BD4" w:rsidP="00CB48C2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3057D">
              <w:rPr>
                <w:rFonts w:ascii="標楷體" w:eastAsia="標楷體" w:hAnsi="標楷體"/>
                <w:b/>
                <w:szCs w:val="24"/>
              </w:rPr>
              <w:t xml:space="preserve"> B1 001</w:t>
            </w:r>
            <w:r w:rsidRPr="0033057D">
              <w:rPr>
                <w:rFonts w:ascii="標楷體" w:eastAsia="標楷體" w:hAnsi="標楷體" w:hint="eastAsia"/>
                <w:b/>
                <w:szCs w:val="24"/>
              </w:rPr>
              <w:t>會議室</w:t>
            </w:r>
          </w:p>
          <w:p w:rsidR="00B44BD4" w:rsidRPr="00FA7439" w:rsidRDefault="00B44BD4" w:rsidP="00CB48C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  <w:highlight w:val="cyan"/>
              </w:rPr>
            </w:pPr>
            <w:r w:rsidRPr="0033057D">
              <w:rPr>
                <w:rFonts w:ascii="標楷體" w:eastAsia="標楷體" w:hAnsi="標楷體"/>
                <w:szCs w:val="24"/>
              </w:rPr>
              <w:t>(</w:t>
            </w:r>
            <w:r w:rsidRPr="0033057D">
              <w:rPr>
                <w:rFonts w:ascii="標楷體" w:eastAsia="標楷體" w:hAnsi="標楷體" w:hint="eastAsia"/>
                <w:szCs w:val="24"/>
              </w:rPr>
              <w:t>台北市中正區南海路</w:t>
            </w:r>
            <w:r w:rsidRPr="0033057D">
              <w:rPr>
                <w:rFonts w:ascii="標楷體" w:eastAsia="標楷體" w:hAnsi="標楷體"/>
                <w:szCs w:val="24"/>
              </w:rPr>
              <w:t>15</w:t>
            </w:r>
            <w:r w:rsidRPr="0033057D">
              <w:rPr>
                <w:rFonts w:ascii="標楷體" w:eastAsia="標楷體" w:hAnsi="標楷體" w:hint="eastAsia"/>
                <w:szCs w:val="24"/>
              </w:rPr>
              <w:t>號</w:t>
            </w:r>
            <w:r w:rsidRPr="0033057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395" w:type="dxa"/>
            <w:vMerge w:val="restart"/>
          </w:tcPr>
          <w:p w:rsidR="00B44BD4" w:rsidRDefault="00B44BD4" w:rsidP="00CB48C2">
            <w:pPr>
              <w:numPr>
                <w:ilvl w:val="0"/>
                <w:numId w:val="3"/>
              </w:num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33057D">
              <w:rPr>
                <w:rFonts w:ascii="標楷體" w:eastAsia="標楷體" w:hAnsi="標楷體" w:hint="eastAsia"/>
                <w:szCs w:val="24"/>
              </w:rPr>
              <w:t>台北捷運中正紀念堂站</w:t>
            </w:r>
            <w:r w:rsidRPr="0033057D">
              <w:rPr>
                <w:rFonts w:ascii="標楷體" w:eastAsia="標楷體" w:hAnsi="標楷體"/>
                <w:szCs w:val="24"/>
              </w:rPr>
              <w:t>1</w:t>
            </w:r>
            <w:r w:rsidRPr="0033057D">
              <w:rPr>
                <w:rFonts w:ascii="標楷體" w:eastAsia="標楷體" w:hAnsi="標楷體" w:hint="eastAsia"/>
                <w:szCs w:val="24"/>
              </w:rPr>
              <w:t>或</w:t>
            </w:r>
            <w:r w:rsidRPr="0033057D">
              <w:rPr>
                <w:rFonts w:ascii="標楷體" w:eastAsia="標楷體" w:hAnsi="標楷體"/>
                <w:szCs w:val="24"/>
              </w:rPr>
              <w:t>2</w:t>
            </w:r>
            <w:r w:rsidRPr="0033057D">
              <w:rPr>
                <w:rFonts w:ascii="標楷體" w:eastAsia="標楷體" w:hAnsi="標楷體" w:hint="eastAsia"/>
                <w:szCs w:val="24"/>
              </w:rPr>
              <w:t>號出口迴轉往南海路走路</w:t>
            </w:r>
            <w:r w:rsidRPr="0033057D">
              <w:rPr>
                <w:rFonts w:ascii="標楷體" w:eastAsia="標楷體" w:hAnsi="標楷體"/>
                <w:szCs w:val="24"/>
              </w:rPr>
              <w:t>5</w:t>
            </w:r>
            <w:r w:rsidRPr="0033057D">
              <w:rPr>
                <w:rFonts w:ascii="標楷體" w:eastAsia="標楷體" w:hAnsi="標楷體" w:hint="eastAsia"/>
                <w:szCs w:val="24"/>
              </w:rPr>
              <w:t>分鐘即可到達。</w:t>
            </w:r>
          </w:p>
          <w:p w:rsidR="00B44BD4" w:rsidRPr="0033057D" w:rsidRDefault="00B44BD4" w:rsidP="00CB48C2">
            <w:pPr>
              <w:numPr>
                <w:ilvl w:val="0"/>
                <w:numId w:val="3"/>
              </w:num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33057D">
              <w:rPr>
                <w:rFonts w:ascii="標楷體" w:eastAsia="標楷體" w:hAnsi="標楷體" w:hint="eastAsia"/>
                <w:szCs w:val="24"/>
              </w:rPr>
              <w:t>羅斯福路各線路公車於南門市場前「中正紀念堂」站下車亦可。</w:t>
            </w:r>
          </w:p>
        </w:tc>
      </w:tr>
      <w:tr w:rsidR="00B44BD4" w:rsidRPr="00DA0552" w:rsidTr="0033057D">
        <w:trPr>
          <w:trHeight w:val="1460"/>
        </w:trPr>
        <w:tc>
          <w:tcPr>
            <w:tcW w:w="707" w:type="dxa"/>
            <w:tcBorders>
              <w:right w:val="single" w:sz="8" w:space="0" w:color="auto"/>
            </w:tcBorders>
            <w:vAlign w:val="center"/>
          </w:tcPr>
          <w:p w:rsidR="00B44BD4" w:rsidRPr="0033057D" w:rsidRDefault="00B44BD4" w:rsidP="00D6578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057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643" w:type="dxa"/>
            <w:vMerge/>
            <w:vAlign w:val="center"/>
          </w:tcPr>
          <w:p w:rsidR="00B44BD4" w:rsidRPr="00DA0552" w:rsidRDefault="00B44BD4" w:rsidP="00287F2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B44BD4" w:rsidRPr="00DA0552" w:rsidRDefault="00B44BD4" w:rsidP="00CB48C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9"/>
                <w:attr w:name="Year" w:val="2015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17</w:t>
              </w:r>
              <w:r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464" w:type="dxa"/>
            <w:vMerge/>
          </w:tcPr>
          <w:p w:rsidR="00B44BD4" w:rsidRPr="00DA0552" w:rsidRDefault="00B44BD4" w:rsidP="00D65785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5" w:type="dxa"/>
            <w:vMerge/>
          </w:tcPr>
          <w:p w:rsidR="00B44BD4" w:rsidRPr="00E56C7D" w:rsidRDefault="00B44BD4" w:rsidP="006F3DC5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44BD4" w:rsidRPr="00DA0552" w:rsidTr="0033057D">
        <w:trPr>
          <w:trHeight w:val="1460"/>
        </w:trPr>
        <w:tc>
          <w:tcPr>
            <w:tcW w:w="707" w:type="dxa"/>
            <w:tcBorders>
              <w:right w:val="single" w:sz="8" w:space="0" w:color="auto"/>
            </w:tcBorders>
            <w:vAlign w:val="center"/>
          </w:tcPr>
          <w:p w:rsidR="00B44BD4" w:rsidRPr="0033057D" w:rsidRDefault="00B44BD4" w:rsidP="00D6578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057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643" w:type="dxa"/>
            <w:vAlign w:val="center"/>
          </w:tcPr>
          <w:p w:rsidR="00B44BD4" w:rsidRDefault="00B44BD4" w:rsidP="00287F2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0552">
              <w:rPr>
                <w:rFonts w:ascii="標楷體" w:eastAsia="標楷體" w:hAnsi="標楷體" w:hint="eastAsia"/>
                <w:szCs w:val="24"/>
              </w:rPr>
              <w:t>桃竹苗</w:t>
            </w:r>
          </w:p>
          <w:p w:rsidR="00B44BD4" w:rsidRPr="00DA0552" w:rsidRDefault="00B44BD4" w:rsidP="00287F2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0552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1643" w:type="dxa"/>
            <w:vAlign w:val="center"/>
          </w:tcPr>
          <w:p w:rsidR="00B44BD4" w:rsidRPr="00DA0552" w:rsidRDefault="00B44BD4" w:rsidP="00CB48C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5"/>
              </w:smartTagPr>
              <w:r>
                <w:rPr>
                  <w:rFonts w:ascii="標楷體" w:eastAsia="標楷體" w:hAnsi="標楷體"/>
                  <w:szCs w:val="24"/>
                </w:rPr>
                <w:t>8</w:t>
              </w:r>
              <w:r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19</w:t>
              </w:r>
              <w:r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464" w:type="dxa"/>
          </w:tcPr>
          <w:p w:rsidR="00B44BD4" w:rsidRDefault="00B44BD4" w:rsidP="00D65785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新竹第三信用合作社</w:t>
            </w:r>
          </w:p>
          <w:p w:rsidR="00B44BD4" w:rsidRDefault="00B44BD4" w:rsidP="00D65785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5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"/>
                  <w:attr w:name="UnitName" w:val="F"/>
                </w:smartTagPr>
                <w:r w:rsidRPr="001130D9">
                  <w:rPr>
                    <w:rFonts w:ascii="標楷體" w:eastAsia="標楷體" w:hAnsi="標楷體"/>
                    <w:b/>
                    <w:szCs w:val="24"/>
                  </w:rPr>
                  <w:t>4F</w:t>
                </w:r>
              </w:smartTag>
            </w:smartTag>
            <w:r w:rsidRPr="001130D9">
              <w:rPr>
                <w:rFonts w:ascii="標楷體" w:eastAsia="標楷體" w:hAnsi="標楷體" w:hint="eastAsia"/>
                <w:b/>
                <w:szCs w:val="24"/>
              </w:rPr>
              <w:t>訓練教室</w:t>
            </w:r>
            <w:r w:rsidRPr="001130D9">
              <w:rPr>
                <w:rFonts w:ascii="標楷體" w:eastAsia="標楷體" w:hAnsi="標楷體"/>
                <w:b/>
                <w:szCs w:val="24"/>
              </w:rPr>
              <w:t>(</w:t>
            </w:r>
            <w:r w:rsidRPr="001130D9">
              <w:rPr>
                <w:rFonts w:ascii="標楷體" w:eastAsia="標楷體" w:hAnsi="標楷體" w:hint="eastAsia"/>
                <w:b/>
                <w:szCs w:val="24"/>
              </w:rPr>
              <w:t>甲</w:t>
            </w:r>
            <w:r w:rsidRPr="001130D9">
              <w:rPr>
                <w:rFonts w:ascii="標楷體" w:eastAsia="標楷體" w:hAnsi="標楷體"/>
                <w:b/>
                <w:szCs w:val="24"/>
              </w:rPr>
              <w:t xml:space="preserve">) </w:t>
            </w:r>
          </w:p>
          <w:p w:rsidR="00B44BD4" w:rsidRPr="00DA0552" w:rsidRDefault="00B44BD4" w:rsidP="00D65785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Pr="001130D9">
              <w:rPr>
                <w:rFonts w:ascii="標楷體" w:eastAsia="標楷體" w:hAnsi="標楷體" w:hint="eastAsia"/>
                <w:szCs w:val="24"/>
              </w:rPr>
              <w:t>新竹市北大路</w:t>
            </w:r>
            <w:r>
              <w:rPr>
                <w:rFonts w:ascii="標楷體" w:eastAsia="標楷體" w:hAnsi="標楷體"/>
                <w:szCs w:val="24"/>
              </w:rPr>
              <w:t>282</w:t>
            </w:r>
            <w:r w:rsidRPr="001130D9"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395" w:type="dxa"/>
          </w:tcPr>
          <w:p w:rsidR="00B44BD4" w:rsidRPr="00AF52F7" w:rsidRDefault="00B44BD4" w:rsidP="00D65785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44BD4" w:rsidRPr="00DA0552" w:rsidTr="0033057D">
        <w:trPr>
          <w:trHeight w:val="1460"/>
        </w:trPr>
        <w:tc>
          <w:tcPr>
            <w:tcW w:w="707" w:type="dxa"/>
            <w:tcBorders>
              <w:right w:val="single" w:sz="8" w:space="0" w:color="auto"/>
            </w:tcBorders>
            <w:vAlign w:val="center"/>
          </w:tcPr>
          <w:p w:rsidR="00B44BD4" w:rsidRPr="0033057D" w:rsidRDefault="00B44BD4" w:rsidP="00D6578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057D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B44BD4" w:rsidRDefault="00B44BD4" w:rsidP="00287F2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0552">
              <w:rPr>
                <w:rFonts w:ascii="標楷體" w:eastAsia="標楷體" w:hAnsi="標楷體" w:hint="eastAsia"/>
                <w:szCs w:val="24"/>
              </w:rPr>
              <w:t>中彰投</w:t>
            </w:r>
          </w:p>
          <w:p w:rsidR="00B44BD4" w:rsidRPr="00DA0552" w:rsidRDefault="00B44BD4" w:rsidP="00287F2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0552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1643" w:type="dxa"/>
            <w:vAlign w:val="center"/>
          </w:tcPr>
          <w:p w:rsidR="00B44BD4" w:rsidRPr="00DA0552" w:rsidRDefault="00B44BD4" w:rsidP="00CB48C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5"/>
              </w:smartTagPr>
              <w:r>
                <w:rPr>
                  <w:rFonts w:ascii="標楷體" w:eastAsia="標楷體" w:hAnsi="標楷體"/>
                  <w:szCs w:val="24"/>
                </w:rPr>
                <w:t>8</w:t>
              </w:r>
              <w:r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28</w:t>
              </w:r>
              <w:r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464" w:type="dxa"/>
          </w:tcPr>
          <w:p w:rsidR="00B44BD4" w:rsidRDefault="00B44BD4" w:rsidP="00D65785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0C49D8">
              <w:rPr>
                <w:rFonts w:ascii="標楷體" w:eastAsia="標楷體" w:hAnsi="標楷體" w:hint="eastAsia"/>
                <w:b/>
                <w:szCs w:val="24"/>
              </w:rPr>
              <w:t>台中世界貿易中心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B44BD4" w:rsidRDefault="00B44BD4" w:rsidP="00D65785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0C49D8">
              <w:rPr>
                <w:rFonts w:ascii="標楷體" w:eastAsia="標楷體" w:hAnsi="標楷體"/>
                <w:b/>
                <w:szCs w:val="24"/>
              </w:rPr>
              <w:t>301</w:t>
            </w:r>
            <w:r w:rsidRPr="000C49D8">
              <w:rPr>
                <w:rFonts w:ascii="標楷體" w:eastAsia="標楷體" w:hAnsi="標楷體" w:hint="eastAsia"/>
                <w:b/>
                <w:szCs w:val="24"/>
              </w:rPr>
              <w:t>會議室</w:t>
            </w:r>
          </w:p>
          <w:p w:rsidR="00B44BD4" w:rsidRPr="000C49D8" w:rsidRDefault="00B44BD4" w:rsidP="00D65785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0C49D8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台中市西屯區天保街</w:t>
            </w:r>
            <w:r>
              <w:rPr>
                <w:rFonts w:ascii="標楷體" w:eastAsia="標楷體" w:hAnsi="標楷體"/>
                <w:szCs w:val="24"/>
              </w:rPr>
              <w:t>60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395" w:type="dxa"/>
          </w:tcPr>
          <w:p w:rsidR="00B44BD4" w:rsidRPr="00DA0552" w:rsidRDefault="00B44BD4" w:rsidP="00115148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15148">
              <w:rPr>
                <w:rFonts w:ascii="標楷體" w:eastAsia="標楷體" w:hAnsi="標楷體" w:hint="eastAsia"/>
                <w:szCs w:val="24"/>
              </w:rPr>
              <w:t>臺中火車站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 w:rsidRPr="00115148">
              <w:rPr>
                <w:rFonts w:ascii="標楷體" w:eastAsia="標楷體" w:hAnsi="標楷體" w:hint="eastAsia"/>
                <w:szCs w:val="24"/>
              </w:rPr>
              <w:t>中港澄清醫院</w:t>
            </w:r>
            <w:r>
              <w:rPr>
                <w:rFonts w:ascii="標楷體" w:eastAsia="標楷體" w:hAnsi="標楷體" w:hint="eastAsia"/>
                <w:szCs w:val="24"/>
              </w:rPr>
              <w:t>站</w:t>
            </w:r>
            <w:r w:rsidRPr="00115148">
              <w:rPr>
                <w:rFonts w:ascii="標楷體" w:eastAsia="標楷體" w:hAnsi="標楷體" w:hint="eastAsia"/>
                <w:szCs w:val="24"/>
              </w:rPr>
              <w:t>步行約五分鐘可達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115148">
              <w:rPr>
                <w:rFonts w:ascii="標楷體" w:eastAsia="標楷體" w:hAnsi="標楷體"/>
                <w:szCs w:val="24"/>
              </w:rPr>
              <w:t>BRT</w:t>
            </w:r>
            <w:r w:rsidRPr="00115148">
              <w:rPr>
                <w:rFonts w:ascii="標楷體" w:eastAsia="標楷體" w:hAnsi="標楷體" w:hint="eastAsia"/>
                <w:szCs w:val="24"/>
              </w:rPr>
              <w:t>藍線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115148">
              <w:rPr>
                <w:rFonts w:ascii="標楷體" w:eastAsia="標楷體" w:hAnsi="標楷體" w:hint="eastAsia"/>
                <w:szCs w:val="24"/>
              </w:rPr>
              <w:t>台中客運</w:t>
            </w:r>
            <w:r w:rsidRPr="00115148">
              <w:rPr>
                <w:rFonts w:ascii="標楷體" w:eastAsia="標楷體" w:hAnsi="標楷體"/>
                <w:szCs w:val="24"/>
              </w:rPr>
              <w:t>57</w:t>
            </w:r>
            <w:r w:rsidRPr="00115148">
              <w:rPr>
                <w:rFonts w:ascii="標楷體" w:eastAsia="標楷體" w:hAnsi="標楷體" w:hint="eastAsia"/>
                <w:szCs w:val="24"/>
              </w:rPr>
              <w:t>號、</w:t>
            </w:r>
            <w:r w:rsidRPr="00115148">
              <w:rPr>
                <w:rFonts w:ascii="標楷體" w:eastAsia="標楷體" w:hAnsi="標楷體"/>
                <w:szCs w:val="24"/>
              </w:rPr>
              <w:t>88</w:t>
            </w:r>
            <w:r w:rsidRPr="00115148"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115148">
              <w:rPr>
                <w:rFonts w:ascii="標楷體" w:eastAsia="標楷體" w:hAnsi="標楷體" w:hint="eastAsia"/>
                <w:szCs w:val="24"/>
              </w:rPr>
              <w:t>統聯客運</w:t>
            </w:r>
            <w:r w:rsidRPr="00115148">
              <w:rPr>
                <w:rFonts w:ascii="標楷體" w:eastAsia="標楷體" w:hAnsi="標楷體"/>
                <w:szCs w:val="24"/>
              </w:rPr>
              <w:t>75</w:t>
            </w:r>
            <w:r w:rsidRPr="00115148">
              <w:rPr>
                <w:rFonts w:ascii="標楷體" w:eastAsia="標楷體" w:hAnsi="標楷體" w:hint="eastAsia"/>
                <w:szCs w:val="24"/>
              </w:rPr>
              <w:t>區</w:t>
            </w:r>
            <w:r w:rsidRPr="00115148">
              <w:rPr>
                <w:rFonts w:ascii="標楷體" w:eastAsia="標楷體" w:hAnsi="標楷體"/>
                <w:szCs w:val="24"/>
              </w:rPr>
              <w:t>2</w:t>
            </w:r>
            <w:r w:rsidRPr="00115148">
              <w:rPr>
                <w:rFonts w:ascii="標楷體" w:eastAsia="標楷體" w:hAnsi="標楷體" w:hint="eastAsia"/>
                <w:szCs w:val="24"/>
              </w:rPr>
              <w:t>號、</w:t>
            </w:r>
            <w:r w:rsidRPr="00115148">
              <w:rPr>
                <w:rFonts w:ascii="標楷體" w:eastAsia="標楷體" w:hAnsi="標楷體"/>
                <w:szCs w:val="24"/>
              </w:rPr>
              <w:t>83</w:t>
            </w:r>
            <w:r w:rsidRPr="00115148">
              <w:rPr>
                <w:rFonts w:ascii="標楷體" w:eastAsia="標楷體" w:hAnsi="標楷體" w:hint="eastAsia"/>
                <w:szCs w:val="24"/>
              </w:rPr>
              <w:t>號、</w:t>
            </w:r>
            <w:r w:rsidRPr="00115148">
              <w:rPr>
                <w:rFonts w:ascii="標楷體" w:eastAsia="標楷體" w:hAnsi="標楷體"/>
                <w:szCs w:val="24"/>
              </w:rPr>
              <w:t>86</w:t>
            </w:r>
            <w:r w:rsidRPr="00115148"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115148">
              <w:rPr>
                <w:rFonts w:ascii="標楷體" w:eastAsia="標楷體" w:hAnsi="標楷體" w:hint="eastAsia"/>
                <w:szCs w:val="24"/>
              </w:rPr>
              <w:t>東南客運</w:t>
            </w:r>
            <w:r w:rsidRPr="00115148">
              <w:rPr>
                <w:rFonts w:ascii="標楷體" w:eastAsia="標楷體" w:hAnsi="標楷體"/>
                <w:szCs w:val="24"/>
              </w:rPr>
              <w:t>67</w:t>
            </w:r>
            <w:r w:rsidRPr="00115148"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B44BD4" w:rsidRPr="00DA0552" w:rsidTr="0033057D">
        <w:trPr>
          <w:trHeight w:val="1460"/>
        </w:trPr>
        <w:tc>
          <w:tcPr>
            <w:tcW w:w="707" w:type="dxa"/>
            <w:tcBorders>
              <w:right w:val="single" w:sz="8" w:space="0" w:color="auto"/>
            </w:tcBorders>
            <w:vAlign w:val="center"/>
          </w:tcPr>
          <w:p w:rsidR="00B44BD4" w:rsidRPr="0033057D" w:rsidRDefault="00B44BD4" w:rsidP="00D6578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057D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643" w:type="dxa"/>
            <w:vAlign w:val="center"/>
          </w:tcPr>
          <w:p w:rsidR="00B44BD4" w:rsidRDefault="00B44BD4" w:rsidP="00287F2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0552">
              <w:rPr>
                <w:rFonts w:ascii="標楷體" w:eastAsia="標楷體" w:hAnsi="標楷體" w:hint="eastAsia"/>
                <w:szCs w:val="24"/>
              </w:rPr>
              <w:t>雲嘉南</w:t>
            </w:r>
          </w:p>
          <w:p w:rsidR="00B44BD4" w:rsidRPr="00DA0552" w:rsidRDefault="00B44BD4" w:rsidP="00287F2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0552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1643" w:type="dxa"/>
            <w:vAlign w:val="center"/>
          </w:tcPr>
          <w:p w:rsidR="00B44BD4" w:rsidRPr="00DA0552" w:rsidRDefault="00B44BD4" w:rsidP="00CB48C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5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25</w:t>
              </w:r>
              <w:r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464" w:type="dxa"/>
          </w:tcPr>
          <w:p w:rsidR="00B44BD4" w:rsidRDefault="00B44BD4" w:rsidP="00D65785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6F3DC5">
              <w:rPr>
                <w:rFonts w:ascii="標楷體" w:eastAsia="標楷體" w:hAnsi="標楷體" w:hint="eastAsia"/>
                <w:b/>
                <w:szCs w:val="24"/>
              </w:rPr>
              <w:t>台南市南門勞工育樂中心</w:t>
            </w:r>
          </w:p>
          <w:p w:rsidR="00B44BD4" w:rsidRDefault="00B44BD4" w:rsidP="00D65785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2</w:t>
            </w:r>
            <w:r>
              <w:rPr>
                <w:rFonts w:ascii="標楷體" w:eastAsia="標楷體" w:hAnsi="標楷體" w:hint="eastAsia"/>
                <w:b/>
                <w:szCs w:val="24"/>
              </w:rPr>
              <w:t>樓</w:t>
            </w:r>
            <w:r w:rsidRPr="006F3DC5">
              <w:rPr>
                <w:rFonts w:ascii="標楷體" w:eastAsia="標楷體" w:hAnsi="標楷體" w:hint="eastAsia"/>
                <w:b/>
                <w:szCs w:val="24"/>
              </w:rPr>
              <w:t>第一教室</w:t>
            </w:r>
          </w:p>
          <w:p w:rsidR="00B44BD4" w:rsidRPr="00DA0552" w:rsidRDefault="00B44BD4" w:rsidP="00D65785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台南市南門路</w:t>
            </w:r>
            <w:r>
              <w:rPr>
                <w:rFonts w:ascii="標楷體" w:eastAsia="標楷體" w:hAnsi="標楷體"/>
                <w:szCs w:val="24"/>
              </w:rPr>
              <w:t>261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395" w:type="dxa"/>
          </w:tcPr>
          <w:p w:rsidR="00B44BD4" w:rsidRPr="00DA0552" w:rsidRDefault="00B44BD4" w:rsidP="00D65785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2E0251">
              <w:rPr>
                <w:rFonts w:ascii="標楷體" w:eastAsia="標楷體" w:hAnsi="標楷體" w:hint="eastAsia"/>
                <w:szCs w:val="24"/>
              </w:rPr>
              <w:t>由</w:t>
            </w:r>
            <w:r>
              <w:rPr>
                <w:rFonts w:ascii="標楷體" w:eastAsia="標楷體" w:hAnsi="標楷體" w:hint="eastAsia"/>
                <w:szCs w:val="24"/>
              </w:rPr>
              <w:t>台南</w:t>
            </w:r>
            <w:r w:rsidRPr="002E0251">
              <w:rPr>
                <w:rFonts w:ascii="標楷體" w:eastAsia="標楷體" w:hAnsi="標楷體" w:hint="eastAsia"/>
                <w:szCs w:val="24"/>
              </w:rPr>
              <w:t>火車站可搭</w:t>
            </w:r>
            <w:r w:rsidRPr="002E0251">
              <w:rPr>
                <w:rFonts w:ascii="標楷體" w:eastAsia="標楷體" w:hAnsi="標楷體"/>
                <w:szCs w:val="24"/>
              </w:rPr>
              <w:t>2</w:t>
            </w:r>
            <w:r w:rsidRPr="002E0251">
              <w:rPr>
                <w:rFonts w:ascii="標楷體" w:eastAsia="標楷體" w:hAnsi="標楷體" w:hint="eastAsia"/>
                <w:szCs w:val="24"/>
              </w:rPr>
              <w:t>號、</w:t>
            </w:r>
            <w:r w:rsidRPr="002E0251">
              <w:rPr>
                <w:rFonts w:ascii="標楷體" w:eastAsia="標楷體" w:hAnsi="標楷體"/>
                <w:szCs w:val="24"/>
              </w:rPr>
              <w:t>5</w:t>
            </w:r>
            <w:r w:rsidRPr="002E0251">
              <w:rPr>
                <w:rFonts w:ascii="標楷體" w:eastAsia="標楷體" w:hAnsi="標楷體" w:hint="eastAsia"/>
                <w:szCs w:val="24"/>
              </w:rPr>
              <w:t>號公車，在健康路與南門路交叉口下車步行</w:t>
            </w:r>
            <w:r w:rsidRPr="002E0251">
              <w:rPr>
                <w:rFonts w:ascii="標楷體" w:eastAsia="標楷體" w:hAnsi="標楷體"/>
                <w:szCs w:val="24"/>
              </w:rPr>
              <w:t>3</w:t>
            </w:r>
            <w:r w:rsidRPr="002E0251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  <w:tr w:rsidR="00B44BD4" w:rsidRPr="00DA0552" w:rsidTr="0033057D">
        <w:trPr>
          <w:trHeight w:val="1460"/>
        </w:trPr>
        <w:tc>
          <w:tcPr>
            <w:tcW w:w="707" w:type="dxa"/>
            <w:tcBorders>
              <w:right w:val="single" w:sz="8" w:space="0" w:color="auto"/>
            </w:tcBorders>
            <w:vAlign w:val="center"/>
          </w:tcPr>
          <w:p w:rsidR="00B44BD4" w:rsidRPr="0033057D" w:rsidRDefault="00B44BD4" w:rsidP="00D6578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057D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643" w:type="dxa"/>
            <w:vAlign w:val="center"/>
          </w:tcPr>
          <w:p w:rsidR="00B44BD4" w:rsidRPr="00DA0552" w:rsidRDefault="00B44BD4" w:rsidP="00287F2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0552">
              <w:rPr>
                <w:rFonts w:ascii="標楷體" w:eastAsia="標楷體" w:hAnsi="標楷體" w:hint="eastAsia"/>
                <w:szCs w:val="24"/>
              </w:rPr>
              <w:t>高屏地區</w:t>
            </w:r>
          </w:p>
        </w:tc>
        <w:tc>
          <w:tcPr>
            <w:tcW w:w="1643" w:type="dxa"/>
            <w:vAlign w:val="center"/>
          </w:tcPr>
          <w:p w:rsidR="00B44BD4" w:rsidRPr="00DA0552" w:rsidRDefault="00B44BD4" w:rsidP="00CB48C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9"/>
                <w:attr w:name="Year" w:val="2015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7</w:t>
              </w:r>
              <w:r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464" w:type="dxa"/>
          </w:tcPr>
          <w:p w:rsidR="00B44BD4" w:rsidRDefault="00B44BD4" w:rsidP="00D65785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6F3DC5">
              <w:rPr>
                <w:rFonts w:ascii="標楷體" w:eastAsia="標楷體" w:hAnsi="標楷體" w:hint="eastAsia"/>
                <w:b/>
                <w:szCs w:val="24"/>
              </w:rPr>
              <w:t>高雄市政府勞工局</w:t>
            </w:r>
          </w:p>
          <w:p w:rsidR="00B44BD4" w:rsidRDefault="00B44BD4" w:rsidP="00D65785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6F3DC5">
              <w:rPr>
                <w:rFonts w:ascii="標楷體" w:eastAsia="標楷體" w:hAnsi="標楷體" w:hint="eastAsia"/>
                <w:b/>
                <w:szCs w:val="24"/>
              </w:rPr>
              <w:t>前鎮服務中心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6F3DC5">
              <w:rPr>
                <w:rFonts w:ascii="標楷體" w:eastAsia="標楷體" w:hAnsi="標楷體"/>
                <w:b/>
                <w:szCs w:val="24"/>
              </w:rPr>
              <w:t>5</w:t>
            </w:r>
            <w:r w:rsidRPr="006F3DC5">
              <w:rPr>
                <w:rFonts w:ascii="標楷體" w:eastAsia="標楷體" w:hAnsi="標楷體" w:hint="eastAsia"/>
                <w:b/>
                <w:szCs w:val="24"/>
              </w:rPr>
              <w:t>樓簡報室</w:t>
            </w:r>
          </w:p>
          <w:p w:rsidR="00B44BD4" w:rsidRPr="00DA0552" w:rsidRDefault="00B44BD4" w:rsidP="00D65785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F3DC5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DA0552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高雄市前鎮區鎮中路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DA0552">
              <w:rPr>
                <w:rFonts w:ascii="標楷體" w:eastAsia="標楷體" w:hAnsi="標楷體" w:hint="eastAsia"/>
                <w:szCs w:val="24"/>
              </w:rPr>
              <w:t>號</w:t>
            </w:r>
            <w:r w:rsidRPr="00DA055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395" w:type="dxa"/>
          </w:tcPr>
          <w:p w:rsidR="00B44BD4" w:rsidRPr="00DA0552" w:rsidRDefault="00B44BD4" w:rsidP="00D65785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高雄捷運紅線</w:t>
            </w:r>
            <w:r w:rsidRPr="004E59F5">
              <w:rPr>
                <w:rFonts w:ascii="標楷體" w:eastAsia="標楷體" w:hAnsi="標楷體" w:hint="eastAsia"/>
                <w:szCs w:val="24"/>
              </w:rPr>
              <w:t>前鎮高中站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號出口</w:t>
            </w:r>
          </w:p>
        </w:tc>
      </w:tr>
    </w:tbl>
    <w:p w:rsidR="00B44BD4" w:rsidRPr="00853D59" w:rsidRDefault="00B44BD4" w:rsidP="00DA0552">
      <w:pPr>
        <w:pStyle w:val="a7"/>
        <w:spacing w:line="480" w:lineRule="exact"/>
        <w:ind w:leftChars="0" w:left="0"/>
        <w:rPr>
          <w:rFonts w:ascii="標楷體" w:eastAsia="標楷體" w:hAnsi="標楷體"/>
          <w:szCs w:val="24"/>
        </w:rPr>
      </w:pPr>
    </w:p>
    <w:sectPr w:rsidR="00B44BD4" w:rsidRPr="00853D59" w:rsidSect="008550D6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E83" w:rsidRDefault="00902E83" w:rsidP="00FE0D4B">
      <w:r>
        <w:separator/>
      </w:r>
    </w:p>
  </w:endnote>
  <w:endnote w:type="continuationSeparator" w:id="0">
    <w:p w:rsidR="00902E83" w:rsidRDefault="00902E83" w:rsidP="00FE0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BD4" w:rsidRDefault="003930DE">
    <w:pPr>
      <w:pStyle w:val="a5"/>
      <w:jc w:val="center"/>
    </w:pPr>
    <w:r w:rsidRPr="003930DE">
      <w:fldChar w:fldCharType="begin"/>
    </w:r>
    <w:r w:rsidR="00970CFB">
      <w:instrText>PAGE   \* MERGEFORMAT</w:instrText>
    </w:r>
    <w:r w:rsidRPr="003930DE">
      <w:fldChar w:fldCharType="separate"/>
    </w:r>
    <w:r w:rsidR="000C4405" w:rsidRPr="000C440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44BD4" w:rsidRDefault="00B44B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E83" w:rsidRDefault="00902E83" w:rsidP="00FE0D4B">
      <w:r>
        <w:separator/>
      </w:r>
    </w:p>
  </w:footnote>
  <w:footnote w:type="continuationSeparator" w:id="0">
    <w:p w:rsidR="00902E83" w:rsidRDefault="00902E83" w:rsidP="00FE0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C4D09"/>
    <w:multiLevelType w:val="hybridMultilevel"/>
    <w:tmpl w:val="4D529B4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2F822AC"/>
    <w:multiLevelType w:val="hybridMultilevel"/>
    <w:tmpl w:val="96F0E44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7408F716">
      <w:start w:val="1"/>
      <w:numFmt w:val="decimal"/>
      <w:lvlText w:val="%2)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11C17E6"/>
    <w:multiLevelType w:val="hybridMultilevel"/>
    <w:tmpl w:val="6F801EAE"/>
    <w:lvl w:ilvl="0" w:tplc="E1FAF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D4B"/>
    <w:rsid w:val="00027B1C"/>
    <w:rsid w:val="00032054"/>
    <w:rsid w:val="00042BDB"/>
    <w:rsid w:val="00071C4B"/>
    <w:rsid w:val="000752F5"/>
    <w:rsid w:val="00095871"/>
    <w:rsid w:val="000A094E"/>
    <w:rsid w:val="000A25D8"/>
    <w:rsid w:val="000B5189"/>
    <w:rsid w:val="000C4405"/>
    <w:rsid w:val="000C4630"/>
    <w:rsid w:val="000C49D8"/>
    <w:rsid w:val="000F540B"/>
    <w:rsid w:val="0010230C"/>
    <w:rsid w:val="00107EAD"/>
    <w:rsid w:val="001130D9"/>
    <w:rsid w:val="00115148"/>
    <w:rsid w:val="001170B7"/>
    <w:rsid w:val="00134160"/>
    <w:rsid w:val="00137E66"/>
    <w:rsid w:val="001969BA"/>
    <w:rsid w:val="001A5B49"/>
    <w:rsid w:val="001B7184"/>
    <w:rsid w:val="001D4B00"/>
    <w:rsid w:val="001F3299"/>
    <w:rsid w:val="001F460E"/>
    <w:rsid w:val="001F6C0D"/>
    <w:rsid w:val="00287F22"/>
    <w:rsid w:val="002A2B7F"/>
    <w:rsid w:val="002B0ED9"/>
    <w:rsid w:val="002B28BF"/>
    <w:rsid w:val="002B5387"/>
    <w:rsid w:val="002D641B"/>
    <w:rsid w:val="002E0251"/>
    <w:rsid w:val="003205C8"/>
    <w:rsid w:val="0033057D"/>
    <w:rsid w:val="00332516"/>
    <w:rsid w:val="003457EC"/>
    <w:rsid w:val="003930DE"/>
    <w:rsid w:val="00393CBA"/>
    <w:rsid w:val="003A2970"/>
    <w:rsid w:val="003A5497"/>
    <w:rsid w:val="003C4680"/>
    <w:rsid w:val="003D4FAF"/>
    <w:rsid w:val="003E4972"/>
    <w:rsid w:val="00400C6A"/>
    <w:rsid w:val="0040565B"/>
    <w:rsid w:val="00420843"/>
    <w:rsid w:val="004346E5"/>
    <w:rsid w:val="004529B6"/>
    <w:rsid w:val="0046441E"/>
    <w:rsid w:val="00471CCA"/>
    <w:rsid w:val="00474248"/>
    <w:rsid w:val="00481A69"/>
    <w:rsid w:val="004B7957"/>
    <w:rsid w:val="004C1248"/>
    <w:rsid w:val="004C6416"/>
    <w:rsid w:val="004E1A5C"/>
    <w:rsid w:val="004E5280"/>
    <w:rsid w:val="004E59F5"/>
    <w:rsid w:val="00507310"/>
    <w:rsid w:val="00531FDD"/>
    <w:rsid w:val="005347D7"/>
    <w:rsid w:val="00535C6A"/>
    <w:rsid w:val="00572C00"/>
    <w:rsid w:val="00576F6B"/>
    <w:rsid w:val="00583ED1"/>
    <w:rsid w:val="005C2A8E"/>
    <w:rsid w:val="00602CD7"/>
    <w:rsid w:val="0061083A"/>
    <w:rsid w:val="006238E3"/>
    <w:rsid w:val="00656B30"/>
    <w:rsid w:val="0066116D"/>
    <w:rsid w:val="006D0D62"/>
    <w:rsid w:val="006D4123"/>
    <w:rsid w:val="006D5ED6"/>
    <w:rsid w:val="006E4562"/>
    <w:rsid w:val="006F3DC5"/>
    <w:rsid w:val="006F6C59"/>
    <w:rsid w:val="0073355F"/>
    <w:rsid w:val="00735261"/>
    <w:rsid w:val="0073606C"/>
    <w:rsid w:val="0075485D"/>
    <w:rsid w:val="007A015E"/>
    <w:rsid w:val="007A5E10"/>
    <w:rsid w:val="007B7BDC"/>
    <w:rsid w:val="007E1A7F"/>
    <w:rsid w:val="007E1EA3"/>
    <w:rsid w:val="00801E45"/>
    <w:rsid w:val="008416AA"/>
    <w:rsid w:val="00846E6A"/>
    <w:rsid w:val="00853D59"/>
    <w:rsid w:val="008550D6"/>
    <w:rsid w:val="00875F88"/>
    <w:rsid w:val="00876096"/>
    <w:rsid w:val="008A23C7"/>
    <w:rsid w:val="008B1D10"/>
    <w:rsid w:val="008E03F4"/>
    <w:rsid w:val="00902E83"/>
    <w:rsid w:val="00905539"/>
    <w:rsid w:val="00960B0B"/>
    <w:rsid w:val="0096252C"/>
    <w:rsid w:val="00970CFB"/>
    <w:rsid w:val="00984590"/>
    <w:rsid w:val="009A09E8"/>
    <w:rsid w:val="009B5D1E"/>
    <w:rsid w:val="009D3119"/>
    <w:rsid w:val="009E6691"/>
    <w:rsid w:val="00A17E9F"/>
    <w:rsid w:val="00A248B7"/>
    <w:rsid w:val="00A31529"/>
    <w:rsid w:val="00A70A4F"/>
    <w:rsid w:val="00AA1B8C"/>
    <w:rsid w:val="00AB1C88"/>
    <w:rsid w:val="00AF52F7"/>
    <w:rsid w:val="00B11DB1"/>
    <w:rsid w:val="00B42FF1"/>
    <w:rsid w:val="00B436C3"/>
    <w:rsid w:val="00B44675"/>
    <w:rsid w:val="00B44BD4"/>
    <w:rsid w:val="00B96BD7"/>
    <w:rsid w:val="00BB2F1C"/>
    <w:rsid w:val="00BF4933"/>
    <w:rsid w:val="00C205BE"/>
    <w:rsid w:val="00C2656B"/>
    <w:rsid w:val="00C35502"/>
    <w:rsid w:val="00C359C6"/>
    <w:rsid w:val="00C52584"/>
    <w:rsid w:val="00C826EB"/>
    <w:rsid w:val="00C84AB3"/>
    <w:rsid w:val="00CB48C2"/>
    <w:rsid w:val="00CB7D22"/>
    <w:rsid w:val="00CC3539"/>
    <w:rsid w:val="00CD4E42"/>
    <w:rsid w:val="00CD4E5E"/>
    <w:rsid w:val="00CD50FD"/>
    <w:rsid w:val="00CF2D45"/>
    <w:rsid w:val="00CF40F2"/>
    <w:rsid w:val="00CF5598"/>
    <w:rsid w:val="00D21B70"/>
    <w:rsid w:val="00D21F5D"/>
    <w:rsid w:val="00D65785"/>
    <w:rsid w:val="00DA0552"/>
    <w:rsid w:val="00DA7581"/>
    <w:rsid w:val="00DB0BD3"/>
    <w:rsid w:val="00E02E5B"/>
    <w:rsid w:val="00E0343F"/>
    <w:rsid w:val="00E06DF3"/>
    <w:rsid w:val="00E06EFD"/>
    <w:rsid w:val="00E10619"/>
    <w:rsid w:val="00E117D8"/>
    <w:rsid w:val="00E221FD"/>
    <w:rsid w:val="00E352F7"/>
    <w:rsid w:val="00E4030E"/>
    <w:rsid w:val="00E56C7D"/>
    <w:rsid w:val="00E77436"/>
    <w:rsid w:val="00E801D3"/>
    <w:rsid w:val="00E94849"/>
    <w:rsid w:val="00EC1947"/>
    <w:rsid w:val="00ED2575"/>
    <w:rsid w:val="00ED413A"/>
    <w:rsid w:val="00F157E1"/>
    <w:rsid w:val="00F16FF7"/>
    <w:rsid w:val="00F61015"/>
    <w:rsid w:val="00F63031"/>
    <w:rsid w:val="00F97612"/>
    <w:rsid w:val="00FA0B55"/>
    <w:rsid w:val="00FA1B40"/>
    <w:rsid w:val="00FA7439"/>
    <w:rsid w:val="00FC0E16"/>
    <w:rsid w:val="00FD0799"/>
    <w:rsid w:val="00FD5393"/>
    <w:rsid w:val="00FD6E1D"/>
    <w:rsid w:val="00FE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E0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FE0D4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0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E0D4B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3A2970"/>
    <w:pPr>
      <w:ind w:leftChars="200" w:left="480"/>
    </w:pPr>
  </w:style>
  <w:style w:type="table" w:styleId="a8">
    <w:name w:val="Table Grid"/>
    <w:basedOn w:val="a1"/>
    <w:uiPriority w:val="99"/>
    <w:locked/>
    <w:rsid w:val="00FD079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rsid w:val="00F63031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F63031"/>
  </w:style>
  <w:style w:type="character" w:customStyle="1" w:styleId="ab">
    <w:name w:val="註解文字 字元"/>
    <w:basedOn w:val="a0"/>
    <w:link w:val="aa"/>
    <w:uiPriority w:val="99"/>
    <w:semiHidden/>
    <w:locked/>
    <w:rsid w:val="00F63031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F6303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locked/>
    <w:rsid w:val="00F63031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F63031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F63031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E0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FE0D4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0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E0D4B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3A2970"/>
    <w:pPr>
      <w:ind w:leftChars="200" w:left="480"/>
    </w:pPr>
  </w:style>
  <w:style w:type="table" w:styleId="a8">
    <w:name w:val="Table Grid"/>
    <w:basedOn w:val="a1"/>
    <w:uiPriority w:val="99"/>
    <w:locked/>
    <w:rsid w:val="00FD079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F63031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F63031"/>
  </w:style>
  <w:style w:type="character" w:customStyle="1" w:styleId="ab">
    <w:name w:val="註解文字 字元"/>
    <w:basedOn w:val="a0"/>
    <w:link w:val="aa"/>
    <w:uiPriority w:val="99"/>
    <w:semiHidden/>
    <w:locked/>
    <w:rsid w:val="00F63031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F6303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locked/>
    <w:rsid w:val="00F63031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F63031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F6303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「推動營養午餐使用CAS優良肉品宣導講習活動」報名表</dc:title>
  <dc:creator>Yishiu</dc:creator>
  <cp:lastModifiedBy>acer732</cp:lastModifiedBy>
  <cp:revision>2</cp:revision>
  <cp:lastPrinted>2015-07-09T03:00:00Z</cp:lastPrinted>
  <dcterms:created xsi:type="dcterms:W3CDTF">2015-07-09T03:00:00Z</dcterms:created>
  <dcterms:modified xsi:type="dcterms:W3CDTF">2015-07-09T03:00:00Z</dcterms:modified>
</cp:coreProperties>
</file>