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3D" w:rsidRDefault="0070526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 xml:space="preserve"> 107</w:t>
      </w:r>
      <w:r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年度國民中小學媒體素養教育研習計畫</w:t>
      </w:r>
    </w:p>
    <w:p w:rsidR="0097423D" w:rsidRDefault="0097423D">
      <w:pPr>
        <w:spacing w:line="400" w:lineRule="exact"/>
        <w:ind w:firstLine="0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</w:p>
    <w:p w:rsidR="0097423D" w:rsidRDefault="0070526F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一、源起</w:t>
      </w:r>
    </w:p>
    <w:p w:rsidR="0097423D" w:rsidRDefault="0070526F">
      <w:pPr>
        <w:pStyle w:val="western"/>
        <w:spacing w:line="440" w:lineRule="exact"/>
        <w:ind w:left="561" w:firstLine="42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隨著傳播科技日新月異及蓬勃發展，媒體提供快速且豐富的資訊，不僅引導民眾的生活方式及價值觀，也具備教育與文化傳承的功能，其影響力不言可喻。在世界先進國家，媒體素養教育的觀念已普遍被認同並進行長期的推動。</w:t>
      </w:r>
    </w:p>
    <w:p w:rsidR="0097423D" w:rsidRDefault="0070526F">
      <w:pPr>
        <w:pStyle w:val="western"/>
        <w:spacing w:line="440" w:lineRule="exact"/>
        <w:ind w:left="561" w:firstLine="42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臺灣也注意到此議題的重要性，國民中小學九年一貫課程綱要已將「媒體素養」的概念融入各學習領域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。十二年國教全面啟動在即，九大核心素養關注科技資訊與媒體素養以及藝術涵養與美感素養。教育部自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97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年至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100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年委託世新大學辦理「國民中小學媒體素養教育推廣計畫」，透過研編教材、教師研習、種子學校、巡迴講座、推廣活動及資源整合等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大面向，提供教師相關教學資源服務，讓師生瞭解媒體素養教育基本內涵及識讀媒體能力，</w:t>
      </w:r>
      <w:r>
        <w:rPr>
          <w:rFonts w:ascii="標楷體" w:eastAsia="標楷體" w:hAnsi="標楷體"/>
          <w:color w:val="000000"/>
          <w:sz w:val="28"/>
          <w:szCs w:val="28"/>
          <w:u w:val="single"/>
          <w:lang w:eastAsia="zh-TW"/>
        </w:rPr>
        <w:t>本次研習課程內容，將結合諸多當下教育現場面臨的文化、科技、媒體與跨領域議題探究與實作，透過空拍與家鄉踏查概念、期使媒體教育持續落實在國民中小學課程與教學內涵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</w:p>
    <w:p w:rsidR="0097423D" w:rsidRDefault="0097423D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97423D" w:rsidRDefault="0070526F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二、辦理單位</w:t>
      </w:r>
    </w:p>
    <w:p w:rsidR="0097423D" w:rsidRDefault="0070526F">
      <w:pPr>
        <w:widowControl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主辦單位：教育部國民及學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前教育署</w:t>
      </w:r>
    </w:p>
    <w:p w:rsidR="0097423D" w:rsidRDefault="0070526F">
      <w:pPr>
        <w:widowControl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承辦單位：國家教育研究院、世新大學</w:t>
      </w:r>
    </w:p>
    <w:p w:rsidR="0097423D" w:rsidRDefault="0097423D">
      <w:pPr>
        <w:spacing w:line="440" w:lineRule="exact"/>
        <w:ind w:firstLine="0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70526F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三、實施方式</w:t>
      </w:r>
    </w:p>
    <w:p w:rsidR="0097423D" w:rsidRDefault="0070526F">
      <w:pPr>
        <w:snapToGrid w:val="0"/>
        <w:spacing w:line="440" w:lineRule="exact"/>
        <w:ind w:left="561" w:firstLine="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分為集中研習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(18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小時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、教案實作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(4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小時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等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2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階段，共計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22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小時。</w:t>
      </w:r>
    </w:p>
    <w:p w:rsidR="0097423D" w:rsidRDefault="0070526F">
      <w:pPr>
        <w:spacing w:line="440" w:lineRule="exact"/>
        <w:ind w:left="2318" w:hanging="16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集中研習：</w:t>
      </w:r>
    </w:p>
    <w:p w:rsidR="0097423D" w:rsidRDefault="0070526F">
      <w:pPr>
        <w:spacing w:line="440" w:lineRule="exact"/>
        <w:ind w:firstLine="358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  1.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辦理時間：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107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年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8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月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15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日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星期三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至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8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月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17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日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D3D3D3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</w:p>
    <w:p w:rsidR="0097423D" w:rsidRDefault="0070526F">
      <w:pPr>
        <w:spacing w:line="440" w:lineRule="exact"/>
        <w:ind w:firstLine="916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2.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辦理地點：國家教育研究院三峽院區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  <w:lang w:eastAsia="zh-TW"/>
        </w:rPr>
        <w:t>新北市三峽區三樹路</w:t>
      </w:r>
      <w:r>
        <w:rPr>
          <w:rFonts w:ascii="標楷體" w:eastAsia="標楷體" w:hAnsi="標楷體" w:cs="Arial"/>
          <w:color w:val="000000"/>
          <w:sz w:val="28"/>
          <w:szCs w:val="28"/>
          <w:lang w:eastAsia="zh-TW"/>
        </w:rPr>
        <w:t>2</w:t>
      </w:r>
      <w:r>
        <w:rPr>
          <w:rFonts w:ascii="標楷體" w:eastAsia="標楷體" w:hAnsi="標楷體" w:cs="Arial"/>
          <w:color w:val="000000"/>
          <w:sz w:val="28"/>
          <w:szCs w:val="28"/>
          <w:lang w:eastAsia="zh-TW"/>
        </w:rPr>
        <w:t>號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</w:p>
    <w:p w:rsidR="0097423D" w:rsidRDefault="0070526F">
      <w:pPr>
        <w:spacing w:line="440" w:lineRule="exact"/>
        <w:ind w:firstLine="916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3.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全程參與集中研習可獲得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18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小時研習時數，課程表詳附件。</w:t>
      </w:r>
    </w:p>
    <w:p w:rsidR="0097423D" w:rsidRDefault="0070526F">
      <w:pPr>
        <w:spacing w:line="440" w:lineRule="exact"/>
        <w:ind w:firstLine="2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教案實作：</w:t>
      </w:r>
    </w:p>
    <w:p w:rsidR="0097423D" w:rsidRDefault="0070526F">
      <w:pPr>
        <w:spacing w:line="440" w:lineRule="exact"/>
        <w:ind w:left="1063"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依集中研習課程分組試作之教案，每位研習老師須另行調整設計成符合自身教學領域之教案，並上傳本計畫網站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網址於研習時說明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，可再獲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小時研習時數。</w:t>
      </w:r>
    </w:p>
    <w:p w:rsidR="0097423D" w:rsidRDefault="0097423D">
      <w:pPr>
        <w:spacing w:line="440" w:lineRule="exact"/>
        <w:ind w:left="1063"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97423D" w:rsidRDefault="0070526F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四、報名資格</w:t>
      </w:r>
    </w:p>
    <w:p w:rsidR="0097423D" w:rsidRDefault="0070526F">
      <w:pPr>
        <w:spacing w:line="440" w:lineRule="exact"/>
        <w:ind w:left="580" w:hanging="140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凡現任國民中小學教師均可報名參加，報名人數達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人始得開班，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50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人為上限。</w:t>
      </w:r>
    </w:p>
    <w:p w:rsidR="0097423D" w:rsidRDefault="0097423D">
      <w:pPr>
        <w:spacing w:line="440" w:lineRule="exact"/>
        <w:ind w:left="721" w:hanging="140"/>
        <w:jc w:val="both"/>
        <w:rPr>
          <w:rFonts w:ascii="標楷體" w:eastAsia="標楷體" w:hAnsi="標楷體"/>
          <w:dstrike/>
          <w:color w:val="000000"/>
          <w:sz w:val="28"/>
          <w:szCs w:val="28"/>
          <w:lang w:eastAsia="zh-TW"/>
        </w:rPr>
      </w:pPr>
    </w:p>
    <w:p w:rsidR="0097423D" w:rsidRDefault="0070526F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五、報名方式</w:t>
      </w:r>
    </w:p>
    <w:p w:rsidR="0097423D" w:rsidRDefault="0070526F">
      <w:pPr>
        <w:spacing w:line="440" w:lineRule="exact"/>
        <w:ind w:left="792" w:hanging="700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lastRenderedPageBreak/>
        <w:t xml:space="preserve">     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自即日起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至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107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7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27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星期五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止，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至國家教育研究院網站報名，網址：</w:t>
      </w:r>
      <w:hyperlink r:id="rId6" w:history="1">
        <w:r>
          <w:rPr>
            <w:rStyle w:val="a7"/>
            <w:rFonts w:ascii="標楷體" w:eastAsia="標楷體" w:hAnsi="標楷體"/>
            <w:color w:val="000000"/>
            <w:sz w:val="28"/>
            <w:szCs w:val="28"/>
            <w:lang w:eastAsia="zh-TW"/>
          </w:rPr>
          <w:t>http://www.naer.edu.tw/</w:t>
        </w:r>
      </w:hyperlink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研習資訊項下。</w:t>
      </w:r>
    </w:p>
    <w:p w:rsidR="0097423D" w:rsidRDefault="0097423D">
      <w:pPr>
        <w:spacing w:line="440" w:lineRule="exact"/>
        <w:ind w:firstLine="0"/>
        <w:rPr>
          <w:rFonts w:ascii="標楷體" w:eastAsia="標楷體" w:hAnsi="標楷體"/>
          <w:dstrike/>
          <w:color w:val="000000"/>
          <w:sz w:val="28"/>
          <w:szCs w:val="28"/>
          <w:lang w:eastAsia="zh-TW"/>
        </w:rPr>
      </w:pPr>
    </w:p>
    <w:p w:rsidR="0097423D" w:rsidRDefault="0070526F">
      <w:p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六、本研習提供膳宿，差旅費需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由各單位或教師自理，請各直轄市、縣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市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政府本權責核予研習人員公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差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假。</w:t>
      </w:r>
    </w:p>
    <w:p w:rsidR="0097423D" w:rsidRDefault="0097423D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97423D" w:rsidRDefault="0070526F">
      <w:pPr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七、其他</w:t>
      </w:r>
    </w:p>
    <w:p w:rsidR="0097423D" w:rsidRDefault="0070526F">
      <w:pPr>
        <w:tabs>
          <w:tab w:val="left" w:pos="567"/>
        </w:tabs>
        <w:spacing w:line="440" w:lineRule="exact"/>
        <w:ind w:left="581" w:firstLine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報名相關問題請逕洽國家教育研究院王美芸小姐，電話：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7740-7519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</w:p>
    <w:p w:rsidR="0097423D" w:rsidRDefault="0070526F">
      <w:pPr>
        <w:tabs>
          <w:tab w:val="left" w:pos="567"/>
        </w:tabs>
        <w:spacing w:line="440" w:lineRule="exact"/>
        <w:ind w:left="1141" w:hanging="560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研習課程問題請逕洽世新大學媒體識讀教學研究中心黃聿清教授，電話：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(02)2236-8225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轉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3505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E-mail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：</w:t>
      </w:r>
      <w:hyperlink r:id="rId7" w:history="1">
        <w:r>
          <w:rPr>
            <w:rStyle w:val="a7"/>
            <w:rFonts w:ascii="標楷體" w:eastAsia="標楷體" w:hAnsi="標楷體"/>
            <w:color w:val="000000"/>
            <w:sz w:val="28"/>
            <w:szCs w:val="28"/>
            <w:lang w:eastAsia="zh-TW"/>
          </w:rPr>
          <w:t>kirsten0624@gmail.com</w:t>
        </w:r>
      </w:hyperlink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。</w:t>
      </w:r>
    </w:p>
    <w:p w:rsidR="0097423D" w:rsidRDefault="0097423D">
      <w:pPr>
        <w:tabs>
          <w:tab w:val="left" w:pos="567"/>
        </w:tabs>
        <w:spacing w:line="440" w:lineRule="exact"/>
        <w:ind w:left="1141" w:hanging="560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97423D" w:rsidRDefault="0097423D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97423D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</w:p>
    <w:p w:rsidR="0097423D" w:rsidRDefault="0070526F">
      <w:pPr>
        <w:pageBreakBefore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lastRenderedPageBreak/>
        <w:t>附件</w:t>
      </w:r>
    </w:p>
    <w:p w:rsidR="0097423D" w:rsidRDefault="0070526F">
      <w:pPr>
        <w:snapToGrid w:val="0"/>
        <w:jc w:val="center"/>
        <w:rPr>
          <w:rFonts w:ascii="標楷體" w:eastAsia="標楷體" w:hAnsi="標楷體"/>
          <w:b/>
          <w:color w:val="000000"/>
          <w:w w:val="90"/>
          <w:sz w:val="28"/>
          <w:szCs w:val="28"/>
          <w:lang w:eastAsia="zh-TW"/>
        </w:rPr>
      </w:pPr>
      <w:r>
        <w:rPr>
          <w:rFonts w:ascii="標楷體" w:eastAsia="標楷體" w:hAnsi="標楷體"/>
          <w:b/>
          <w:color w:val="000000"/>
          <w:w w:val="90"/>
          <w:sz w:val="28"/>
          <w:szCs w:val="28"/>
          <w:lang w:eastAsia="zh-TW"/>
        </w:rPr>
        <w:t>107</w:t>
      </w:r>
      <w:r>
        <w:rPr>
          <w:rFonts w:ascii="標楷體" w:eastAsia="標楷體" w:hAnsi="標楷體"/>
          <w:b/>
          <w:color w:val="000000"/>
          <w:w w:val="90"/>
          <w:sz w:val="28"/>
          <w:szCs w:val="28"/>
          <w:lang w:eastAsia="zh-TW"/>
        </w:rPr>
        <w:t>年國民中小學媒體素養教育研習課程表</w:t>
      </w:r>
      <w:r>
        <w:rPr>
          <w:rFonts w:ascii="標楷體" w:eastAsia="標楷體" w:hAnsi="標楷體"/>
          <w:b/>
          <w:color w:val="000000"/>
          <w:w w:val="9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color w:val="000000"/>
          <w:w w:val="90"/>
          <w:sz w:val="28"/>
          <w:szCs w:val="28"/>
          <w:lang w:eastAsia="zh-TW"/>
        </w:rPr>
        <w:t>暫定</w:t>
      </w:r>
      <w:r>
        <w:rPr>
          <w:rFonts w:ascii="標楷體" w:eastAsia="標楷體" w:hAnsi="標楷體"/>
          <w:b/>
          <w:color w:val="000000"/>
          <w:w w:val="90"/>
          <w:sz w:val="28"/>
          <w:szCs w:val="28"/>
          <w:lang w:eastAsia="zh-TW"/>
        </w:rPr>
        <w:t>)</w:t>
      </w:r>
    </w:p>
    <w:tbl>
      <w:tblPr>
        <w:tblW w:w="10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426"/>
        <w:gridCol w:w="901"/>
        <w:gridCol w:w="2700"/>
        <w:gridCol w:w="2965"/>
        <w:gridCol w:w="2822"/>
      </w:tblGrid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17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星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三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240" w:lineRule="exact"/>
              <w:ind w:firstLine="660"/>
              <w:jc w:val="center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四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五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66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8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早</w:t>
            </w:r>
            <w:r>
              <w:rPr>
                <w:rFonts w:ascii="標楷體" w:eastAsia="標楷體" w:hAnsi="標楷體"/>
                <w:color w:val="000000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</w:rPr>
              <w:t>餐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8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準</w:t>
            </w:r>
            <w:r>
              <w:rPr>
                <w:rFonts w:ascii="標楷體" w:eastAsia="標楷體" w:hAnsi="標楷體"/>
                <w:color w:val="000000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</w:rPr>
              <w:t>備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</w:t>
            </w: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70526F">
            <w:pPr>
              <w:snapToGrid w:val="0"/>
              <w:spacing w:line="240" w:lineRule="exact"/>
              <w:ind w:firstLine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9:00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專車於板橋火車站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西門準時發車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9:20~9:50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良師園報到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2-1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三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攝影器材實拍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—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看見三峽</w:t>
            </w:r>
          </w:p>
          <w:p w:rsidR="0097423D" w:rsidRDefault="0070526F">
            <w:pPr>
              <w:spacing w:line="320" w:lineRule="exact"/>
              <w:ind w:firstLine="24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何懷嵩老師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44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3-1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教學授課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校園融入資訊科技與媒體素養的教學設計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三峽成福國小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謝基煌老師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二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3-2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七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創意教學設計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分組討論與分享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三峽成福國小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謝基煌老師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教育噗浪課執團隊、看見家鄉計畫秘書長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洪旭亮課督</w:t>
            </w:r>
          </w:p>
          <w:p w:rsidR="0097423D" w:rsidRDefault="0070526F">
            <w:pPr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Cs w:val="20"/>
                <w:lang w:eastAsia="zh-TW" w:bidi="ar-SA"/>
              </w:rPr>
              <w:t xml:space="preserve"> (9:10~10:30)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103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103"/>
              <w:jc w:val="center"/>
            </w:pPr>
            <w:r>
              <w:rPr>
                <w:rFonts w:ascii="標楷體" w:eastAsia="標楷體" w:hAnsi="標楷體"/>
                <w:color w:val="000000"/>
              </w:rPr>
              <w:t>三</w:t>
            </w:r>
          </w:p>
          <w:p w:rsidR="0097423D" w:rsidRDefault="0070526F">
            <w:pPr>
              <w:snapToGrid w:val="0"/>
              <w:spacing w:line="240" w:lineRule="exact"/>
              <w:ind w:firstLine="10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7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開幕式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講座：老師，孩子遲來的父母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成功大學蘇文鈺教授</w:t>
            </w:r>
          </w:p>
          <w:p w:rsidR="0097423D" w:rsidRDefault="0097423D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2-2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四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攝製素材統整</w:t>
            </w:r>
          </w:p>
          <w:p w:rsidR="0097423D" w:rsidRDefault="0070526F">
            <w:pPr>
              <w:spacing w:line="320" w:lineRule="exact"/>
              <w:ind w:firstLine="24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何懷嵩老師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3-3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專題講座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看見家鄉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—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實踐。素養教育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教育噗浪課執團隊、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看見家鄉計畫秘書長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親子天下專案顧問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洪旭亮課督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Cs w:val="20"/>
                <w:lang w:eastAsia="zh-TW" w:bidi="ar-SA"/>
              </w:rPr>
              <w:t xml:space="preserve"> (10:40~12:00)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11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</w:p>
          <w:p w:rsidR="0097423D" w:rsidRDefault="0070526F">
            <w:pPr>
              <w:snapToGrid w:val="0"/>
              <w:spacing w:line="240" w:lineRule="exact"/>
              <w:ind w:hanging="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課程說明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(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五分鐘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世新大學黃聿清老師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1-1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教學授課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29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進階攝影器材認識</w:t>
            </w:r>
          </w:p>
          <w:p w:rsidR="0097423D" w:rsidRDefault="0070526F">
            <w:pPr>
              <w:spacing w:line="320" w:lineRule="exact"/>
              <w:ind w:firstLine="24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何懷嵩老師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2-3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教學授課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剪輯操作理論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公視公民新聞資深企劃</w:t>
            </w:r>
          </w:p>
          <w:p w:rsidR="0097423D" w:rsidRDefault="0070526F">
            <w:pPr>
              <w:spacing w:line="320" w:lineRule="exact"/>
              <w:ind w:firstLine="24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王建雄</w:t>
            </w: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320" w:lineRule="exact"/>
              <w:ind w:left="180" w:hanging="18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傳習苑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206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12:00-13:00</w:t>
            </w:r>
          </w:p>
        </w:tc>
        <w:tc>
          <w:tcPr>
            <w:tcW w:w="8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tabs>
                <w:tab w:val="left" w:pos="1938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午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餐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下</w:t>
            </w: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</w:p>
          <w:p w:rsidR="0097423D" w:rsidRDefault="0070526F">
            <w:pPr>
              <w:snapToGrid w:val="0"/>
              <w:spacing w:line="240" w:lineRule="exact"/>
              <w:ind w:hanging="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1-2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進階攝影器材操作</w:t>
            </w:r>
          </w:p>
          <w:p w:rsidR="0097423D" w:rsidRDefault="0070526F">
            <w:pPr>
              <w:spacing w:line="320" w:lineRule="exact"/>
              <w:ind w:firstLine="24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何懷嵩老師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2-4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剪輯實作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公視公民新聞企劃</w:t>
            </w:r>
          </w:p>
          <w:p w:rsidR="0097423D" w:rsidRDefault="0070526F">
            <w:pPr>
              <w:snapToGrid w:val="0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王建雄老師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357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快樂賦歸</w:t>
            </w:r>
          </w:p>
          <w:p w:rsidR="0097423D" w:rsidRDefault="0070526F">
            <w:pPr>
              <w:spacing w:line="320" w:lineRule="exact"/>
              <w:ind w:firstLine="357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13:30</w:t>
            </w:r>
          </w:p>
          <w:p w:rsidR="0097423D" w:rsidRDefault="0070526F">
            <w:pPr>
              <w:spacing w:line="320" w:lineRule="exact"/>
              <w:ind w:firstLine="35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專車前往板橋火車站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1-3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教學授課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二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攝影器材攝製原理</w:t>
            </w:r>
          </w:p>
          <w:p w:rsidR="0097423D" w:rsidRDefault="0070526F">
            <w:pPr>
              <w:spacing w:line="320" w:lineRule="exact"/>
              <w:ind w:firstLine="24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何懷嵩老師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2-5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六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全體成果作品發表與討論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(14:30~15:30)</w:t>
            </w: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hanging="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</w:t>
            </w:r>
          </w:p>
          <w:p w:rsidR="0097423D" w:rsidRDefault="0070526F">
            <w:pPr>
              <w:snapToGrid w:val="0"/>
              <w:spacing w:line="240" w:lineRule="exact"/>
              <w:ind w:hanging="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1-4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教學演練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二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構思故事與腳本</w:t>
            </w:r>
          </w:p>
          <w:p w:rsidR="0097423D" w:rsidRDefault="0070526F">
            <w:pPr>
              <w:spacing w:line="320" w:lineRule="exact"/>
              <w:ind w:firstLine="24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何懷嵩老師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2-6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教學授課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資訊科技與媒體素養的融合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看見家鄉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世新大學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黃聿清老師</w:t>
            </w:r>
          </w:p>
          <w:p w:rsidR="0097423D" w:rsidRDefault="0070526F">
            <w:pPr>
              <w:spacing w:line="320" w:lineRule="exact"/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台北市教育局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陳建榮老師</w:t>
            </w:r>
          </w:p>
          <w:p w:rsidR="0097423D" w:rsidRDefault="0070526F">
            <w:pPr>
              <w:spacing w:line="320" w:lineRule="exact"/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(15:40~17:20)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trHeight w:val="1247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ind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pStyle w:val="a8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傳習苑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206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傳習苑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教室</w:t>
            </w: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晚</w:t>
            </w:r>
          </w:p>
          <w:p w:rsidR="0097423D" w:rsidRDefault="0070526F">
            <w:pPr>
              <w:snapToGrid w:val="0"/>
              <w:spacing w:line="240" w:lineRule="exact"/>
              <w:ind w:firstLine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間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｜</w:t>
            </w:r>
          </w:p>
          <w:p w:rsidR="0097423D" w:rsidRDefault="0070526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1-5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教學分享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)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校園融入資訊科技與媒體素養的創意作法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—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看見家鄉篇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鯉魚國小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陳建安老師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僑光國小</w:t>
            </w:r>
          </w:p>
          <w:p w:rsidR="0097423D" w:rsidRDefault="0070526F">
            <w:pPr>
              <w:ind w:firstLine="0"/>
              <w:jc w:val="center"/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陳良輔主任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2-7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教學分享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)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校園融入資訊科技與媒體素養的創意作法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—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拍片篇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彰化大同國中</w:t>
            </w:r>
          </w:p>
          <w:p w:rsidR="0097423D" w:rsidRDefault="0070526F">
            <w:pPr>
              <w:ind w:firstLine="0"/>
              <w:jc w:val="center"/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何婷婷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/</w:t>
            </w:r>
            <w:r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lang w:eastAsia="zh-TW" w:bidi="ar-SA"/>
              </w:rPr>
              <w:t>王教哲老師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97423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742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9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23D" w:rsidRDefault="0070526F">
            <w:pPr>
              <w:snapToGrid w:val="0"/>
              <w:spacing w:line="240" w:lineRule="exact"/>
              <w:ind w:firstLine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研習天數：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天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(22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小時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，含集中研習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18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小時、教案實作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4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小時</w:t>
            </w:r>
          </w:p>
          <w:p w:rsidR="0097423D" w:rsidRDefault="0070526F">
            <w:pPr>
              <w:snapToGrid w:val="0"/>
              <w:spacing w:line="240" w:lineRule="exact"/>
              <w:ind w:firstLine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研習人數：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50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人</w:t>
            </w:r>
          </w:p>
          <w:p w:rsidR="0097423D" w:rsidRDefault="0070526F">
            <w:pPr>
              <w:snapToGrid w:val="0"/>
              <w:spacing w:line="240" w:lineRule="exact"/>
              <w:ind w:firstLine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承辦人：王美芸小姐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電話：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02-77407519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E-mail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：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yun@mail.naer.edu.tw</w:t>
            </w:r>
          </w:p>
          <w:p w:rsidR="0097423D" w:rsidRDefault="0070526F">
            <w:pPr>
              <w:snapToGrid w:val="0"/>
              <w:spacing w:line="240" w:lineRule="exact"/>
              <w:ind w:firstLine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協辦人：簡欣怡小姐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電話：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02-77407508 </w:t>
            </w:r>
          </w:p>
        </w:tc>
      </w:tr>
    </w:tbl>
    <w:p w:rsidR="0097423D" w:rsidRDefault="0097423D">
      <w:pPr>
        <w:spacing w:line="400" w:lineRule="exact"/>
        <w:ind w:hanging="110"/>
        <w:jc w:val="center"/>
        <w:rPr>
          <w:rFonts w:ascii="標楷體" w:eastAsia="標楷體" w:hAnsi="標楷體"/>
          <w:color w:val="000000"/>
          <w:lang w:eastAsia="zh-TW"/>
        </w:rPr>
      </w:pPr>
    </w:p>
    <w:sectPr w:rsidR="0097423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6F" w:rsidRDefault="0070526F">
      <w:r>
        <w:separator/>
      </w:r>
    </w:p>
  </w:endnote>
  <w:endnote w:type="continuationSeparator" w:id="0">
    <w:p w:rsidR="0070526F" w:rsidRDefault="007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6F" w:rsidRDefault="0070526F">
      <w:r>
        <w:rPr>
          <w:color w:val="000000"/>
        </w:rPr>
        <w:separator/>
      </w:r>
    </w:p>
  </w:footnote>
  <w:footnote w:type="continuationSeparator" w:id="0">
    <w:p w:rsidR="0070526F" w:rsidRDefault="0070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423D"/>
    <w:rsid w:val="0070526F"/>
    <w:rsid w:val="0097423D"/>
    <w:rsid w:val="00F1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3DFE6-19C8-4234-BD7B-34A1453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firstLine="360"/>
    </w:pPr>
    <w:rPr>
      <w:rFonts w:ascii="Calibri" w:hAnsi="Calibri"/>
      <w:sz w:val="22"/>
      <w:szCs w:val="22"/>
      <w:lang w:eastAsia="en-US" w:bidi="en-US"/>
    </w:rPr>
  </w:style>
  <w:style w:type="paragraph" w:styleId="1">
    <w:name w:val="heading 1"/>
    <w:basedOn w:val="a"/>
    <w:pPr>
      <w:spacing w:before="100" w:after="100"/>
      <w:ind w:firstLine="0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 w:bidi="ar-SA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Pr>
      <w:rFonts w:ascii="新細明體" w:hAnsi="新細明體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lang w:eastAsia="en-US" w:bidi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lang w:eastAsia="en-US" w:bidi="en-US"/>
    </w:rPr>
  </w:style>
  <w:style w:type="character" w:styleId="a7">
    <w:name w:val="Hyperlink"/>
    <w:rPr>
      <w:color w:val="0000FF"/>
      <w:u w:val="single"/>
    </w:rPr>
  </w:style>
  <w:style w:type="character" w:customStyle="1" w:styleId="il">
    <w:name w:val="il"/>
    <w:basedOn w:val="a0"/>
  </w:style>
  <w:style w:type="paragraph" w:customStyle="1" w:styleId="ecxmsonormal">
    <w:name w:val="ecxmsonormal"/>
    <w:basedOn w:val="a"/>
    <w:pPr>
      <w:spacing w:before="100" w:after="100"/>
      <w:ind w:firstLine="0"/>
    </w:pPr>
    <w:rPr>
      <w:rFonts w:ascii="新細明體" w:hAnsi="新細明體" w:cs="新細明體"/>
      <w:sz w:val="24"/>
      <w:szCs w:val="24"/>
      <w:lang w:eastAsia="zh-TW" w:bidi="ar-SA"/>
    </w:rPr>
  </w:style>
  <w:style w:type="paragraph" w:customStyle="1" w:styleId="a8">
    <w:name w:val="表格一"/>
    <w:next w:val="a"/>
    <w:pPr>
      <w:suppressAutoHyphens/>
      <w:spacing w:line="240" w:lineRule="atLeast"/>
      <w:jc w:val="center"/>
    </w:pPr>
    <w:rPr>
      <w:rFonts w:eastAsia="標楷體"/>
      <w:kern w:val="3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細明體" w:eastAsia="細明體" w:hAnsi="細明體" w:cs="細明體"/>
      <w:sz w:val="24"/>
      <w:szCs w:val="24"/>
      <w:lang w:eastAsia="zh-TW" w:bidi="ar-SA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  <w:lang w:eastAsia="en-US" w:bidi="en-US"/>
    </w:rPr>
  </w:style>
  <w:style w:type="character" w:customStyle="1" w:styleId="5yl5">
    <w:name w:val="_5yl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sten06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r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師資培訓計畫附件1</dc:title>
  <dc:creator>Customer</dc:creator>
  <cp:lastModifiedBy>Acer</cp:lastModifiedBy>
  <cp:revision>2</cp:revision>
  <cp:lastPrinted>2016-08-06T02:35:00Z</cp:lastPrinted>
  <dcterms:created xsi:type="dcterms:W3CDTF">2018-08-02T07:41:00Z</dcterms:created>
  <dcterms:modified xsi:type="dcterms:W3CDTF">2018-08-02T07:41:00Z</dcterms:modified>
</cp:coreProperties>
</file>