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7CE" w:rsidRPr="00381648" w:rsidRDefault="00A337CE" w:rsidP="00A337CE">
      <w:pPr>
        <w:widowControl/>
        <w:spacing w:line="440" w:lineRule="atLeast"/>
        <w:jc w:val="center"/>
        <w:rPr>
          <w:color w:val="000000"/>
          <w:kern w:val="0"/>
          <w:sz w:val="40"/>
          <w:szCs w:val="40"/>
        </w:rPr>
      </w:pPr>
      <w:proofErr w:type="gramStart"/>
      <w:r w:rsidRPr="00381648">
        <w:rPr>
          <w:rFonts w:eastAsia="標楷體"/>
          <w:b/>
          <w:bCs/>
          <w:color w:val="000000"/>
          <w:kern w:val="0"/>
          <w:sz w:val="40"/>
          <w:szCs w:val="40"/>
        </w:rPr>
        <w:t>臺</w:t>
      </w:r>
      <w:proofErr w:type="gramEnd"/>
      <w:r w:rsidRPr="00381648">
        <w:rPr>
          <w:rFonts w:eastAsia="標楷體"/>
          <w:b/>
          <w:bCs/>
          <w:color w:val="000000"/>
          <w:kern w:val="0"/>
          <w:sz w:val="40"/>
          <w:szCs w:val="40"/>
        </w:rPr>
        <w:t>南市立海</w:t>
      </w:r>
      <w:proofErr w:type="gramStart"/>
      <w:r w:rsidRPr="00381648">
        <w:rPr>
          <w:rFonts w:eastAsia="標楷體"/>
          <w:b/>
          <w:bCs/>
          <w:color w:val="000000"/>
          <w:kern w:val="0"/>
          <w:sz w:val="40"/>
          <w:szCs w:val="40"/>
        </w:rPr>
        <w:t>佃</w:t>
      </w:r>
      <w:proofErr w:type="gramEnd"/>
      <w:r w:rsidRPr="00381648">
        <w:rPr>
          <w:rFonts w:eastAsia="標楷體"/>
          <w:b/>
          <w:bCs/>
          <w:color w:val="000000"/>
          <w:kern w:val="0"/>
          <w:sz w:val="40"/>
          <w:szCs w:val="40"/>
        </w:rPr>
        <w:t>國民中學落葉堆肥</w:t>
      </w:r>
      <w:r w:rsidR="00847F5B">
        <w:rPr>
          <w:rFonts w:eastAsia="標楷體" w:hint="eastAsia"/>
          <w:b/>
          <w:bCs/>
          <w:color w:val="000000"/>
          <w:kern w:val="0"/>
          <w:sz w:val="40"/>
          <w:szCs w:val="40"/>
        </w:rPr>
        <w:t>工作</w:t>
      </w:r>
      <w:r w:rsidRPr="00381648">
        <w:rPr>
          <w:rFonts w:eastAsia="標楷體"/>
          <w:b/>
          <w:bCs/>
          <w:color w:val="000000"/>
          <w:kern w:val="0"/>
          <w:sz w:val="40"/>
          <w:szCs w:val="40"/>
        </w:rPr>
        <w:t>計畫</w:t>
      </w:r>
    </w:p>
    <w:p w:rsidR="00AE0AAC" w:rsidRPr="00381648" w:rsidRDefault="00A337CE" w:rsidP="00A337CE">
      <w:pPr>
        <w:widowControl/>
        <w:spacing w:line="440" w:lineRule="atLeast"/>
        <w:rPr>
          <w:color w:val="000000"/>
          <w:kern w:val="0"/>
        </w:rPr>
      </w:pPr>
      <w:r w:rsidRPr="00381648">
        <w:rPr>
          <w:color w:val="000000"/>
          <w:kern w:val="0"/>
        </w:rPr>
        <w:t> </w:t>
      </w:r>
    </w:p>
    <w:p w:rsidR="003A2B39" w:rsidRDefault="00A337CE" w:rsidP="00A337CE">
      <w:pPr>
        <w:widowControl/>
        <w:spacing w:line="440" w:lineRule="atLeast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>壹、依據：</w:t>
      </w:r>
      <w:proofErr w:type="gramStart"/>
      <w:r w:rsidR="003A2B39" w:rsidRPr="003A2B39">
        <w:rPr>
          <w:rFonts w:eastAsia="標楷體" w:hint="eastAsia"/>
          <w:color w:val="000000"/>
          <w:kern w:val="0"/>
          <w:sz w:val="28"/>
          <w:szCs w:val="28"/>
        </w:rPr>
        <w:t>臺</w:t>
      </w:r>
      <w:proofErr w:type="gramEnd"/>
      <w:r w:rsidR="003A2B39" w:rsidRPr="003A2B39">
        <w:rPr>
          <w:rFonts w:eastAsia="標楷體" w:hint="eastAsia"/>
          <w:color w:val="000000"/>
          <w:kern w:val="0"/>
          <w:sz w:val="28"/>
          <w:szCs w:val="28"/>
        </w:rPr>
        <w:t>南市立海</w:t>
      </w:r>
      <w:proofErr w:type="gramStart"/>
      <w:r w:rsidR="003A2B39" w:rsidRPr="003A2B39">
        <w:rPr>
          <w:rFonts w:eastAsia="標楷體" w:hint="eastAsia"/>
          <w:color w:val="000000"/>
          <w:kern w:val="0"/>
          <w:sz w:val="28"/>
          <w:szCs w:val="28"/>
        </w:rPr>
        <w:t>佃</w:t>
      </w:r>
      <w:proofErr w:type="gramEnd"/>
      <w:r w:rsidR="003A2B39" w:rsidRPr="003A2B39">
        <w:rPr>
          <w:rFonts w:eastAsia="標楷體" w:hint="eastAsia"/>
          <w:color w:val="000000"/>
          <w:kern w:val="0"/>
          <w:sz w:val="28"/>
          <w:szCs w:val="28"/>
        </w:rPr>
        <w:t>國民中學環境教育中長程計畫</w:t>
      </w:r>
      <w:r w:rsidRPr="00381648">
        <w:rPr>
          <w:rFonts w:eastAsia="標楷體"/>
          <w:color w:val="000000"/>
          <w:kern w:val="0"/>
          <w:sz w:val="28"/>
          <w:szCs w:val="28"/>
        </w:rPr>
        <w:t>。</w:t>
      </w:r>
    </w:p>
    <w:p w:rsidR="00A337CE" w:rsidRPr="00381648" w:rsidRDefault="00A337CE" w:rsidP="00A337CE">
      <w:pPr>
        <w:widowControl/>
        <w:spacing w:line="440" w:lineRule="atLeast"/>
        <w:rPr>
          <w:color w:val="000000"/>
          <w:kern w:val="0"/>
          <w:sz w:val="28"/>
          <w:szCs w:val="28"/>
        </w:rPr>
      </w:pPr>
      <w:bookmarkStart w:id="0" w:name="_GoBack"/>
      <w:bookmarkEnd w:id="0"/>
      <w:r w:rsidRPr="00381648">
        <w:rPr>
          <w:rFonts w:eastAsia="標楷體"/>
          <w:color w:val="000000"/>
          <w:kern w:val="0"/>
          <w:sz w:val="28"/>
          <w:szCs w:val="28"/>
        </w:rPr>
        <w:t>貳、主旨：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、</w:t>
      </w:r>
      <w:r w:rsidRPr="00381648">
        <w:rPr>
          <w:rFonts w:eastAsia="標楷體"/>
          <w:color w:val="000000"/>
          <w:kern w:val="0"/>
          <w:sz w:val="28"/>
          <w:szCs w:val="28"/>
        </w:rPr>
        <w:t>為了使校園內的落葉仍可以藉由類似自然環境中的途徑，進行物質循環。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二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、</w:t>
      </w:r>
      <w:r w:rsidRPr="00381648">
        <w:rPr>
          <w:rFonts w:eastAsia="標楷體"/>
          <w:color w:val="000000"/>
          <w:kern w:val="0"/>
          <w:sz w:val="28"/>
          <w:szCs w:val="28"/>
        </w:rPr>
        <w:t>藉由動手參與，使師生皆能深刻體會資源回收「化腐朽為神奇」的效果。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三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、</w:t>
      </w:r>
      <w:proofErr w:type="gramStart"/>
      <w:r w:rsidRPr="00381648">
        <w:rPr>
          <w:rFonts w:eastAsia="標楷體"/>
          <w:color w:val="000000"/>
          <w:kern w:val="0"/>
          <w:sz w:val="28"/>
          <w:szCs w:val="28"/>
        </w:rPr>
        <w:t>肥化校園</w:t>
      </w:r>
      <w:proofErr w:type="gramEnd"/>
      <w:r w:rsidRPr="00381648">
        <w:rPr>
          <w:rFonts w:eastAsia="標楷體"/>
          <w:color w:val="000000"/>
          <w:kern w:val="0"/>
          <w:sz w:val="28"/>
          <w:szCs w:val="28"/>
        </w:rPr>
        <w:t>內花圃及菜圃的土壤。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四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、</w:t>
      </w:r>
      <w:r w:rsidRPr="00381648">
        <w:rPr>
          <w:rFonts w:eastAsia="標楷體"/>
          <w:color w:val="000000"/>
          <w:kern w:val="0"/>
          <w:sz w:val="28"/>
          <w:szCs w:val="28"/>
        </w:rPr>
        <w:t>藉由不同堆肥處理方式的觀察記錄，啟發學生的好奇心，並培養科學態度。</w:t>
      </w:r>
    </w:p>
    <w:p w:rsidR="00A337CE" w:rsidRPr="00381648" w:rsidRDefault="00A337CE" w:rsidP="00A337CE">
      <w:pPr>
        <w:widowControl/>
        <w:spacing w:line="440" w:lineRule="atLeast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>參、承辦單位：學</w:t>
      </w:r>
      <w:proofErr w:type="gramStart"/>
      <w:r w:rsidRPr="00381648">
        <w:rPr>
          <w:rFonts w:eastAsia="標楷體"/>
          <w:color w:val="000000"/>
          <w:kern w:val="0"/>
          <w:sz w:val="28"/>
          <w:szCs w:val="28"/>
        </w:rPr>
        <w:t>務</w:t>
      </w:r>
      <w:proofErr w:type="gramEnd"/>
      <w:r w:rsidRPr="00381648">
        <w:rPr>
          <w:rFonts w:eastAsia="標楷體"/>
          <w:color w:val="000000"/>
          <w:kern w:val="0"/>
          <w:sz w:val="28"/>
          <w:szCs w:val="28"/>
        </w:rPr>
        <w:t>處、總務處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。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>肆、協辦單位：教務處、輔導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室。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>伍、實施方式：</w:t>
      </w:r>
      <w:proofErr w:type="gramStart"/>
      <w:r w:rsidRPr="00381648">
        <w:rPr>
          <w:rFonts w:eastAsia="標楷體"/>
          <w:color w:val="000000"/>
          <w:kern w:val="0"/>
          <w:sz w:val="28"/>
          <w:szCs w:val="28"/>
        </w:rPr>
        <w:t>各班外掃</w:t>
      </w:r>
      <w:proofErr w:type="gramEnd"/>
      <w:r w:rsidRPr="00381648">
        <w:rPr>
          <w:rFonts w:eastAsia="標楷體"/>
          <w:color w:val="000000"/>
          <w:kern w:val="0"/>
          <w:sz w:val="28"/>
          <w:szCs w:val="28"/>
        </w:rPr>
        <w:t>區域有落葉者，</w:t>
      </w:r>
      <w:r w:rsidR="00847F5B">
        <w:rPr>
          <w:rFonts w:eastAsia="標楷體" w:hint="eastAsia"/>
          <w:color w:val="000000"/>
          <w:kern w:val="0"/>
          <w:sz w:val="28"/>
          <w:szCs w:val="28"/>
        </w:rPr>
        <w:t>先將落葉集中於樹下</w:t>
      </w:r>
      <w:r w:rsidR="00847F5B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，</w:t>
      </w:r>
      <w:r w:rsidR="00847F5B">
        <w:rPr>
          <w:rFonts w:eastAsia="標楷體" w:hint="eastAsia"/>
          <w:color w:val="000000"/>
          <w:kern w:val="0"/>
          <w:sz w:val="28"/>
          <w:szCs w:val="28"/>
        </w:rPr>
        <w:t>再將</w:t>
      </w:r>
      <w:r w:rsidRPr="00381648">
        <w:rPr>
          <w:rFonts w:eastAsia="標楷體"/>
          <w:color w:val="000000"/>
          <w:kern w:val="0"/>
          <w:sz w:val="28"/>
          <w:szCs w:val="28"/>
        </w:rPr>
        <w:t>落葉</w:t>
      </w:r>
      <w:r w:rsidR="00847F5B">
        <w:rPr>
          <w:rFonts w:eastAsia="標楷體" w:hint="eastAsia"/>
          <w:color w:val="000000"/>
          <w:kern w:val="0"/>
          <w:sz w:val="28"/>
          <w:szCs w:val="28"/>
        </w:rPr>
        <w:t>集中於</w:t>
      </w:r>
      <w:r w:rsidRPr="00381648">
        <w:rPr>
          <w:rFonts w:eastAsia="標楷體"/>
          <w:color w:val="000000"/>
          <w:kern w:val="0"/>
          <w:sz w:val="28"/>
          <w:szCs w:val="28"/>
        </w:rPr>
        <w:t>堆肥區，預備堆肥。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>陸、實施內容：</w:t>
      </w:r>
      <w:r w:rsidRPr="00381648">
        <w:rPr>
          <w:rFonts w:eastAsia="標楷體"/>
          <w:color w:val="000000"/>
          <w:kern w:val="0"/>
          <w:sz w:val="28"/>
          <w:szCs w:val="28"/>
        </w:rPr>
        <w:t xml:space="preserve"> </w:t>
      </w:r>
    </w:p>
    <w:p w:rsidR="00A337CE" w:rsidRPr="00381648" w:rsidRDefault="00A337CE" w:rsidP="002408CA">
      <w:pPr>
        <w:widowControl/>
        <w:spacing w:line="440" w:lineRule="atLeast"/>
        <w:ind w:left="2127" w:hanging="2127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開放式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堆肥</w:t>
      </w:r>
      <w:r w:rsidRPr="00381648">
        <w:rPr>
          <w:rFonts w:eastAsia="標楷體"/>
          <w:color w:val="000000"/>
          <w:kern w:val="0"/>
          <w:sz w:val="28"/>
          <w:szCs w:val="28"/>
        </w:rPr>
        <w:t>：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選定校園中特定區域為落葉堆肥區</w:t>
      </w:r>
      <w:r w:rsidRPr="00381648">
        <w:rPr>
          <w:rFonts w:eastAsia="標楷體"/>
          <w:color w:val="000000"/>
          <w:kern w:val="0"/>
          <w:sz w:val="28"/>
          <w:szCs w:val="28"/>
        </w:rPr>
        <w:t>，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各班將負責的</w:t>
      </w:r>
      <w:proofErr w:type="gramStart"/>
      <w:r w:rsidR="00502F00" w:rsidRPr="00381648">
        <w:rPr>
          <w:rFonts w:eastAsia="標楷體"/>
          <w:color w:val="000000"/>
          <w:kern w:val="0"/>
          <w:sz w:val="28"/>
          <w:szCs w:val="28"/>
        </w:rPr>
        <w:t>外掃區落葉</w:t>
      </w:r>
      <w:proofErr w:type="gramEnd"/>
      <w:r w:rsidR="00502F00" w:rsidRPr="00381648">
        <w:rPr>
          <w:rFonts w:eastAsia="標楷體"/>
          <w:color w:val="000000"/>
          <w:kern w:val="0"/>
          <w:sz w:val="28"/>
          <w:szCs w:val="28"/>
        </w:rPr>
        <w:t>集中至本區域</w:t>
      </w:r>
      <w:r w:rsidRPr="00381648">
        <w:rPr>
          <w:rFonts w:eastAsia="標楷體"/>
          <w:color w:val="000000"/>
          <w:kern w:val="0"/>
          <w:sz w:val="28"/>
          <w:szCs w:val="28"/>
        </w:rPr>
        <w:t>，每累積一定高度後即混入</w:t>
      </w:r>
      <w:proofErr w:type="gramStart"/>
      <w:r w:rsidRPr="00381648">
        <w:rPr>
          <w:rFonts w:eastAsia="標楷體"/>
          <w:color w:val="000000"/>
          <w:kern w:val="0"/>
          <w:sz w:val="28"/>
          <w:szCs w:val="28"/>
        </w:rPr>
        <w:t>腐植</w:t>
      </w:r>
      <w:proofErr w:type="gramEnd"/>
      <w:r w:rsidRPr="00381648">
        <w:rPr>
          <w:rFonts w:eastAsia="標楷體"/>
          <w:color w:val="000000"/>
          <w:kern w:val="0"/>
          <w:sz w:val="28"/>
          <w:szCs w:val="28"/>
        </w:rPr>
        <w:t>土攪拌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，</w:t>
      </w:r>
      <w:r w:rsidR="00AE0AAC" w:rsidRPr="00381648">
        <w:rPr>
          <w:rFonts w:eastAsia="標楷體"/>
          <w:sz w:val="28"/>
          <w:szCs w:val="28"/>
        </w:rPr>
        <w:t>挑出枯枝與垃圾：將枯枝與難以分解的垃圾分開處理。</w:t>
      </w:r>
      <w:r w:rsidRPr="00381648">
        <w:rPr>
          <w:rFonts w:eastAsia="標楷體"/>
          <w:color w:val="000000"/>
          <w:kern w:val="0"/>
          <w:sz w:val="28"/>
          <w:szCs w:val="28"/>
        </w:rPr>
        <w:t>這種方式</w:t>
      </w:r>
      <w:proofErr w:type="gramStart"/>
      <w:r w:rsidRPr="00381648">
        <w:rPr>
          <w:rFonts w:eastAsia="標楷體"/>
          <w:color w:val="000000"/>
          <w:kern w:val="0"/>
          <w:sz w:val="28"/>
          <w:szCs w:val="28"/>
        </w:rPr>
        <w:t>瀝</w:t>
      </w:r>
      <w:proofErr w:type="gramEnd"/>
      <w:r w:rsidRPr="00381648">
        <w:rPr>
          <w:rFonts w:eastAsia="標楷體"/>
          <w:color w:val="000000"/>
          <w:kern w:val="0"/>
          <w:sz w:val="28"/>
          <w:szCs w:val="28"/>
        </w:rPr>
        <w:t>出的水分直接進入花圃的土壤，可以減少養分的浪費。</w:t>
      </w:r>
    </w:p>
    <w:p w:rsidR="00AE0AAC" w:rsidRPr="00381648" w:rsidRDefault="00AE0AAC" w:rsidP="00AE0AAC">
      <w:pPr>
        <w:pStyle w:val="Default"/>
        <w:rPr>
          <w:rFonts w:ascii="Times New Roman" w:cs="Times New Roman"/>
          <w:sz w:val="28"/>
          <w:szCs w:val="28"/>
        </w:rPr>
      </w:pPr>
      <w:proofErr w:type="gramStart"/>
      <w:r w:rsidRPr="00381648">
        <w:rPr>
          <w:rFonts w:ascii="Times New Roman" w:cs="Times New Roman"/>
          <w:sz w:val="28"/>
          <w:szCs w:val="28"/>
        </w:rPr>
        <w:t>柒</w:t>
      </w:r>
      <w:proofErr w:type="gramEnd"/>
      <w:r w:rsidRPr="00381648">
        <w:rPr>
          <w:rFonts w:ascii="Times New Roman" w:cs="Times New Roman"/>
          <w:sz w:val="28"/>
          <w:szCs w:val="28"/>
        </w:rPr>
        <w:t>、預期效益：</w:t>
      </w:r>
      <w:r w:rsidRPr="00381648">
        <w:rPr>
          <w:rFonts w:ascii="Times New Roman" w:cs="Times New Roman"/>
          <w:sz w:val="28"/>
          <w:szCs w:val="28"/>
        </w:rPr>
        <w:t xml:space="preserve"> </w:t>
      </w:r>
    </w:p>
    <w:p w:rsidR="00AE0AAC" w:rsidRPr="00381648" w:rsidRDefault="00AE0AAC" w:rsidP="00AE0AAC">
      <w:pPr>
        <w:pStyle w:val="Default"/>
        <w:ind w:firstLineChars="200" w:firstLine="560"/>
        <w:rPr>
          <w:rFonts w:ascii="Times New Roman" w:cs="Times New Roman"/>
          <w:sz w:val="28"/>
          <w:szCs w:val="28"/>
        </w:rPr>
      </w:pPr>
      <w:r w:rsidRPr="00381648">
        <w:rPr>
          <w:rFonts w:ascii="Times New Roman" w:cs="Times New Roman"/>
          <w:sz w:val="28"/>
          <w:szCs w:val="28"/>
        </w:rPr>
        <w:t>一、讓學生了解善用資源，物質循環的原理。</w:t>
      </w:r>
      <w:r w:rsidRPr="00381648">
        <w:rPr>
          <w:rFonts w:ascii="Times New Roman" w:cs="Times New Roman"/>
          <w:sz w:val="28"/>
          <w:szCs w:val="28"/>
        </w:rPr>
        <w:t xml:space="preserve"> </w:t>
      </w:r>
    </w:p>
    <w:p w:rsidR="00AE0AAC" w:rsidRPr="00381648" w:rsidRDefault="00AE0AAC" w:rsidP="00AE0AAC">
      <w:pPr>
        <w:pStyle w:val="Default"/>
        <w:ind w:firstLineChars="200" w:firstLine="560"/>
        <w:rPr>
          <w:rFonts w:ascii="Times New Roman" w:cs="Times New Roman"/>
          <w:sz w:val="28"/>
          <w:szCs w:val="28"/>
        </w:rPr>
      </w:pPr>
      <w:r w:rsidRPr="00381648">
        <w:rPr>
          <w:rFonts w:ascii="Times New Roman" w:cs="Times New Roman"/>
          <w:sz w:val="28"/>
          <w:szCs w:val="28"/>
        </w:rPr>
        <w:t>二、垃圾減量，減少環境負擔。</w:t>
      </w:r>
      <w:r w:rsidRPr="00381648">
        <w:rPr>
          <w:rFonts w:ascii="Times New Roman" w:cs="Times New Roman"/>
          <w:sz w:val="28"/>
          <w:szCs w:val="28"/>
        </w:rPr>
        <w:t xml:space="preserve"> </w:t>
      </w:r>
    </w:p>
    <w:p w:rsidR="00AE0AAC" w:rsidRPr="00381648" w:rsidRDefault="00AE0AAC" w:rsidP="00AE0AAC">
      <w:pPr>
        <w:pStyle w:val="Default"/>
        <w:ind w:firstLineChars="200" w:firstLine="560"/>
        <w:rPr>
          <w:rFonts w:ascii="Times New Roman" w:cs="Times New Roman"/>
          <w:sz w:val="28"/>
          <w:szCs w:val="28"/>
        </w:rPr>
      </w:pPr>
      <w:r w:rsidRPr="00381648">
        <w:rPr>
          <w:rFonts w:ascii="Times New Roman" w:cs="Times New Roman"/>
          <w:sz w:val="28"/>
          <w:szCs w:val="28"/>
        </w:rPr>
        <w:t>三、校園永續經營，景觀兼具生態與綠化美化。</w:t>
      </w:r>
      <w:r w:rsidRPr="00381648">
        <w:rPr>
          <w:rFonts w:ascii="Times New Roman" w:cs="Times New Roman"/>
          <w:sz w:val="28"/>
          <w:szCs w:val="28"/>
        </w:rPr>
        <w:t xml:space="preserve"> </w:t>
      </w:r>
    </w:p>
    <w:p w:rsidR="00AE0AAC" w:rsidRPr="00381648" w:rsidRDefault="00AE0AAC" w:rsidP="00AE0AAC">
      <w:pPr>
        <w:pStyle w:val="Default"/>
        <w:ind w:firstLineChars="200" w:firstLine="560"/>
        <w:rPr>
          <w:rFonts w:ascii="Times New Roman" w:cs="Times New Roman"/>
          <w:sz w:val="28"/>
          <w:szCs w:val="28"/>
        </w:rPr>
      </w:pPr>
      <w:r w:rsidRPr="00381648">
        <w:rPr>
          <w:rFonts w:ascii="Times New Roman" w:cs="Times New Roman"/>
          <w:sz w:val="28"/>
          <w:szCs w:val="28"/>
        </w:rPr>
        <w:lastRenderedPageBreak/>
        <w:t>四、設置於校園非醒目處，以免影響校園景觀。</w:t>
      </w:r>
      <w:r w:rsidRPr="00381648">
        <w:rPr>
          <w:rFonts w:ascii="Times New Roman" w:cs="Times New Roman"/>
          <w:sz w:val="28"/>
          <w:szCs w:val="28"/>
        </w:rPr>
        <w:t xml:space="preserve"> </w:t>
      </w:r>
    </w:p>
    <w:p w:rsidR="00A337CE" w:rsidRPr="00381648" w:rsidRDefault="00AE0AAC" w:rsidP="00A337CE">
      <w:pPr>
        <w:widowControl/>
        <w:spacing w:line="440" w:lineRule="atLeast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>捌</w:t>
      </w:r>
      <w:r w:rsidR="00A337CE" w:rsidRPr="00381648">
        <w:rPr>
          <w:rFonts w:eastAsia="標楷體"/>
          <w:color w:val="000000"/>
          <w:kern w:val="0"/>
          <w:sz w:val="28"/>
          <w:szCs w:val="28"/>
        </w:rPr>
        <w:t>、注意事項：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、</w:t>
      </w:r>
      <w:r w:rsidRPr="00381648">
        <w:rPr>
          <w:rFonts w:eastAsia="標楷體"/>
          <w:color w:val="000000"/>
          <w:kern w:val="0"/>
          <w:sz w:val="28"/>
          <w:szCs w:val="28"/>
        </w:rPr>
        <w:t>打掃時間為早上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8</w:t>
      </w:r>
      <w:r w:rsidRPr="00381648">
        <w:rPr>
          <w:rFonts w:eastAsia="標楷體"/>
          <w:color w:val="000000"/>
          <w:kern w:val="0"/>
          <w:sz w:val="28"/>
          <w:szCs w:val="28"/>
        </w:rPr>
        <w:t>: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1</w:t>
      </w:r>
      <w:r w:rsidRPr="00381648">
        <w:rPr>
          <w:rFonts w:eastAsia="標楷體"/>
          <w:color w:val="000000"/>
          <w:kern w:val="0"/>
          <w:sz w:val="28"/>
          <w:szCs w:val="28"/>
        </w:rPr>
        <w:t>5~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8</w:t>
      </w:r>
      <w:r w:rsidRPr="00381648">
        <w:rPr>
          <w:rFonts w:eastAsia="標楷體"/>
          <w:color w:val="000000"/>
          <w:kern w:val="0"/>
          <w:sz w:val="28"/>
          <w:szCs w:val="28"/>
        </w:rPr>
        <w:t>: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25</w:t>
      </w:r>
      <w:r w:rsidRPr="00381648">
        <w:rPr>
          <w:rFonts w:eastAsia="標楷體"/>
          <w:color w:val="000000"/>
          <w:kern w:val="0"/>
          <w:sz w:val="28"/>
          <w:szCs w:val="28"/>
        </w:rPr>
        <w:t>；中午</w:t>
      </w:r>
      <w:r w:rsidRPr="00381648">
        <w:rPr>
          <w:rFonts w:eastAsia="標楷體"/>
          <w:color w:val="000000"/>
          <w:kern w:val="0"/>
          <w:sz w:val="28"/>
          <w:szCs w:val="28"/>
        </w:rPr>
        <w:t>12</w:t>
      </w:r>
      <w:r w:rsidRPr="00381648">
        <w:rPr>
          <w:rFonts w:eastAsia="標楷體"/>
          <w:color w:val="000000"/>
          <w:kern w:val="0"/>
          <w:sz w:val="28"/>
          <w:szCs w:val="28"/>
        </w:rPr>
        <w:t>：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30</w:t>
      </w:r>
      <w:r w:rsidRPr="00381648">
        <w:rPr>
          <w:rFonts w:eastAsia="標楷體"/>
          <w:color w:val="000000"/>
          <w:kern w:val="0"/>
          <w:sz w:val="28"/>
          <w:szCs w:val="28"/>
        </w:rPr>
        <w:t>～</w:t>
      </w:r>
      <w:r w:rsidRPr="00381648">
        <w:rPr>
          <w:rFonts w:eastAsia="標楷體"/>
          <w:color w:val="000000"/>
          <w:kern w:val="0"/>
          <w:sz w:val="28"/>
          <w:szCs w:val="28"/>
        </w:rPr>
        <w:t>12</w:t>
      </w:r>
      <w:r w:rsidRPr="00381648">
        <w:rPr>
          <w:rFonts w:eastAsia="標楷體"/>
          <w:color w:val="000000"/>
          <w:kern w:val="0"/>
          <w:sz w:val="28"/>
          <w:szCs w:val="28"/>
        </w:rPr>
        <w:t>：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4</w:t>
      </w:r>
      <w:r w:rsidRPr="00381648">
        <w:rPr>
          <w:rFonts w:eastAsia="標楷體"/>
          <w:color w:val="000000"/>
          <w:kern w:val="0"/>
          <w:sz w:val="28"/>
          <w:szCs w:val="28"/>
        </w:rPr>
        <w:t>5</w:t>
      </w:r>
      <w:r w:rsidRPr="00381648">
        <w:rPr>
          <w:rFonts w:eastAsia="標楷體"/>
          <w:color w:val="000000"/>
          <w:kern w:val="0"/>
          <w:sz w:val="28"/>
          <w:szCs w:val="28"/>
        </w:rPr>
        <w:t>。</w:t>
      </w:r>
    </w:p>
    <w:p w:rsidR="00A337CE" w:rsidRPr="00381648" w:rsidRDefault="00A337CE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二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、</w:t>
      </w:r>
      <w:r w:rsidRPr="00381648">
        <w:rPr>
          <w:rFonts w:eastAsia="標楷體"/>
          <w:color w:val="000000"/>
          <w:kern w:val="0"/>
          <w:sz w:val="28"/>
          <w:szCs w:val="28"/>
        </w:rPr>
        <w:t>打掃時間請同學依導師所分配之工作確實清除落葉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，並集中至落葉堆肥區</w:t>
      </w:r>
      <w:r w:rsidRPr="00381648">
        <w:rPr>
          <w:rFonts w:eastAsia="標楷體"/>
          <w:color w:val="000000"/>
          <w:kern w:val="0"/>
          <w:sz w:val="28"/>
          <w:szCs w:val="28"/>
        </w:rPr>
        <w:t>。</w:t>
      </w:r>
    </w:p>
    <w:p w:rsidR="00A337CE" w:rsidRPr="00381648" w:rsidRDefault="00AE0AAC" w:rsidP="00A337CE">
      <w:pPr>
        <w:widowControl/>
        <w:spacing w:line="440" w:lineRule="atLeast"/>
        <w:ind w:left="2160" w:hanging="2160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>玖</w:t>
      </w:r>
      <w:r w:rsidR="00A337CE" w:rsidRPr="00381648">
        <w:rPr>
          <w:rFonts w:eastAsia="標楷體"/>
          <w:color w:val="000000"/>
          <w:kern w:val="0"/>
          <w:sz w:val="28"/>
          <w:szCs w:val="28"/>
        </w:rPr>
        <w:t>、附則：</w:t>
      </w:r>
    </w:p>
    <w:p w:rsidR="00A337CE" w:rsidRPr="00381648" w:rsidRDefault="00A337CE" w:rsidP="00502F00">
      <w:pPr>
        <w:widowControl/>
        <w:spacing w:line="440" w:lineRule="atLeast"/>
        <w:ind w:left="567" w:hanging="567"/>
        <w:rPr>
          <w:color w:val="000000"/>
          <w:kern w:val="0"/>
          <w:sz w:val="28"/>
          <w:szCs w:val="28"/>
        </w:rPr>
      </w:pPr>
      <w:r w:rsidRPr="00381648">
        <w:rPr>
          <w:rFonts w:eastAsia="標楷體"/>
          <w:color w:val="000000"/>
          <w:kern w:val="0"/>
          <w:sz w:val="28"/>
          <w:szCs w:val="28"/>
        </w:rPr>
        <w:t xml:space="preserve">　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 xml:space="preserve">  </w:t>
      </w:r>
      <w:r w:rsidRPr="00381648">
        <w:rPr>
          <w:rFonts w:eastAsia="標楷體"/>
          <w:color w:val="000000"/>
          <w:kern w:val="0"/>
          <w:sz w:val="28"/>
          <w:szCs w:val="28"/>
        </w:rPr>
        <w:t>本辦法由學</w:t>
      </w:r>
      <w:proofErr w:type="gramStart"/>
      <w:r w:rsidRPr="00381648">
        <w:rPr>
          <w:rFonts w:eastAsia="標楷體"/>
          <w:color w:val="000000"/>
          <w:kern w:val="0"/>
          <w:sz w:val="28"/>
          <w:szCs w:val="28"/>
        </w:rPr>
        <w:t>務</w:t>
      </w:r>
      <w:proofErr w:type="gramEnd"/>
      <w:r w:rsidR="00502F00" w:rsidRPr="00381648">
        <w:rPr>
          <w:rFonts w:eastAsia="標楷體"/>
          <w:color w:val="000000"/>
          <w:kern w:val="0"/>
          <w:sz w:val="28"/>
          <w:szCs w:val="28"/>
        </w:rPr>
        <w:t>處擬定，經行政主管會報</w:t>
      </w:r>
      <w:r w:rsidRPr="00381648">
        <w:rPr>
          <w:rFonts w:eastAsia="標楷體"/>
          <w:color w:val="000000"/>
          <w:kern w:val="0"/>
          <w:sz w:val="28"/>
          <w:szCs w:val="28"/>
        </w:rPr>
        <w:t>審議通過，導師會</w:t>
      </w:r>
      <w:r w:rsidR="00502F00" w:rsidRPr="00381648">
        <w:rPr>
          <w:rFonts w:eastAsia="標楷體"/>
          <w:color w:val="000000"/>
          <w:kern w:val="0"/>
          <w:sz w:val="28"/>
          <w:szCs w:val="28"/>
        </w:rPr>
        <w:t>議</w:t>
      </w:r>
      <w:r w:rsidRPr="00381648">
        <w:rPr>
          <w:rFonts w:eastAsia="標楷體"/>
          <w:color w:val="000000"/>
          <w:kern w:val="0"/>
          <w:sz w:val="28"/>
          <w:szCs w:val="28"/>
        </w:rPr>
        <w:t>修正</w:t>
      </w:r>
      <w:r w:rsidR="00B569CB">
        <w:rPr>
          <w:rFonts w:eastAsia="標楷體" w:hint="eastAsia"/>
          <w:color w:val="000000"/>
          <w:kern w:val="0"/>
          <w:sz w:val="28"/>
          <w:szCs w:val="28"/>
        </w:rPr>
        <w:t>後</w:t>
      </w:r>
      <w:r w:rsidRPr="00381648">
        <w:rPr>
          <w:rFonts w:eastAsia="標楷體"/>
          <w:color w:val="000000"/>
          <w:kern w:val="0"/>
          <w:sz w:val="28"/>
          <w:szCs w:val="28"/>
        </w:rPr>
        <w:t>通過，呈校長核定後實施，修正亦同。</w:t>
      </w:r>
    </w:p>
    <w:p w:rsidR="000762D8" w:rsidRPr="00381648" w:rsidRDefault="00A337CE" w:rsidP="00502F00">
      <w:pPr>
        <w:widowControl/>
        <w:spacing w:line="440" w:lineRule="atLeast"/>
        <w:rPr>
          <w:sz w:val="28"/>
          <w:szCs w:val="28"/>
        </w:rPr>
      </w:pPr>
      <w:r w:rsidRPr="00381648">
        <w:rPr>
          <w:color w:val="000000"/>
          <w:kern w:val="0"/>
          <w:sz w:val="28"/>
          <w:szCs w:val="28"/>
        </w:rPr>
        <w:t> </w:t>
      </w:r>
    </w:p>
    <w:sectPr w:rsidR="000762D8" w:rsidRPr="00381648" w:rsidSect="003A6545">
      <w:pgSz w:w="11906" w:h="16838"/>
      <w:pgMar w:top="851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A5B" w:rsidRDefault="004F3A5B" w:rsidP="00847F5B">
      <w:r>
        <w:separator/>
      </w:r>
    </w:p>
  </w:endnote>
  <w:endnote w:type="continuationSeparator" w:id="0">
    <w:p w:rsidR="004F3A5B" w:rsidRDefault="004F3A5B" w:rsidP="0084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A5B" w:rsidRDefault="004F3A5B" w:rsidP="00847F5B">
      <w:r>
        <w:separator/>
      </w:r>
    </w:p>
  </w:footnote>
  <w:footnote w:type="continuationSeparator" w:id="0">
    <w:p w:rsidR="004F3A5B" w:rsidRDefault="004F3A5B" w:rsidP="00847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7CE"/>
    <w:rsid w:val="000762D8"/>
    <w:rsid w:val="002408CA"/>
    <w:rsid w:val="00381648"/>
    <w:rsid w:val="003A2B39"/>
    <w:rsid w:val="003B36E8"/>
    <w:rsid w:val="004F3A5B"/>
    <w:rsid w:val="00502F00"/>
    <w:rsid w:val="00847F5B"/>
    <w:rsid w:val="00A337CE"/>
    <w:rsid w:val="00AE0AAC"/>
    <w:rsid w:val="00B569CB"/>
    <w:rsid w:val="00C4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53C1E"/>
  <w15:docId w15:val="{1FCFD8AB-41BC-41D1-8F82-3DF79807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37C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0AAC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47F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47F5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7F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7F5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92</Words>
  <Characters>531</Characters>
  <Application>Microsoft Office Word</Application>
  <DocSecurity>0</DocSecurity>
  <Lines>4</Lines>
  <Paragraphs>1</Paragraphs>
  <ScaleCrop>false</ScaleCrop>
  <Company>home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2015-08-22T11:46:00Z</dcterms:created>
  <dcterms:modified xsi:type="dcterms:W3CDTF">2025-02-14T07:36:00Z</dcterms:modified>
</cp:coreProperties>
</file>