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49B" w:rsidRPr="0039594D" w:rsidRDefault="0039149B" w:rsidP="0039594D">
      <w:pPr>
        <w:jc w:val="center"/>
        <w:rPr>
          <w:b/>
          <w:sz w:val="40"/>
        </w:rPr>
      </w:pPr>
      <w:r w:rsidRPr="0039594D">
        <w:rPr>
          <w:rFonts w:hint="eastAsia"/>
          <w:b/>
          <w:sz w:val="40"/>
        </w:rPr>
        <w:t>野柳地質公園</w:t>
      </w:r>
      <w:r w:rsidRPr="0039594D">
        <w:rPr>
          <w:b/>
          <w:sz w:val="40"/>
        </w:rPr>
        <w:t xml:space="preserve"> </w:t>
      </w:r>
      <w:r w:rsidRPr="0039594D">
        <w:rPr>
          <w:rFonts w:hint="eastAsia"/>
          <w:b/>
          <w:sz w:val="40"/>
        </w:rPr>
        <w:t>環教元年</w:t>
      </w:r>
    </w:p>
    <w:p w:rsidR="0039149B" w:rsidRPr="00B826E0" w:rsidRDefault="0039149B"/>
    <w:p w:rsidR="0039149B" w:rsidRPr="00801A61" w:rsidRDefault="0039149B" w:rsidP="0039594D">
      <w:pPr>
        <w:jc w:val="center"/>
        <w:rPr>
          <w:b/>
        </w:rPr>
      </w:pPr>
      <w:r w:rsidRPr="00801A61">
        <w:rPr>
          <w:rFonts w:hint="eastAsia"/>
          <w:b/>
        </w:rPr>
        <w:t>「擁抱野柳</w:t>
      </w:r>
      <w:r w:rsidRPr="00801A61">
        <w:rPr>
          <w:b/>
        </w:rPr>
        <w:t xml:space="preserve"> </w:t>
      </w:r>
      <w:r w:rsidRPr="00801A61">
        <w:rPr>
          <w:rFonts w:hint="eastAsia"/>
          <w:b/>
        </w:rPr>
        <w:t>親愛自然」系列活動</w:t>
      </w:r>
      <w:r w:rsidRPr="00801A61">
        <w:rPr>
          <w:b/>
        </w:rPr>
        <w:t xml:space="preserve"> </w:t>
      </w:r>
      <w:r w:rsidRPr="00801A61">
        <w:rPr>
          <w:rFonts w:hint="eastAsia"/>
          <w:b/>
        </w:rPr>
        <w:t>溫馨開跑</w:t>
      </w:r>
    </w:p>
    <w:p w:rsidR="0039149B" w:rsidRDefault="0039149B" w:rsidP="00224F8F">
      <w:r>
        <w:rPr>
          <w:rFonts w:hint="eastAsia"/>
        </w:rPr>
        <w:t>在將近二年的努力與準備之後，野柳自然中心正式揭牌！延續野柳地質公園以保育為主的經營精神，野柳自然中心將透過有系統地教學活動，深化學習者對土地、海洋之間聯繫的感情，進而產生關切環境的行動。今年是野柳地質公園環教元年，特別推出「擁抱野柳</w:t>
      </w:r>
      <w:r>
        <w:t xml:space="preserve"> </w:t>
      </w:r>
      <w:r>
        <w:rPr>
          <w:rFonts w:hint="eastAsia"/>
        </w:rPr>
        <w:t>親愛自然」系列活動，要讓更多學子沒有負擔地悠遊於此，在野柳廣闊天地之中快樂學習。在這裡，有地質、海洋、植物、鳥類、文化等多元豐富的學習資源；在這裡，有專業的環境教育團隊；在這裡，有針對學生、教師、親子大眾等不同對象所設計的優質方案。在這裡，將會發現不一樣的野柳！</w:t>
      </w:r>
    </w:p>
    <w:p w:rsidR="0039149B" w:rsidRDefault="0039149B" w:rsidP="008747BF"/>
    <w:p w:rsidR="0039149B" w:rsidRPr="00273B58" w:rsidRDefault="0039149B" w:rsidP="00273B58">
      <w:pPr>
        <w:pStyle w:val="ListParagraph"/>
        <w:numPr>
          <w:ilvl w:val="0"/>
          <w:numId w:val="29"/>
        </w:numPr>
        <w:ind w:leftChars="0"/>
        <w:jc w:val="center"/>
        <w:rPr>
          <w:b/>
          <w:sz w:val="28"/>
        </w:rPr>
      </w:pPr>
      <w:r w:rsidRPr="00273B58">
        <w:rPr>
          <w:rFonts w:hint="eastAsia"/>
          <w:b/>
          <w:sz w:val="28"/>
        </w:rPr>
        <w:t>大手牽小手</w:t>
      </w:r>
      <w:r w:rsidRPr="00273B58">
        <w:rPr>
          <w:b/>
          <w:sz w:val="28"/>
        </w:rPr>
        <w:t xml:space="preserve"> </w:t>
      </w:r>
      <w:r w:rsidRPr="00273B58">
        <w:rPr>
          <w:rFonts w:hint="eastAsia"/>
          <w:b/>
          <w:sz w:val="28"/>
        </w:rPr>
        <w:t>共「童」去野柳</w:t>
      </w:r>
      <w:r>
        <w:rPr>
          <w:b/>
          <w:sz w:val="28"/>
        </w:rPr>
        <w:t xml:space="preserve"> </w:t>
      </w:r>
      <w:r w:rsidRPr="00273B58">
        <w:rPr>
          <w:rFonts w:ascii="新細明體" w:hAnsi="新細明體" w:hint="eastAsia"/>
          <w:b/>
          <w:sz w:val="28"/>
        </w:rPr>
        <w:t>★</w:t>
      </w:r>
    </w:p>
    <w:p w:rsidR="0039149B" w:rsidRPr="002C7A83" w:rsidRDefault="0039149B" w:rsidP="008747BF">
      <w:pPr>
        <w:rPr>
          <w:rFonts w:ascii="標楷體" w:eastAsia="標楷體" w:hAnsi="標楷體"/>
          <w:i/>
        </w:rPr>
      </w:pPr>
      <w:r w:rsidRPr="002C7A83">
        <w:rPr>
          <w:rFonts w:ascii="標楷體" w:eastAsia="標楷體" w:hAnsi="標楷體" w:hint="eastAsia"/>
          <w:i/>
        </w:rPr>
        <w:t>如果你的孩子一直坐在電視前面，變成了電視馬鈴薯…</w:t>
      </w:r>
    </w:p>
    <w:p w:rsidR="0039149B" w:rsidRPr="002C7A83" w:rsidRDefault="0039149B" w:rsidP="00296E39">
      <w:pPr>
        <w:tabs>
          <w:tab w:val="right" w:pos="9746"/>
        </w:tabs>
        <w:ind w:leftChars="100" w:left="240"/>
        <w:rPr>
          <w:rFonts w:ascii="標楷體" w:eastAsia="標楷體" w:hAnsi="標楷體"/>
          <w:i/>
        </w:rPr>
      </w:pPr>
      <w:r w:rsidRPr="002C7A83">
        <w:rPr>
          <w:rFonts w:ascii="標楷體" w:eastAsia="標楷體" w:hAnsi="標楷體" w:hint="eastAsia"/>
          <w:i/>
        </w:rPr>
        <w:t>你該帶他去哪裡觀賞螢幕無法呈現出的瑰麗風景？</w:t>
      </w:r>
      <w:r w:rsidRPr="002C7A83">
        <w:rPr>
          <w:rFonts w:ascii="標楷體" w:eastAsia="標楷體" w:hAnsi="標楷體"/>
          <w:i/>
        </w:rPr>
        <w:tab/>
      </w:r>
    </w:p>
    <w:p w:rsidR="0039149B" w:rsidRPr="002C7A83" w:rsidRDefault="0039149B" w:rsidP="008747BF">
      <w:pPr>
        <w:rPr>
          <w:rFonts w:ascii="標楷體" w:eastAsia="標楷體" w:hAnsi="標楷體"/>
          <w:i/>
        </w:rPr>
      </w:pPr>
      <w:r w:rsidRPr="002C7A83">
        <w:rPr>
          <w:rFonts w:ascii="標楷體" w:eastAsia="標楷體" w:hAnsi="標楷體" w:hint="eastAsia"/>
          <w:i/>
        </w:rPr>
        <w:t>如果你的孩子只知用滑鼠打怪獸，成天對著電腦點點點…</w:t>
      </w:r>
    </w:p>
    <w:p w:rsidR="0039149B" w:rsidRPr="002C7A83" w:rsidRDefault="0039149B" w:rsidP="00D22AB6">
      <w:pPr>
        <w:ind w:leftChars="100" w:left="240"/>
        <w:rPr>
          <w:rFonts w:ascii="標楷體" w:eastAsia="標楷體" w:hAnsi="標楷體"/>
          <w:i/>
        </w:rPr>
      </w:pPr>
      <w:r w:rsidRPr="002C7A83">
        <w:rPr>
          <w:rFonts w:ascii="標楷體" w:eastAsia="標楷體" w:hAnsi="標楷體" w:hint="eastAsia"/>
          <w:i/>
        </w:rPr>
        <w:t>你該帶他去哪裡去感受在空中翱翔、水中遨遊的生命悸動？</w:t>
      </w:r>
    </w:p>
    <w:p w:rsidR="0039149B" w:rsidRPr="002C7A83" w:rsidRDefault="0039149B" w:rsidP="008747BF">
      <w:pPr>
        <w:rPr>
          <w:rFonts w:ascii="標楷體" w:eastAsia="標楷體" w:hAnsi="標楷體"/>
          <w:i/>
        </w:rPr>
      </w:pPr>
      <w:r w:rsidRPr="002C7A83">
        <w:rPr>
          <w:rFonts w:ascii="標楷體" w:eastAsia="標楷體" w:hAnsi="標楷體" w:hint="eastAsia"/>
          <w:i/>
        </w:rPr>
        <w:t>如果你的孩子看見山就露出微笑、看見海就滿心雀躍、看見造型奇特的岩石就開始頑皮模仿…</w:t>
      </w:r>
    </w:p>
    <w:p w:rsidR="0039149B" w:rsidRPr="002C7A83" w:rsidRDefault="0039149B" w:rsidP="008747BF">
      <w:pPr>
        <w:rPr>
          <w:rFonts w:ascii="標楷體" w:eastAsia="標楷體" w:hAnsi="標楷體"/>
          <w:i/>
        </w:rPr>
      </w:pPr>
      <w:r w:rsidRPr="002C7A83">
        <w:rPr>
          <w:rFonts w:ascii="標楷體" w:eastAsia="標楷體" w:hAnsi="標楷體" w:hint="eastAsia"/>
          <w:i/>
        </w:rPr>
        <w:t xml:space="preserve">　那麼，你應該帶他來</w:t>
      </w:r>
      <w:r w:rsidRPr="002C7A83">
        <w:rPr>
          <w:rFonts w:ascii="標楷體" w:eastAsia="標楷體" w:hAnsi="標楷體" w:hint="eastAsia"/>
          <w:b/>
          <w:i/>
        </w:rPr>
        <w:t>野柳地質公園</w:t>
      </w:r>
      <w:r w:rsidRPr="002C7A83">
        <w:rPr>
          <w:rFonts w:ascii="標楷體" w:eastAsia="標楷體" w:hAnsi="標楷體" w:hint="eastAsia"/>
          <w:i/>
        </w:rPr>
        <w:t>！</w:t>
      </w:r>
    </w:p>
    <w:p w:rsidR="0039149B" w:rsidRDefault="0039149B" w:rsidP="008747BF"/>
    <w:p w:rsidR="0039149B" w:rsidRDefault="0039149B" w:rsidP="008747BF">
      <w:r>
        <w:rPr>
          <w:rFonts w:hint="eastAsia"/>
        </w:rPr>
        <w:t>野柳地質公園希望有更多學童瞭解北海岸美麗的地景資源與海洋生態環境，期望學童跟著家長遊歷北海岸時，亦能創造孩童時期重要的自然經驗，感受這片土地給予的珍寶。現在開始至年底，只要是跟著爸爸媽媽或者是家庭團體出遊的國小學童，可享有免費入園之優惠。</w:t>
      </w:r>
    </w:p>
    <w:p w:rsidR="0039149B" w:rsidRDefault="0039149B" w:rsidP="008747BF"/>
    <w:p w:rsidR="0039149B" w:rsidRPr="00AC4E09" w:rsidRDefault="0039149B" w:rsidP="008747BF">
      <w:pPr>
        <w:rPr>
          <w:b/>
        </w:rPr>
      </w:pPr>
      <w:r w:rsidRPr="00AE3180">
        <w:rPr>
          <w:b/>
          <w:szCs w:val="24"/>
        </w:rPr>
        <w:sym w:font="Wingdings 2" w:char="F0D9"/>
      </w:r>
      <w:r w:rsidRPr="00AE3180">
        <w:rPr>
          <w:b/>
        </w:rPr>
        <w:t xml:space="preserve"> </w:t>
      </w:r>
      <w:r w:rsidRPr="00AC4E09">
        <w:rPr>
          <w:rFonts w:hint="eastAsia"/>
          <w:b/>
        </w:rPr>
        <w:t>優惠對象：</w:t>
      </w:r>
    </w:p>
    <w:p w:rsidR="0039149B" w:rsidRPr="00AE3180" w:rsidRDefault="0039149B" w:rsidP="00AE3180">
      <w:pPr>
        <w:widowControl/>
        <w:numPr>
          <w:ilvl w:val="0"/>
          <w:numId w:val="24"/>
        </w:numPr>
        <w:spacing w:after="100" w:afterAutospacing="1"/>
        <w:ind w:left="714" w:hanging="357"/>
        <w:rPr>
          <w:rFonts w:ascii="新細明體" w:cs="新細明體"/>
          <w:kern w:val="0"/>
          <w:sz w:val="22"/>
          <w:szCs w:val="21"/>
        </w:rPr>
      </w:pPr>
      <w:r w:rsidRPr="00AE3180">
        <w:rPr>
          <w:rFonts w:ascii="新細明體" w:hAnsi="新細明體" w:cs="新細明體" w:hint="eastAsia"/>
          <w:kern w:val="0"/>
          <w:sz w:val="22"/>
          <w:szCs w:val="21"/>
        </w:rPr>
        <w:t>跟隨父母或者是家庭團體入園的國小學童</w:t>
      </w:r>
    </w:p>
    <w:p w:rsidR="0039149B" w:rsidRPr="00AE3180" w:rsidRDefault="0039149B" w:rsidP="00AE3180">
      <w:pPr>
        <w:widowControl/>
        <w:numPr>
          <w:ilvl w:val="0"/>
          <w:numId w:val="24"/>
        </w:numPr>
        <w:spacing w:after="100" w:afterAutospacing="1"/>
        <w:ind w:left="714" w:hanging="357"/>
        <w:rPr>
          <w:rFonts w:ascii="新細明體" w:cs="新細明體"/>
          <w:kern w:val="0"/>
          <w:sz w:val="22"/>
          <w:szCs w:val="21"/>
        </w:rPr>
      </w:pPr>
      <w:r w:rsidRPr="00AE3180">
        <w:rPr>
          <w:rFonts w:ascii="新細明體" w:hAnsi="新細明體" w:cs="新細明體" w:hint="eastAsia"/>
          <w:kern w:val="0"/>
          <w:sz w:val="22"/>
          <w:szCs w:val="21"/>
        </w:rPr>
        <w:t>以居住在台灣地區者為限</w:t>
      </w:r>
    </w:p>
    <w:p w:rsidR="0039149B" w:rsidRPr="00AC4E09" w:rsidRDefault="0039149B" w:rsidP="008747BF">
      <w:pPr>
        <w:rPr>
          <w:b/>
        </w:rPr>
      </w:pPr>
      <w:r>
        <w:rPr>
          <w:b/>
          <w:szCs w:val="24"/>
        </w:rPr>
        <w:sym w:font="Wingdings 2" w:char="F0D9"/>
      </w:r>
      <w:r>
        <w:rPr>
          <w:b/>
        </w:rPr>
        <w:t xml:space="preserve"> </w:t>
      </w:r>
      <w:r w:rsidRPr="00AC4E09">
        <w:rPr>
          <w:rFonts w:hint="eastAsia"/>
          <w:b/>
        </w:rPr>
        <w:t>優惠期間：</w:t>
      </w:r>
    </w:p>
    <w:p w:rsidR="0039149B" w:rsidRPr="00AE3180" w:rsidRDefault="0039149B" w:rsidP="00AE3180">
      <w:pPr>
        <w:widowControl/>
        <w:spacing w:after="100" w:afterAutospacing="1"/>
        <w:ind w:leftChars="140" w:left="336"/>
        <w:rPr>
          <w:rFonts w:ascii="新細明體" w:cs="新細明體"/>
          <w:kern w:val="0"/>
          <w:sz w:val="22"/>
          <w:szCs w:val="21"/>
        </w:rPr>
      </w:pPr>
      <w:r w:rsidRPr="00AE3180">
        <w:rPr>
          <w:rFonts w:ascii="新細明體" w:hAnsi="新細明體" w:cs="新細明體" w:hint="eastAsia"/>
          <w:kern w:val="0"/>
          <w:sz w:val="22"/>
          <w:szCs w:val="21"/>
        </w:rPr>
        <w:t>民國</w:t>
      </w:r>
      <w:r w:rsidRPr="00AE3180">
        <w:rPr>
          <w:rFonts w:ascii="新細明體" w:hAnsi="新細明體" w:cs="新細明體"/>
          <w:kern w:val="0"/>
          <w:sz w:val="22"/>
          <w:szCs w:val="21"/>
        </w:rPr>
        <w:t>102</w:t>
      </w:r>
      <w:r w:rsidRPr="00AE3180">
        <w:rPr>
          <w:rFonts w:ascii="新細明體" w:hAnsi="新細明體" w:cs="新細明體" w:hint="eastAsia"/>
          <w:kern w:val="0"/>
          <w:sz w:val="22"/>
          <w:szCs w:val="21"/>
        </w:rPr>
        <w:t>年</w:t>
      </w:r>
    </w:p>
    <w:p w:rsidR="0039149B" w:rsidRPr="00AC4E09" w:rsidRDefault="0039149B" w:rsidP="008747BF">
      <w:pPr>
        <w:rPr>
          <w:b/>
        </w:rPr>
      </w:pPr>
      <w:r>
        <w:rPr>
          <w:b/>
          <w:szCs w:val="24"/>
        </w:rPr>
        <w:sym w:font="Wingdings 2" w:char="F0D9"/>
      </w:r>
      <w:r>
        <w:rPr>
          <w:b/>
        </w:rPr>
        <w:t xml:space="preserve"> </w:t>
      </w:r>
      <w:r w:rsidRPr="00AC4E09">
        <w:rPr>
          <w:rFonts w:hint="eastAsia"/>
          <w:b/>
        </w:rPr>
        <w:t>說明：</w:t>
      </w:r>
    </w:p>
    <w:p w:rsidR="0039149B" w:rsidRPr="00AE3180" w:rsidRDefault="0039149B" w:rsidP="00AE3180">
      <w:pPr>
        <w:widowControl/>
        <w:numPr>
          <w:ilvl w:val="0"/>
          <w:numId w:val="25"/>
        </w:numPr>
        <w:spacing w:after="100" w:afterAutospacing="1"/>
        <w:ind w:left="714" w:hanging="357"/>
        <w:rPr>
          <w:rFonts w:ascii="新細明體" w:cs="新細明體"/>
          <w:kern w:val="0"/>
          <w:sz w:val="22"/>
          <w:szCs w:val="21"/>
        </w:rPr>
      </w:pPr>
      <w:r w:rsidRPr="00AE3180">
        <w:rPr>
          <w:rFonts w:ascii="新細明體" w:hAnsi="新細明體" w:cs="新細明體" w:hint="eastAsia"/>
          <w:kern w:val="0"/>
          <w:sz w:val="22"/>
          <w:szCs w:val="21"/>
        </w:rPr>
        <w:t>驗票時，請主動說明參加【大手牽小手</w:t>
      </w:r>
      <w:r w:rsidRPr="00AE3180">
        <w:rPr>
          <w:rFonts w:ascii="新細明體" w:hAnsi="新細明體" w:cs="新細明體"/>
          <w:kern w:val="0"/>
          <w:sz w:val="22"/>
          <w:szCs w:val="21"/>
        </w:rPr>
        <w:t xml:space="preserve"> </w:t>
      </w:r>
      <w:r w:rsidRPr="00AE3180">
        <w:rPr>
          <w:rFonts w:ascii="新細明體" w:hAnsi="新細明體" w:cs="新細明體" w:hint="eastAsia"/>
          <w:kern w:val="0"/>
          <w:sz w:val="22"/>
          <w:szCs w:val="21"/>
        </w:rPr>
        <w:t>共童去野柳】活動</w:t>
      </w:r>
    </w:p>
    <w:p w:rsidR="0039149B" w:rsidRPr="00AE3180" w:rsidRDefault="0039149B" w:rsidP="008747BF">
      <w:pPr>
        <w:widowControl/>
        <w:numPr>
          <w:ilvl w:val="0"/>
          <w:numId w:val="25"/>
        </w:numPr>
        <w:spacing w:after="100" w:afterAutospacing="1"/>
        <w:ind w:left="714" w:hanging="357"/>
        <w:rPr>
          <w:rFonts w:ascii="新細明體" w:cs="新細明體"/>
          <w:kern w:val="0"/>
          <w:sz w:val="22"/>
          <w:szCs w:val="21"/>
        </w:rPr>
      </w:pPr>
      <w:r w:rsidRPr="00AE3180">
        <w:rPr>
          <w:rFonts w:ascii="新細明體" w:hAnsi="新細明體" w:cs="新細明體" w:hint="eastAsia"/>
          <w:kern w:val="0"/>
          <w:sz w:val="22"/>
          <w:szCs w:val="21"/>
        </w:rPr>
        <w:t>學校、班級團體不適用此方案。</w:t>
      </w:r>
    </w:p>
    <w:p w:rsidR="0039149B" w:rsidRDefault="0039149B" w:rsidP="001B67E1">
      <w:pPr>
        <w:rPr>
          <w:rFonts w:ascii="新細明體" w:cs="新細明體"/>
          <w:b/>
          <w:bCs/>
          <w:kern w:val="0"/>
          <w:sz w:val="22"/>
          <w:szCs w:val="21"/>
        </w:rPr>
      </w:pPr>
      <w:r w:rsidRPr="00AE3180">
        <w:rPr>
          <w:b/>
          <w:szCs w:val="24"/>
        </w:rPr>
        <w:sym w:font="Wingdings 2" w:char="F0D9"/>
      </w:r>
      <w:r>
        <w:rPr>
          <w:b/>
        </w:rPr>
        <w:t xml:space="preserve"> </w:t>
      </w:r>
      <w:r>
        <w:rPr>
          <w:rFonts w:ascii="新細明體" w:hAnsi="新細明體" w:cs="新細明體" w:hint="eastAsia"/>
          <w:b/>
          <w:bCs/>
          <w:kern w:val="0"/>
          <w:sz w:val="22"/>
          <w:szCs w:val="21"/>
        </w:rPr>
        <w:t>洽詢電話：０２－２４９２－２０１６　野柳遊客中心</w:t>
      </w:r>
    </w:p>
    <w:p w:rsidR="0039149B" w:rsidRDefault="0039149B" w:rsidP="00474FD3">
      <w:pPr>
        <w:widowControl/>
        <w:spacing w:before="100" w:beforeAutospacing="1" w:after="100" w:afterAutospacing="1"/>
        <w:rPr>
          <w:rFonts w:ascii="新細明體" w:cs="新細明體"/>
          <w:b/>
          <w:bCs/>
          <w:kern w:val="0"/>
          <w:sz w:val="22"/>
          <w:szCs w:val="21"/>
        </w:rPr>
      </w:pPr>
      <w:r w:rsidRPr="00AE3180">
        <w:rPr>
          <w:b/>
          <w:szCs w:val="24"/>
        </w:rPr>
        <w:sym w:font="Wingdings 2" w:char="F0D9"/>
      </w:r>
      <w:r>
        <w:rPr>
          <w:b/>
        </w:rPr>
        <w:t xml:space="preserve"> </w:t>
      </w:r>
      <w:r>
        <w:rPr>
          <w:rFonts w:ascii="新細明體" w:hAnsi="新細明體" w:cs="新細明體" w:hint="eastAsia"/>
          <w:b/>
          <w:bCs/>
          <w:kern w:val="0"/>
          <w:sz w:val="22"/>
          <w:szCs w:val="21"/>
        </w:rPr>
        <w:t>網址：</w:t>
      </w:r>
      <w:r>
        <w:rPr>
          <w:b/>
        </w:rPr>
        <w:t xml:space="preserve"> </w:t>
      </w:r>
      <w:hyperlink r:id="rId7" w:history="1">
        <w:r w:rsidRPr="005916C6">
          <w:rPr>
            <w:rStyle w:val="Hyperlink"/>
            <w:rFonts w:ascii="新細明體" w:hAnsi="新細明體" w:cs="新細明體"/>
            <w:b/>
            <w:bCs/>
            <w:kern w:val="0"/>
            <w:sz w:val="22"/>
            <w:szCs w:val="21"/>
          </w:rPr>
          <w:t>http://</w:t>
        </w:r>
        <w:r w:rsidRPr="005916C6">
          <w:rPr>
            <w:rStyle w:val="Hyperlink"/>
            <w:rFonts w:ascii="新細明體" w:hAnsi="新細明體" w:cs="新細明體" w:hint="eastAsia"/>
            <w:b/>
            <w:bCs/>
            <w:kern w:val="0"/>
            <w:sz w:val="22"/>
            <w:szCs w:val="21"/>
          </w:rPr>
          <w:t>野柳地質公園</w:t>
        </w:r>
        <w:r w:rsidRPr="005916C6">
          <w:rPr>
            <w:rStyle w:val="Hyperlink"/>
            <w:rFonts w:ascii="新細明體" w:hAnsi="新細明體" w:cs="新細明體"/>
            <w:b/>
            <w:bCs/>
            <w:kern w:val="0"/>
            <w:sz w:val="22"/>
            <w:szCs w:val="21"/>
          </w:rPr>
          <w:t>.tw</w:t>
        </w:r>
      </w:hyperlink>
    </w:p>
    <w:p w:rsidR="0039149B" w:rsidRPr="00273B58" w:rsidRDefault="0039149B" w:rsidP="00273B58">
      <w:pPr>
        <w:pStyle w:val="ListParagraph"/>
        <w:widowControl/>
        <w:numPr>
          <w:ilvl w:val="0"/>
          <w:numId w:val="28"/>
        </w:numPr>
        <w:spacing w:before="100" w:beforeAutospacing="1" w:after="100" w:afterAutospacing="1"/>
        <w:ind w:leftChars="0"/>
        <w:jc w:val="center"/>
        <w:rPr>
          <w:rFonts w:ascii="新細明體" w:cs="新細明體"/>
          <w:b/>
          <w:bCs/>
          <w:kern w:val="0"/>
          <w:sz w:val="28"/>
          <w:szCs w:val="24"/>
        </w:rPr>
      </w:pPr>
      <w:r w:rsidRPr="00273B58">
        <w:rPr>
          <w:rFonts w:ascii="新細明體" w:hAnsi="新細明體" w:cs="新細明體" w:hint="eastAsia"/>
          <w:b/>
          <w:bCs/>
          <w:kern w:val="0"/>
          <w:sz w:val="28"/>
          <w:szCs w:val="24"/>
        </w:rPr>
        <w:t>快樂學習　援自野柳</w:t>
      </w:r>
      <w:r>
        <w:rPr>
          <w:rFonts w:ascii="新細明體" w:hAnsi="新細明體" w:cs="新細明體"/>
          <w:b/>
          <w:bCs/>
          <w:kern w:val="0"/>
          <w:sz w:val="28"/>
          <w:szCs w:val="24"/>
        </w:rPr>
        <w:t xml:space="preserve"> </w:t>
      </w:r>
      <w:r w:rsidRPr="00273B58">
        <w:rPr>
          <w:rFonts w:ascii="新細明體" w:hAnsi="新細明體" w:cs="新細明體" w:hint="eastAsia"/>
          <w:b/>
          <w:bCs/>
          <w:kern w:val="0"/>
          <w:sz w:val="28"/>
          <w:szCs w:val="24"/>
        </w:rPr>
        <w:t>★</w:t>
      </w:r>
    </w:p>
    <w:p w:rsidR="0039149B" w:rsidRPr="00A41A08" w:rsidRDefault="0039149B" w:rsidP="00B816A7">
      <w:pPr>
        <w:widowControl/>
        <w:spacing w:before="100" w:beforeAutospacing="1" w:after="100" w:afterAutospacing="1"/>
        <w:rPr>
          <w:rFonts w:ascii="新細明體" w:cs="新細明體"/>
          <w:kern w:val="0"/>
          <w:sz w:val="28"/>
          <w:szCs w:val="24"/>
        </w:rPr>
      </w:pPr>
      <w:r w:rsidRPr="00A41A08">
        <w:rPr>
          <w:rFonts w:ascii="新細明體" w:hAnsi="新細明體" w:cs="新細明體" w:hint="eastAsia"/>
          <w:kern w:val="0"/>
          <w:sz w:val="22"/>
          <w:szCs w:val="21"/>
        </w:rPr>
        <w:t xml:space="preserve">　　戶外學習是現代孩童接觸自然環境的重要方式之一，透過戶外學習，得以激發孩子們的學習力與創造力、促進身心健康及自我表現。有感於弱勢學童所能得到的教育資源相對有限，野柳自然中心提供弱勢學童免費參加中心所提供的學校方案，讓弱勢學童能和同儕朋友一樣，無憂無慮的在戶外快樂學習，感受自然環境帶來的啟發與感動</w:t>
      </w:r>
      <w:r w:rsidRPr="00A41A08">
        <w:rPr>
          <w:rFonts w:ascii="新細明體" w:hAnsi="新細明體" w:cs="新細明體"/>
          <w:kern w:val="0"/>
          <w:sz w:val="22"/>
          <w:szCs w:val="21"/>
        </w:rPr>
        <w:t>!</w:t>
      </w:r>
    </w:p>
    <w:p w:rsidR="0039149B" w:rsidRPr="00A41A08" w:rsidRDefault="0039149B" w:rsidP="00AE3180">
      <w:pPr>
        <w:widowControl/>
        <w:spacing w:before="100" w:beforeAutospacing="1"/>
        <w:rPr>
          <w:rFonts w:ascii="新細明體" w:cs="新細明體"/>
          <w:kern w:val="0"/>
          <w:sz w:val="28"/>
          <w:szCs w:val="24"/>
        </w:rPr>
      </w:pPr>
      <w:r w:rsidRPr="00AE3180">
        <w:rPr>
          <w:b/>
          <w:szCs w:val="24"/>
        </w:rPr>
        <w:sym w:font="Wingdings 2" w:char="F0D9"/>
      </w:r>
      <w:r>
        <w:rPr>
          <w:b/>
        </w:rPr>
        <w:t xml:space="preserve"> </w:t>
      </w:r>
      <w:r w:rsidRPr="00A41A08">
        <w:rPr>
          <w:rFonts w:ascii="新細明體" w:hAnsi="新細明體" w:cs="新細明體" w:hint="eastAsia"/>
          <w:b/>
          <w:bCs/>
          <w:kern w:val="0"/>
          <w:sz w:val="22"/>
          <w:szCs w:val="21"/>
        </w:rPr>
        <w:t>申請資格：</w:t>
      </w:r>
      <w:bookmarkStart w:id="0" w:name="_GoBack"/>
      <w:bookmarkEnd w:id="0"/>
    </w:p>
    <w:p w:rsidR="0039149B" w:rsidRPr="00A41A08" w:rsidRDefault="0039149B" w:rsidP="00AE3180">
      <w:pPr>
        <w:widowControl/>
        <w:numPr>
          <w:ilvl w:val="0"/>
          <w:numId w:val="32"/>
        </w:numPr>
        <w:spacing w:after="100" w:afterAutospacing="1"/>
        <w:rPr>
          <w:rFonts w:ascii="新細明體" w:cs="新細明體"/>
          <w:kern w:val="0"/>
          <w:sz w:val="28"/>
          <w:szCs w:val="24"/>
        </w:rPr>
      </w:pPr>
      <w:r w:rsidRPr="00A41A08">
        <w:rPr>
          <w:rFonts w:ascii="新細明體" w:hAnsi="新細明體" w:cs="新細明體" w:hint="eastAsia"/>
          <w:kern w:val="0"/>
          <w:sz w:val="22"/>
          <w:szCs w:val="21"/>
        </w:rPr>
        <w:t>國小四至六年級學童</w:t>
      </w:r>
    </w:p>
    <w:p w:rsidR="0039149B" w:rsidRPr="00A41A08" w:rsidRDefault="0039149B" w:rsidP="00AE3180">
      <w:pPr>
        <w:widowControl/>
        <w:numPr>
          <w:ilvl w:val="0"/>
          <w:numId w:val="32"/>
        </w:numPr>
        <w:spacing w:after="100" w:afterAutospacing="1"/>
        <w:rPr>
          <w:rFonts w:ascii="新細明體" w:cs="新細明體"/>
          <w:kern w:val="0"/>
          <w:sz w:val="28"/>
          <w:szCs w:val="24"/>
        </w:rPr>
      </w:pPr>
      <w:r w:rsidRPr="00A41A08">
        <w:rPr>
          <w:rFonts w:ascii="新細明體" w:hAnsi="新細明體" w:cs="新細明體" w:hint="eastAsia"/>
          <w:kern w:val="0"/>
          <w:sz w:val="22"/>
          <w:szCs w:val="21"/>
        </w:rPr>
        <w:t>符合右列身分之經濟弱勢者：低收入戶、原住民、單親、隔代教養、新住民</w:t>
      </w:r>
    </w:p>
    <w:p w:rsidR="0039149B" w:rsidRPr="00A41A08" w:rsidRDefault="0039149B" w:rsidP="00AE3180">
      <w:pPr>
        <w:widowControl/>
        <w:spacing w:before="100" w:beforeAutospacing="1"/>
        <w:rPr>
          <w:rFonts w:ascii="新細明體" w:cs="新細明體"/>
          <w:kern w:val="0"/>
          <w:sz w:val="28"/>
          <w:szCs w:val="24"/>
        </w:rPr>
      </w:pPr>
      <w:r w:rsidRPr="00AE3180">
        <w:rPr>
          <w:b/>
          <w:szCs w:val="24"/>
        </w:rPr>
        <w:sym w:font="Wingdings 2" w:char="F0D9"/>
      </w:r>
      <w:r>
        <w:rPr>
          <w:b/>
        </w:rPr>
        <w:t xml:space="preserve"> </w:t>
      </w:r>
      <w:r w:rsidRPr="00A41A08">
        <w:rPr>
          <w:rFonts w:ascii="新細明體" w:hAnsi="新細明體" w:cs="新細明體" w:hint="eastAsia"/>
          <w:b/>
          <w:bCs/>
          <w:kern w:val="0"/>
          <w:sz w:val="22"/>
          <w:szCs w:val="21"/>
        </w:rPr>
        <w:t>申請時間：</w:t>
      </w:r>
    </w:p>
    <w:p w:rsidR="0039149B" w:rsidRPr="00A41A08" w:rsidRDefault="0039149B" w:rsidP="00AE3180">
      <w:pPr>
        <w:widowControl/>
        <w:spacing w:after="100" w:afterAutospacing="1"/>
        <w:ind w:leftChars="140" w:left="336"/>
        <w:rPr>
          <w:rFonts w:ascii="新細明體" w:cs="新細明體"/>
          <w:kern w:val="0"/>
          <w:sz w:val="28"/>
          <w:szCs w:val="24"/>
        </w:rPr>
      </w:pPr>
      <w:r w:rsidRPr="00A41A08">
        <w:rPr>
          <w:rFonts w:ascii="新細明體" w:hAnsi="新細明體" w:cs="新細明體" w:hint="eastAsia"/>
          <w:kern w:val="0"/>
          <w:sz w:val="22"/>
          <w:szCs w:val="21"/>
        </w:rPr>
        <w:t>民國</w:t>
      </w:r>
      <w:r w:rsidRPr="00A41A08">
        <w:rPr>
          <w:rFonts w:ascii="新細明體" w:hAnsi="新細明體" w:cs="新細明體"/>
          <w:kern w:val="0"/>
          <w:sz w:val="22"/>
          <w:szCs w:val="21"/>
        </w:rPr>
        <w:t>102</w:t>
      </w:r>
      <w:r w:rsidRPr="00A41A08">
        <w:rPr>
          <w:rFonts w:ascii="新細明體" w:hAnsi="新細明體" w:cs="新細明體" w:hint="eastAsia"/>
          <w:kern w:val="0"/>
          <w:sz w:val="22"/>
          <w:szCs w:val="21"/>
        </w:rPr>
        <w:t>年</w:t>
      </w:r>
      <w:r w:rsidRPr="00A41A08">
        <w:rPr>
          <w:rFonts w:ascii="新細明體" w:hAnsi="新細明體" w:cs="新細明體"/>
          <w:kern w:val="0"/>
          <w:sz w:val="22"/>
          <w:szCs w:val="21"/>
        </w:rPr>
        <w:t>1/1~12/31</w:t>
      </w:r>
    </w:p>
    <w:p w:rsidR="0039149B" w:rsidRPr="00A41A08" w:rsidRDefault="0039149B" w:rsidP="00B816A7">
      <w:pPr>
        <w:widowControl/>
        <w:spacing w:before="100" w:beforeAutospacing="1" w:after="100" w:afterAutospacing="1"/>
        <w:rPr>
          <w:rFonts w:ascii="新細明體" w:cs="新細明體"/>
          <w:kern w:val="0"/>
          <w:sz w:val="28"/>
          <w:szCs w:val="24"/>
        </w:rPr>
      </w:pPr>
      <w:r w:rsidRPr="00AE3180">
        <w:rPr>
          <w:b/>
          <w:szCs w:val="24"/>
        </w:rPr>
        <w:sym w:font="Wingdings 2" w:char="F0D9"/>
      </w:r>
      <w:r>
        <w:rPr>
          <w:b/>
        </w:rPr>
        <w:t xml:space="preserve"> </w:t>
      </w:r>
      <w:r w:rsidRPr="00A41A08">
        <w:rPr>
          <w:rFonts w:ascii="新細明體" w:hAnsi="新細明體" w:cs="新細明體" w:hint="eastAsia"/>
          <w:b/>
          <w:bCs/>
          <w:kern w:val="0"/>
          <w:sz w:val="22"/>
          <w:szCs w:val="21"/>
        </w:rPr>
        <w:t>可選擇之學校方案：</w:t>
      </w:r>
    </w:p>
    <w:tbl>
      <w:tblPr>
        <w:tblW w:w="0" w:type="auto"/>
        <w:jc w:val="center"/>
        <w:tblLook w:val="00A0"/>
      </w:tblPr>
      <w:tblGrid>
        <w:gridCol w:w="2410"/>
        <w:gridCol w:w="1984"/>
        <w:gridCol w:w="1984"/>
      </w:tblGrid>
      <w:tr w:rsidR="0039149B" w:rsidRPr="00C36FC4" w:rsidTr="00C36FC4">
        <w:trPr>
          <w:jc w:val="center"/>
        </w:trPr>
        <w:tc>
          <w:tcPr>
            <w:tcW w:w="2410" w:type="dxa"/>
            <w:tcBorders>
              <w:bottom w:val="single" w:sz="12" w:space="0" w:color="FFFFFF"/>
            </w:tcBorders>
            <w:shd w:val="clear" w:color="auto" w:fill="F2730A"/>
          </w:tcPr>
          <w:p w:rsidR="0039149B" w:rsidRPr="00C36FC4" w:rsidRDefault="0039149B" w:rsidP="00C36FC4">
            <w:pPr>
              <w:widowControl/>
              <w:spacing w:before="100" w:beforeAutospacing="1" w:after="100" w:afterAutospacing="1"/>
              <w:jc w:val="center"/>
              <w:rPr>
                <w:rFonts w:ascii="新細明體" w:cs="新細明體"/>
                <w:b/>
                <w:bCs/>
                <w:color w:val="FFFFFF"/>
                <w:kern w:val="0"/>
                <w:sz w:val="22"/>
                <w:szCs w:val="21"/>
              </w:rPr>
            </w:pPr>
            <w:r w:rsidRPr="00C36FC4">
              <w:rPr>
                <w:rFonts w:ascii="新細明體" w:hAnsi="新細明體" w:cs="新細明體" w:hint="eastAsia"/>
                <w:bCs/>
                <w:color w:val="FFFFFF"/>
                <w:kern w:val="0"/>
                <w:sz w:val="22"/>
                <w:szCs w:val="21"/>
              </w:rPr>
              <w:t>方</w:t>
            </w:r>
            <w:r w:rsidRPr="00C36FC4">
              <w:rPr>
                <w:rFonts w:ascii="新細明體" w:hAnsi="新細明體" w:cs="新細明體"/>
                <w:bCs/>
                <w:color w:val="FFFFFF"/>
                <w:kern w:val="0"/>
                <w:sz w:val="22"/>
                <w:szCs w:val="21"/>
              </w:rPr>
              <w:t xml:space="preserve"> </w:t>
            </w:r>
            <w:r w:rsidRPr="00C36FC4">
              <w:rPr>
                <w:rFonts w:ascii="新細明體" w:hAnsi="新細明體" w:cs="新細明體" w:hint="eastAsia"/>
                <w:bCs/>
                <w:color w:val="FFFFFF"/>
                <w:kern w:val="0"/>
                <w:sz w:val="22"/>
                <w:szCs w:val="21"/>
              </w:rPr>
              <w:t>案</w:t>
            </w:r>
            <w:r w:rsidRPr="00C36FC4">
              <w:rPr>
                <w:rFonts w:ascii="新細明體" w:hAnsi="新細明體" w:cs="新細明體"/>
                <w:bCs/>
                <w:color w:val="FFFFFF"/>
                <w:kern w:val="0"/>
                <w:sz w:val="22"/>
                <w:szCs w:val="21"/>
              </w:rPr>
              <w:t xml:space="preserve"> </w:t>
            </w:r>
            <w:r w:rsidRPr="00C36FC4">
              <w:rPr>
                <w:rFonts w:ascii="新細明體" w:hAnsi="新細明體" w:cs="新細明體" w:hint="eastAsia"/>
                <w:bCs/>
                <w:color w:val="FFFFFF"/>
                <w:kern w:val="0"/>
                <w:sz w:val="22"/>
                <w:szCs w:val="21"/>
              </w:rPr>
              <w:t>名</w:t>
            </w:r>
            <w:r w:rsidRPr="00C36FC4">
              <w:rPr>
                <w:rFonts w:ascii="新細明體" w:hAnsi="新細明體" w:cs="新細明體"/>
                <w:bCs/>
                <w:color w:val="FFFFFF"/>
                <w:kern w:val="0"/>
                <w:sz w:val="22"/>
                <w:szCs w:val="21"/>
              </w:rPr>
              <w:t xml:space="preserve"> </w:t>
            </w:r>
            <w:r w:rsidRPr="00C36FC4">
              <w:rPr>
                <w:rFonts w:ascii="新細明體" w:hAnsi="新細明體" w:cs="新細明體" w:hint="eastAsia"/>
                <w:bCs/>
                <w:color w:val="FFFFFF"/>
                <w:kern w:val="0"/>
                <w:sz w:val="22"/>
                <w:szCs w:val="21"/>
              </w:rPr>
              <w:t>稱</w:t>
            </w:r>
          </w:p>
        </w:tc>
        <w:tc>
          <w:tcPr>
            <w:tcW w:w="1984" w:type="dxa"/>
            <w:tcBorders>
              <w:bottom w:val="single" w:sz="12" w:space="0" w:color="FFFFFF"/>
            </w:tcBorders>
            <w:shd w:val="clear" w:color="auto" w:fill="F2730A"/>
          </w:tcPr>
          <w:p w:rsidR="0039149B" w:rsidRPr="00C36FC4" w:rsidRDefault="0039149B" w:rsidP="00C36FC4">
            <w:pPr>
              <w:widowControl/>
              <w:spacing w:before="100" w:beforeAutospacing="1" w:after="100" w:afterAutospacing="1"/>
              <w:jc w:val="center"/>
              <w:rPr>
                <w:rFonts w:ascii="新細明體" w:cs="新細明體"/>
                <w:b/>
                <w:bCs/>
                <w:color w:val="FFFFFF"/>
                <w:kern w:val="0"/>
                <w:sz w:val="22"/>
                <w:szCs w:val="21"/>
              </w:rPr>
            </w:pPr>
            <w:r w:rsidRPr="00C36FC4">
              <w:rPr>
                <w:rFonts w:ascii="新細明體" w:hAnsi="新細明體" w:cs="新細明體" w:hint="eastAsia"/>
                <w:bCs/>
                <w:color w:val="FFFFFF"/>
                <w:kern w:val="0"/>
                <w:sz w:val="22"/>
                <w:szCs w:val="21"/>
              </w:rPr>
              <w:t>適</w:t>
            </w:r>
            <w:r w:rsidRPr="00C36FC4">
              <w:rPr>
                <w:rFonts w:ascii="新細明體" w:hAnsi="新細明體" w:cs="新細明體"/>
                <w:bCs/>
                <w:color w:val="FFFFFF"/>
                <w:kern w:val="0"/>
                <w:sz w:val="22"/>
                <w:szCs w:val="21"/>
              </w:rPr>
              <w:t xml:space="preserve"> </w:t>
            </w:r>
            <w:r w:rsidRPr="00C36FC4">
              <w:rPr>
                <w:rFonts w:ascii="新細明體" w:hAnsi="新細明體" w:cs="新細明體" w:hint="eastAsia"/>
                <w:bCs/>
                <w:color w:val="FFFFFF"/>
                <w:kern w:val="0"/>
                <w:sz w:val="22"/>
                <w:szCs w:val="21"/>
              </w:rPr>
              <w:t>合</w:t>
            </w:r>
            <w:r w:rsidRPr="00C36FC4">
              <w:rPr>
                <w:rFonts w:ascii="新細明體" w:hAnsi="新細明體" w:cs="新細明體"/>
                <w:bCs/>
                <w:color w:val="FFFFFF"/>
                <w:kern w:val="0"/>
                <w:sz w:val="22"/>
                <w:szCs w:val="21"/>
              </w:rPr>
              <w:t xml:space="preserve"> </w:t>
            </w:r>
            <w:r w:rsidRPr="00C36FC4">
              <w:rPr>
                <w:rFonts w:ascii="新細明體" w:hAnsi="新細明體" w:cs="新細明體" w:hint="eastAsia"/>
                <w:bCs/>
                <w:color w:val="FFFFFF"/>
                <w:kern w:val="0"/>
                <w:sz w:val="22"/>
                <w:szCs w:val="21"/>
              </w:rPr>
              <w:t>年</w:t>
            </w:r>
            <w:r w:rsidRPr="00C36FC4">
              <w:rPr>
                <w:rFonts w:ascii="新細明體" w:hAnsi="新細明體" w:cs="新細明體"/>
                <w:bCs/>
                <w:color w:val="FFFFFF"/>
                <w:kern w:val="0"/>
                <w:sz w:val="22"/>
                <w:szCs w:val="21"/>
              </w:rPr>
              <w:t xml:space="preserve"> </w:t>
            </w:r>
            <w:r w:rsidRPr="00C36FC4">
              <w:rPr>
                <w:rFonts w:ascii="新細明體" w:hAnsi="新細明體" w:cs="新細明體" w:hint="eastAsia"/>
                <w:bCs/>
                <w:color w:val="FFFFFF"/>
                <w:kern w:val="0"/>
                <w:sz w:val="22"/>
                <w:szCs w:val="21"/>
              </w:rPr>
              <w:t>級</w:t>
            </w:r>
          </w:p>
        </w:tc>
        <w:tc>
          <w:tcPr>
            <w:tcW w:w="1984" w:type="dxa"/>
            <w:tcBorders>
              <w:bottom w:val="single" w:sz="12" w:space="0" w:color="FFFFFF"/>
            </w:tcBorders>
            <w:shd w:val="clear" w:color="auto" w:fill="F2730A"/>
          </w:tcPr>
          <w:p w:rsidR="0039149B" w:rsidRPr="00C36FC4" w:rsidRDefault="0039149B" w:rsidP="00C36FC4">
            <w:pPr>
              <w:widowControl/>
              <w:spacing w:before="100" w:beforeAutospacing="1" w:after="100" w:afterAutospacing="1"/>
              <w:jc w:val="center"/>
              <w:rPr>
                <w:rFonts w:ascii="新細明體" w:cs="新細明體"/>
                <w:b/>
                <w:bCs/>
                <w:color w:val="FFFFFF"/>
                <w:kern w:val="0"/>
                <w:sz w:val="22"/>
                <w:szCs w:val="21"/>
              </w:rPr>
            </w:pPr>
            <w:r w:rsidRPr="00C36FC4">
              <w:rPr>
                <w:rFonts w:ascii="新細明體" w:hAnsi="新細明體" w:cs="新細明體" w:hint="eastAsia"/>
                <w:bCs/>
                <w:color w:val="FFFFFF"/>
                <w:kern w:val="0"/>
                <w:sz w:val="22"/>
                <w:szCs w:val="21"/>
              </w:rPr>
              <w:t>主</w:t>
            </w:r>
            <w:r w:rsidRPr="00C36FC4">
              <w:rPr>
                <w:rFonts w:ascii="新細明體" w:hAnsi="新細明體" w:cs="新細明體"/>
                <w:bCs/>
                <w:color w:val="FFFFFF"/>
                <w:kern w:val="0"/>
                <w:sz w:val="22"/>
                <w:szCs w:val="21"/>
              </w:rPr>
              <w:t xml:space="preserve">   </w:t>
            </w:r>
            <w:r w:rsidRPr="00C36FC4">
              <w:rPr>
                <w:rFonts w:ascii="新細明體" w:hAnsi="新細明體" w:cs="新細明體" w:hint="eastAsia"/>
                <w:bCs/>
                <w:color w:val="FFFFFF"/>
                <w:kern w:val="0"/>
                <w:sz w:val="22"/>
                <w:szCs w:val="21"/>
              </w:rPr>
              <w:t>題</w:t>
            </w:r>
          </w:p>
        </w:tc>
      </w:tr>
      <w:tr w:rsidR="0039149B" w:rsidRPr="00C36FC4" w:rsidTr="00C36FC4">
        <w:trPr>
          <w:jc w:val="center"/>
        </w:trPr>
        <w:tc>
          <w:tcPr>
            <w:tcW w:w="2410" w:type="dxa"/>
            <w:shd w:val="clear" w:color="auto" w:fill="DAEEF3"/>
          </w:tcPr>
          <w:p w:rsidR="0039149B" w:rsidRPr="00C36FC4" w:rsidRDefault="0039149B" w:rsidP="00C36FC4">
            <w:pPr>
              <w:widowControl/>
              <w:spacing w:before="100" w:beforeAutospacing="1" w:after="100" w:afterAutospacing="1"/>
              <w:jc w:val="center"/>
              <w:rPr>
                <w:rFonts w:ascii="新細明體" w:cs="新細明體"/>
                <w:b/>
                <w:bCs/>
                <w:color w:val="000000"/>
                <w:kern w:val="0"/>
                <w:sz w:val="22"/>
                <w:szCs w:val="21"/>
              </w:rPr>
            </w:pPr>
            <w:r w:rsidRPr="00C36FC4">
              <w:rPr>
                <w:rFonts w:ascii="新細明體" w:hAnsi="新細明體" w:cs="新細明體" w:hint="eastAsia"/>
                <w:bCs/>
                <w:color w:val="000000"/>
                <w:kern w:val="0"/>
                <w:sz w:val="22"/>
                <w:szCs w:val="21"/>
              </w:rPr>
              <w:t>植物遊樂園</w:t>
            </w:r>
          </w:p>
        </w:tc>
        <w:tc>
          <w:tcPr>
            <w:tcW w:w="1984" w:type="dxa"/>
            <w:shd w:val="clear" w:color="auto" w:fill="DAEEF3"/>
          </w:tcPr>
          <w:p w:rsidR="0039149B" w:rsidRPr="00C36FC4" w:rsidRDefault="0039149B" w:rsidP="00C36FC4">
            <w:pPr>
              <w:widowControl/>
              <w:spacing w:before="100" w:beforeAutospacing="1" w:after="100" w:afterAutospacing="1"/>
              <w:jc w:val="center"/>
              <w:rPr>
                <w:rFonts w:ascii="新細明體" w:cs="新細明體"/>
                <w:color w:val="000000"/>
                <w:kern w:val="0"/>
                <w:sz w:val="22"/>
                <w:szCs w:val="21"/>
              </w:rPr>
            </w:pPr>
            <w:r w:rsidRPr="00C36FC4">
              <w:rPr>
                <w:rFonts w:ascii="新細明體" w:hAnsi="新細明體" w:cs="新細明體"/>
                <w:color w:val="000000"/>
                <w:kern w:val="0"/>
                <w:sz w:val="22"/>
                <w:szCs w:val="21"/>
              </w:rPr>
              <w:t>3-4</w:t>
            </w:r>
            <w:r w:rsidRPr="00C36FC4">
              <w:rPr>
                <w:rFonts w:ascii="新細明體" w:hAnsi="新細明體" w:cs="新細明體" w:hint="eastAsia"/>
                <w:color w:val="000000"/>
                <w:kern w:val="0"/>
                <w:sz w:val="22"/>
                <w:szCs w:val="21"/>
              </w:rPr>
              <w:t>年級</w:t>
            </w:r>
          </w:p>
        </w:tc>
        <w:tc>
          <w:tcPr>
            <w:tcW w:w="1984" w:type="dxa"/>
            <w:shd w:val="clear" w:color="auto" w:fill="DAEEF3"/>
          </w:tcPr>
          <w:p w:rsidR="0039149B" w:rsidRPr="00C36FC4" w:rsidRDefault="0039149B" w:rsidP="00C36FC4">
            <w:pPr>
              <w:widowControl/>
              <w:spacing w:before="100" w:beforeAutospacing="1" w:after="100" w:afterAutospacing="1"/>
              <w:jc w:val="center"/>
              <w:rPr>
                <w:rFonts w:ascii="新細明體" w:cs="新細明體"/>
                <w:color w:val="000000"/>
                <w:kern w:val="0"/>
                <w:sz w:val="22"/>
                <w:szCs w:val="21"/>
              </w:rPr>
            </w:pPr>
            <w:r w:rsidRPr="00C36FC4">
              <w:rPr>
                <w:rFonts w:ascii="新細明體" w:hAnsi="新細明體" w:cs="新細明體" w:hint="eastAsia"/>
                <w:color w:val="000000"/>
                <w:kern w:val="0"/>
                <w:sz w:val="22"/>
                <w:szCs w:val="21"/>
              </w:rPr>
              <w:t>植</w:t>
            </w:r>
            <w:r w:rsidRPr="00C36FC4">
              <w:rPr>
                <w:rFonts w:ascii="新細明體" w:hAnsi="新細明體" w:cs="新細明體"/>
                <w:color w:val="000000"/>
                <w:kern w:val="0"/>
                <w:sz w:val="22"/>
                <w:szCs w:val="21"/>
              </w:rPr>
              <w:t xml:space="preserve">   </w:t>
            </w:r>
            <w:r w:rsidRPr="00C36FC4">
              <w:rPr>
                <w:rFonts w:ascii="新細明體" w:hAnsi="新細明體" w:cs="新細明體" w:hint="eastAsia"/>
                <w:color w:val="000000"/>
                <w:kern w:val="0"/>
                <w:sz w:val="22"/>
                <w:szCs w:val="21"/>
              </w:rPr>
              <w:t>物</w:t>
            </w:r>
          </w:p>
        </w:tc>
      </w:tr>
      <w:tr w:rsidR="0039149B" w:rsidRPr="00C36FC4" w:rsidTr="00C36FC4">
        <w:trPr>
          <w:jc w:val="center"/>
        </w:trPr>
        <w:tc>
          <w:tcPr>
            <w:tcW w:w="2410" w:type="dxa"/>
            <w:shd w:val="clear" w:color="auto" w:fill="EDF6F9"/>
          </w:tcPr>
          <w:p w:rsidR="0039149B" w:rsidRPr="00C36FC4" w:rsidRDefault="0039149B" w:rsidP="00C36FC4">
            <w:pPr>
              <w:widowControl/>
              <w:spacing w:before="100" w:beforeAutospacing="1" w:after="100" w:afterAutospacing="1"/>
              <w:jc w:val="center"/>
              <w:rPr>
                <w:rFonts w:ascii="新細明體" w:cs="新細明體"/>
                <w:b/>
                <w:bCs/>
                <w:color w:val="000000"/>
                <w:kern w:val="0"/>
                <w:sz w:val="22"/>
                <w:szCs w:val="21"/>
              </w:rPr>
            </w:pPr>
            <w:r w:rsidRPr="00C36FC4">
              <w:rPr>
                <w:rFonts w:ascii="新細明體" w:hAnsi="新細明體" w:cs="新細明體" w:hint="eastAsia"/>
                <w:bCs/>
                <w:color w:val="000000"/>
                <w:kern w:val="0"/>
                <w:sz w:val="22"/>
                <w:szCs w:val="21"/>
              </w:rPr>
              <w:t>神秘的魔法石</w:t>
            </w:r>
          </w:p>
        </w:tc>
        <w:tc>
          <w:tcPr>
            <w:tcW w:w="1984" w:type="dxa"/>
            <w:shd w:val="clear" w:color="auto" w:fill="EDF6F9"/>
          </w:tcPr>
          <w:p w:rsidR="0039149B" w:rsidRPr="00C36FC4" w:rsidRDefault="0039149B" w:rsidP="00C36FC4">
            <w:pPr>
              <w:widowControl/>
              <w:spacing w:before="100" w:beforeAutospacing="1" w:after="100" w:afterAutospacing="1"/>
              <w:jc w:val="center"/>
              <w:rPr>
                <w:rFonts w:ascii="新細明體" w:cs="新細明體"/>
                <w:color w:val="000000"/>
                <w:kern w:val="0"/>
                <w:sz w:val="22"/>
                <w:szCs w:val="21"/>
              </w:rPr>
            </w:pPr>
            <w:r w:rsidRPr="00C36FC4">
              <w:rPr>
                <w:rFonts w:ascii="新細明體" w:hAnsi="新細明體" w:cs="新細明體"/>
                <w:color w:val="000000"/>
                <w:kern w:val="0"/>
                <w:sz w:val="22"/>
                <w:szCs w:val="21"/>
              </w:rPr>
              <w:t>4-5</w:t>
            </w:r>
            <w:r w:rsidRPr="00C36FC4">
              <w:rPr>
                <w:rFonts w:ascii="新細明體" w:hAnsi="新細明體" w:cs="新細明體" w:hint="eastAsia"/>
                <w:color w:val="000000"/>
                <w:kern w:val="0"/>
                <w:sz w:val="22"/>
                <w:szCs w:val="21"/>
              </w:rPr>
              <w:t>年級</w:t>
            </w:r>
          </w:p>
        </w:tc>
        <w:tc>
          <w:tcPr>
            <w:tcW w:w="1984" w:type="dxa"/>
            <w:shd w:val="clear" w:color="auto" w:fill="EDF6F9"/>
          </w:tcPr>
          <w:p w:rsidR="0039149B" w:rsidRPr="00C36FC4" w:rsidRDefault="0039149B" w:rsidP="00C36FC4">
            <w:pPr>
              <w:widowControl/>
              <w:spacing w:before="100" w:beforeAutospacing="1" w:after="100" w:afterAutospacing="1"/>
              <w:jc w:val="center"/>
              <w:rPr>
                <w:rFonts w:ascii="新細明體" w:cs="新細明體"/>
                <w:color w:val="000000"/>
                <w:kern w:val="0"/>
                <w:sz w:val="22"/>
                <w:szCs w:val="21"/>
              </w:rPr>
            </w:pPr>
            <w:r w:rsidRPr="00C36FC4">
              <w:rPr>
                <w:rFonts w:ascii="新細明體" w:hAnsi="新細明體" w:cs="新細明體" w:hint="eastAsia"/>
                <w:color w:val="000000"/>
                <w:kern w:val="0"/>
                <w:sz w:val="22"/>
                <w:szCs w:val="21"/>
              </w:rPr>
              <w:t>地</w:t>
            </w:r>
            <w:r w:rsidRPr="00C36FC4">
              <w:rPr>
                <w:rFonts w:ascii="新細明體" w:hAnsi="新細明體" w:cs="新細明體"/>
                <w:color w:val="000000"/>
                <w:kern w:val="0"/>
                <w:sz w:val="22"/>
                <w:szCs w:val="21"/>
              </w:rPr>
              <w:t xml:space="preserve">   </w:t>
            </w:r>
            <w:r w:rsidRPr="00C36FC4">
              <w:rPr>
                <w:rFonts w:ascii="新細明體" w:hAnsi="新細明體" w:cs="新細明體" w:hint="eastAsia"/>
                <w:color w:val="000000"/>
                <w:kern w:val="0"/>
                <w:sz w:val="22"/>
                <w:szCs w:val="21"/>
              </w:rPr>
              <w:t>質</w:t>
            </w:r>
          </w:p>
        </w:tc>
      </w:tr>
      <w:tr w:rsidR="0039149B" w:rsidRPr="00C36FC4" w:rsidTr="00C36FC4">
        <w:trPr>
          <w:jc w:val="center"/>
        </w:trPr>
        <w:tc>
          <w:tcPr>
            <w:tcW w:w="2410" w:type="dxa"/>
            <w:shd w:val="clear" w:color="auto" w:fill="DAEEF3"/>
          </w:tcPr>
          <w:p w:rsidR="0039149B" w:rsidRPr="00C36FC4" w:rsidRDefault="0039149B" w:rsidP="00C36FC4">
            <w:pPr>
              <w:widowControl/>
              <w:spacing w:before="100" w:beforeAutospacing="1" w:after="100" w:afterAutospacing="1"/>
              <w:jc w:val="center"/>
              <w:rPr>
                <w:rFonts w:ascii="新細明體" w:cs="新細明體"/>
                <w:b/>
                <w:bCs/>
                <w:color w:val="000000"/>
                <w:kern w:val="0"/>
                <w:sz w:val="22"/>
                <w:szCs w:val="21"/>
              </w:rPr>
            </w:pPr>
            <w:r w:rsidRPr="00C36FC4">
              <w:rPr>
                <w:rFonts w:ascii="新細明體" w:hAnsi="新細明體" w:cs="新細明體" w:hint="eastAsia"/>
                <w:bCs/>
                <w:color w:val="000000"/>
                <w:kern w:val="0"/>
                <w:sz w:val="22"/>
                <w:szCs w:val="21"/>
              </w:rPr>
              <w:t>我的真石好朋友</w:t>
            </w:r>
          </w:p>
        </w:tc>
        <w:tc>
          <w:tcPr>
            <w:tcW w:w="1984" w:type="dxa"/>
            <w:shd w:val="clear" w:color="auto" w:fill="DAEEF3"/>
          </w:tcPr>
          <w:p w:rsidR="0039149B" w:rsidRPr="00C36FC4" w:rsidRDefault="0039149B" w:rsidP="00C36FC4">
            <w:pPr>
              <w:widowControl/>
              <w:spacing w:before="100" w:beforeAutospacing="1" w:after="100" w:afterAutospacing="1"/>
              <w:jc w:val="center"/>
              <w:rPr>
                <w:rFonts w:ascii="新細明體" w:cs="新細明體"/>
                <w:color w:val="000000"/>
                <w:kern w:val="0"/>
                <w:sz w:val="22"/>
                <w:szCs w:val="21"/>
              </w:rPr>
            </w:pPr>
            <w:r w:rsidRPr="00C36FC4">
              <w:rPr>
                <w:rFonts w:ascii="新細明體" w:hAnsi="新細明體" w:cs="新細明體"/>
                <w:color w:val="000000"/>
                <w:kern w:val="0"/>
                <w:sz w:val="22"/>
                <w:szCs w:val="21"/>
              </w:rPr>
              <w:t>5-8</w:t>
            </w:r>
            <w:r w:rsidRPr="00C36FC4">
              <w:rPr>
                <w:rFonts w:ascii="新細明體" w:hAnsi="新細明體" w:cs="新細明體" w:hint="eastAsia"/>
                <w:color w:val="000000"/>
                <w:kern w:val="0"/>
                <w:sz w:val="22"/>
                <w:szCs w:val="21"/>
              </w:rPr>
              <w:t>年級</w:t>
            </w:r>
          </w:p>
        </w:tc>
        <w:tc>
          <w:tcPr>
            <w:tcW w:w="1984" w:type="dxa"/>
            <w:shd w:val="clear" w:color="auto" w:fill="DAEEF3"/>
          </w:tcPr>
          <w:p w:rsidR="0039149B" w:rsidRPr="00C36FC4" w:rsidRDefault="0039149B" w:rsidP="00C36FC4">
            <w:pPr>
              <w:widowControl/>
              <w:spacing w:before="100" w:beforeAutospacing="1" w:after="100" w:afterAutospacing="1"/>
              <w:jc w:val="center"/>
              <w:rPr>
                <w:rFonts w:ascii="新細明體" w:cs="新細明體"/>
                <w:color w:val="000000"/>
                <w:kern w:val="0"/>
                <w:sz w:val="22"/>
                <w:szCs w:val="21"/>
              </w:rPr>
            </w:pPr>
            <w:r w:rsidRPr="00C36FC4">
              <w:rPr>
                <w:rFonts w:ascii="新細明體" w:hAnsi="新細明體" w:cs="新細明體" w:hint="eastAsia"/>
                <w:color w:val="000000"/>
                <w:kern w:val="0"/>
                <w:sz w:val="22"/>
                <w:szCs w:val="21"/>
              </w:rPr>
              <w:t>地</w:t>
            </w:r>
            <w:r w:rsidRPr="00C36FC4">
              <w:rPr>
                <w:rFonts w:ascii="新細明體" w:hAnsi="新細明體" w:cs="新細明體"/>
                <w:color w:val="000000"/>
                <w:kern w:val="0"/>
                <w:sz w:val="22"/>
                <w:szCs w:val="21"/>
              </w:rPr>
              <w:t xml:space="preserve">   </w:t>
            </w:r>
            <w:r w:rsidRPr="00C36FC4">
              <w:rPr>
                <w:rFonts w:ascii="新細明體" w:hAnsi="新細明體" w:cs="新細明體" w:hint="eastAsia"/>
                <w:color w:val="000000"/>
                <w:kern w:val="0"/>
                <w:sz w:val="22"/>
                <w:szCs w:val="21"/>
              </w:rPr>
              <w:t>質</w:t>
            </w:r>
          </w:p>
        </w:tc>
      </w:tr>
      <w:tr w:rsidR="0039149B" w:rsidRPr="00C36FC4" w:rsidTr="00C36FC4">
        <w:trPr>
          <w:jc w:val="center"/>
        </w:trPr>
        <w:tc>
          <w:tcPr>
            <w:tcW w:w="2410" w:type="dxa"/>
            <w:shd w:val="clear" w:color="auto" w:fill="EDF6F9"/>
          </w:tcPr>
          <w:p w:rsidR="0039149B" w:rsidRPr="00C36FC4" w:rsidRDefault="0039149B" w:rsidP="00C36FC4">
            <w:pPr>
              <w:widowControl/>
              <w:spacing w:before="100" w:beforeAutospacing="1" w:after="100" w:afterAutospacing="1"/>
              <w:jc w:val="center"/>
              <w:rPr>
                <w:rFonts w:ascii="新細明體" w:cs="新細明體"/>
                <w:b/>
                <w:bCs/>
                <w:color w:val="000000"/>
                <w:kern w:val="0"/>
                <w:sz w:val="22"/>
                <w:szCs w:val="21"/>
              </w:rPr>
            </w:pPr>
            <w:r w:rsidRPr="00C36FC4">
              <w:rPr>
                <w:rFonts w:ascii="新細明體" w:hAnsi="新細明體" w:cs="新細明體" w:hint="eastAsia"/>
                <w:bCs/>
                <w:color w:val="000000"/>
                <w:kern w:val="0"/>
                <w:sz w:val="22"/>
                <w:szCs w:val="21"/>
              </w:rPr>
              <w:t>潮境探險</w:t>
            </w:r>
          </w:p>
        </w:tc>
        <w:tc>
          <w:tcPr>
            <w:tcW w:w="1984" w:type="dxa"/>
            <w:shd w:val="clear" w:color="auto" w:fill="EDF6F9"/>
          </w:tcPr>
          <w:p w:rsidR="0039149B" w:rsidRPr="00C36FC4" w:rsidRDefault="0039149B" w:rsidP="00C36FC4">
            <w:pPr>
              <w:widowControl/>
              <w:spacing w:before="100" w:beforeAutospacing="1" w:after="100" w:afterAutospacing="1"/>
              <w:jc w:val="center"/>
              <w:rPr>
                <w:rFonts w:ascii="新細明體" w:cs="新細明體"/>
                <w:color w:val="000000"/>
                <w:kern w:val="0"/>
                <w:sz w:val="22"/>
                <w:szCs w:val="21"/>
              </w:rPr>
            </w:pPr>
            <w:r w:rsidRPr="00C36FC4">
              <w:rPr>
                <w:rFonts w:ascii="新細明體" w:hAnsi="新細明體" w:cs="新細明體"/>
                <w:color w:val="000000"/>
                <w:kern w:val="0"/>
                <w:sz w:val="22"/>
                <w:szCs w:val="21"/>
              </w:rPr>
              <w:t>5-6</w:t>
            </w:r>
            <w:r w:rsidRPr="00C36FC4">
              <w:rPr>
                <w:rFonts w:ascii="新細明體" w:hAnsi="新細明體" w:cs="新細明體" w:hint="eastAsia"/>
                <w:color w:val="000000"/>
                <w:kern w:val="0"/>
                <w:sz w:val="22"/>
                <w:szCs w:val="21"/>
              </w:rPr>
              <w:t>年級</w:t>
            </w:r>
          </w:p>
        </w:tc>
        <w:tc>
          <w:tcPr>
            <w:tcW w:w="1984" w:type="dxa"/>
            <w:shd w:val="clear" w:color="auto" w:fill="EDF6F9"/>
          </w:tcPr>
          <w:p w:rsidR="0039149B" w:rsidRPr="00C36FC4" w:rsidRDefault="0039149B" w:rsidP="00C36FC4">
            <w:pPr>
              <w:widowControl/>
              <w:spacing w:before="100" w:beforeAutospacing="1" w:after="100" w:afterAutospacing="1"/>
              <w:jc w:val="center"/>
              <w:rPr>
                <w:rFonts w:ascii="新細明體" w:cs="新細明體"/>
                <w:color w:val="000000"/>
                <w:kern w:val="0"/>
                <w:sz w:val="22"/>
                <w:szCs w:val="21"/>
              </w:rPr>
            </w:pPr>
            <w:r w:rsidRPr="00C36FC4">
              <w:rPr>
                <w:rFonts w:ascii="新細明體" w:hAnsi="新細明體" w:cs="新細明體" w:hint="eastAsia"/>
                <w:color w:val="000000"/>
                <w:kern w:val="0"/>
                <w:sz w:val="22"/>
                <w:szCs w:val="21"/>
              </w:rPr>
              <w:t>海洋生態</w:t>
            </w:r>
          </w:p>
        </w:tc>
      </w:tr>
      <w:tr w:rsidR="0039149B" w:rsidRPr="00C36FC4" w:rsidTr="00C36FC4">
        <w:trPr>
          <w:jc w:val="center"/>
        </w:trPr>
        <w:tc>
          <w:tcPr>
            <w:tcW w:w="2410" w:type="dxa"/>
            <w:shd w:val="clear" w:color="auto" w:fill="DAEEF3"/>
          </w:tcPr>
          <w:p w:rsidR="0039149B" w:rsidRPr="00C36FC4" w:rsidRDefault="0039149B" w:rsidP="00C36FC4">
            <w:pPr>
              <w:widowControl/>
              <w:spacing w:before="100" w:beforeAutospacing="1" w:after="100" w:afterAutospacing="1"/>
              <w:jc w:val="center"/>
              <w:rPr>
                <w:rFonts w:ascii="新細明體" w:cs="新細明體"/>
                <w:b/>
                <w:bCs/>
                <w:color w:val="000000"/>
                <w:kern w:val="0"/>
                <w:sz w:val="22"/>
                <w:szCs w:val="21"/>
              </w:rPr>
            </w:pPr>
            <w:r w:rsidRPr="00C36FC4">
              <w:rPr>
                <w:rFonts w:ascii="新細明體" w:hAnsi="新細明體" w:cs="新細明體" w:hint="eastAsia"/>
                <w:bCs/>
                <w:color w:val="000000"/>
                <w:kern w:val="0"/>
                <w:sz w:val="22"/>
                <w:szCs w:val="21"/>
              </w:rPr>
              <w:t>海女傳說</w:t>
            </w:r>
          </w:p>
        </w:tc>
        <w:tc>
          <w:tcPr>
            <w:tcW w:w="1984" w:type="dxa"/>
            <w:shd w:val="clear" w:color="auto" w:fill="DAEEF3"/>
          </w:tcPr>
          <w:p w:rsidR="0039149B" w:rsidRPr="00C36FC4" w:rsidRDefault="0039149B" w:rsidP="00C36FC4">
            <w:pPr>
              <w:widowControl/>
              <w:spacing w:before="100" w:beforeAutospacing="1" w:after="100" w:afterAutospacing="1"/>
              <w:jc w:val="center"/>
              <w:rPr>
                <w:rFonts w:ascii="新細明體" w:cs="新細明體"/>
                <w:color w:val="000000"/>
                <w:kern w:val="0"/>
                <w:sz w:val="22"/>
                <w:szCs w:val="21"/>
              </w:rPr>
            </w:pPr>
            <w:r w:rsidRPr="00C36FC4">
              <w:rPr>
                <w:rFonts w:ascii="新細明體" w:hAnsi="新細明體" w:cs="新細明體"/>
                <w:color w:val="000000"/>
                <w:kern w:val="0"/>
                <w:sz w:val="22"/>
                <w:szCs w:val="21"/>
              </w:rPr>
              <w:t>5-6</w:t>
            </w:r>
            <w:r w:rsidRPr="00C36FC4">
              <w:rPr>
                <w:rFonts w:ascii="新細明體" w:hAnsi="新細明體" w:cs="新細明體" w:hint="eastAsia"/>
                <w:color w:val="000000"/>
                <w:kern w:val="0"/>
                <w:sz w:val="22"/>
                <w:szCs w:val="21"/>
              </w:rPr>
              <w:t>年級</w:t>
            </w:r>
          </w:p>
        </w:tc>
        <w:tc>
          <w:tcPr>
            <w:tcW w:w="1984" w:type="dxa"/>
            <w:shd w:val="clear" w:color="auto" w:fill="DAEEF3"/>
          </w:tcPr>
          <w:p w:rsidR="0039149B" w:rsidRPr="00C36FC4" w:rsidRDefault="0039149B" w:rsidP="00C36FC4">
            <w:pPr>
              <w:widowControl/>
              <w:spacing w:before="100" w:beforeAutospacing="1" w:after="100" w:afterAutospacing="1"/>
              <w:jc w:val="center"/>
              <w:rPr>
                <w:rFonts w:ascii="新細明體" w:cs="新細明體"/>
                <w:color w:val="000000"/>
                <w:kern w:val="0"/>
                <w:sz w:val="22"/>
                <w:szCs w:val="21"/>
              </w:rPr>
            </w:pPr>
            <w:r w:rsidRPr="00C36FC4">
              <w:rPr>
                <w:rFonts w:ascii="新細明體" w:hAnsi="新細明體" w:cs="新細明體" w:hint="eastAsia"/>
                <w:color w:val="000000"/>
                <w:kern w:val="0"/>
                <w:sz w:val="22"/>
                <w:szCs w:val="21"/>
              </w:rPr>
              <w:t>海洋文化</w:t>
            </w:r>
          </w:p>
        </w:tc>
      </w:tr>
      <w:tr w:rsidR="0039149B" w:rsidRPr="00C36FC4" w:rsidTr="00C36FC4">
        <w:trPr>
          <w:jc w:val="center"/>
        </w:trPr>
        <w:tc>
          <w:tcPr>
            <w:tcW w:w="2410" w:type="dxa"/>
            <w:shd w:val="clear" w:color="auto" w:fill="EDF6F9"/>
          </w:tcPr>
          <w:p w:rsidR="0039149B" w:rsidRPr="00C36FC4" w:rsidRDefault="0039149B" w:rsidP="00C36FC4">
            <w:pPr>
              <w:widowControl/>
              <w:spacing w:before="100" w:beforeAutospacing="1" w:after="100" w:afterAutospacing="1"/>
              <w:jc w:val="center"/>
              <w:rPr>
                <w:rFonts w:ascii="新細明體" w:cs="新細明體"/>
                <w:b/>
                <w:bCs/>
                <w:color w:val="000000"/>
                <w:kern w:val="0"/>
                <w:sz w:val="22"/>
                <w:szCs w:val="21"/>
              </w:rPr>
            </w:pPr>
            <w:r w:rsidRPr="00C36FC4">
              <w:rPr>
                <w:rFonts w:ascii="新細明體" w:hAnsi="新細明體" w:cs="新細明體" w:hint="eastAsia"/>
                <w:bCs/>
                <w:color w:val="000000"/>
                <w:kern w:val="0"/>
                <w:sz w:val="22"/>
                <w:szCs w:val="21"/>
              </w:rPr>
              <w:t>實習漁夫的一天</w:t>
            </w:r>
          </w:p>
        </w:tc>
        <w:tc>
          <w:tcPr>
            <w:tcW w:w="1984" w:type="dxa"/>
            <w:shd w:val="clear" w:color="auto" w:fill="EDF6F9"/>
          </w:tcPr>
          <w:p w:rsidR="0039149B" w:rsidRPr="00C36FC4" w:rsidRDefault="0039149B" w:rsidP="00C36FC4">
            <w:pPr>
              <w:widowControl/>
              <w:spacing w:before="100" w:beforeAutospacing="1" w:after="100" w:afterAutospacing="1"/>
              <w:jc w:val="center"/>
              <w:rPr>
                <w:rFonts w:ascii="新細明體" w:cs="新細明體"/>
                <w:color w:val="000000"/>
                <w:kern w:val="0"/>
                <w:sz w:val="22"/>
                <w:szCs w:val="21"/>
              </w:rPr>
            </w:pPr>
            <w:r w:rsidRPr="00C36FC4">
              <w:rPr>
                <w:rFonts w:ascii="新細明體" w:hAnsi="新細明體" w:cs="新細明體"/>
                <w:color w:val="000000"/>
                <w:kern w:val="0"/>
                <w:sz w:val="22"/>
                <w:szCs w:val="21"/>
              </w:rPr>
              <w:t>5-8</w:t>
            </w:r>
            <w:r w:rsidRPr="00C36FC4">
              <w:rPr>
                <w:rFonts w:ascii="新細明體" w:hAnsi="新細明體" w:cs="新細明體" w:hint="eastAsia"/>
                <w:color w:val="000000"/>
                <w:kern w:val="0"/>
                <w:sz w:val="22"/>
                <w:szCs w:val="21"/>
              </w:rPr>
              <w:t>年級</w:t>
            </w:r>
          </w:p>
        </w:tc>
        <w:tc>
          <w:tcPr>
            <w:tcW w:w="1984" w:type="dxa"/>
            <w:shd w:val="clear" w:color="auto" w:fill="EDF6F9"/>
          </w:tcPr>
          <w:p w:rsidR="0039149B" w:rsidRPr="00C36FC4" w:rsidRDefault="0039149B" w:rsidP="00C36FC4">
            <w:pPr>
              <w:widowControl/>
              <w:spacing w:before="100" w:beforeAutospacing="1" w:after="100" w:afterAutospacing="1"/>
              <w:jc w:val="center"/>
              <w:rPr>
                <w:rFonts w:ascii="新細明體" w:cs="新細明體"/>
                <w:color w:val="000000"/>
                <w:kern w:val="0"/>
                <w:sz w:val="22"/>
                <w:szCs w:val="21"/>
              </w:rPr>
            </w:pPr>
            <w:r w:rsidRPr="00C36FC4">
              <w:rPr>
                <w:rFonts w:ascii="新細明體" w:hAnsi="新細明體" w:cs="新細明體" w:hint="eastAsia"/>
                <w:color w:val="000000"/>
                <w:kern w:val="0"/>
                <w:sz w:val="22"/>
                <w:szCs w:val="21"/>
              </w:rPr>
              <w:t>海洋文化</w:t>
            </w:r>
          </w:p>
        </w:tc>
      </w:tr>
    </w:tbl>
    <w:p w:rsidR="0039149B" w:rsidRPr="00A41A08" w:rsidRDefault="0039149B" w:rsidP="00AE3180">
      <w:pPr>
        <w:widowControl/>
        <w:spacing w:before="100" w:beforeAutospacing="1"/>
        <w:rPr>
          <w:rFonts w:ascii="新細明體" w:cs="新細明體"/>
          <w:kern w:val="0"/>
          <w:sz w:val="28"/>
          <w:szCs w:val="24"/>
        </w:rPr>
      </w:pPr>
      <w:r w:rsidRPr="00AE3180">
        <w:rPr>
          <w:b/>
          <w:szCs w:val="24"/>
        </w:rPr>
        <w:sym w:font="Wingdings 2" w:char="F0D9"/>
      </w:r>
      <w:r>
        <w:rPr>
          <w:b/>
        </w:rPr>
        <w:t xml:space="preserve"> </w:t>
      </w:r>
      <w:r w:rsidRPr="00A41A08">
        <w:rPr>
          <w:rFonts w:ascii="新細明體" w:hAnsi="新細明體" w:cs="新細明體" w:hint="eastAsia"/>
          <w:b/>
          <w:bCs/>
          <w:kern w:val="0"/>
          <w:sz w:val="22"/>
          <w:szCs w:val="21"/>
        </w:rPr>
        <w:t>申請辦法：</w:t>
      </w:r>
    </w:p>
    <w:p w:rsidR="0039149B" w:rsidRPr="00AE3180" w:rsidRDefault="0039149B" w:rsidP="00AE3180">
      <w:pPr>
        <w:widowControl/>
        <w:spacing w:after="100" w:afterAutospacing="1"/>
        <w:ind w:leftChars="140" w:left="336"/>
        <w:rPr>
          <w:rFonts w:ascii="新細明體" w:cs="新細明體"/>
          <w:kern w:val="0"/>
          <w:sz w:val="22"/>
          <w:szCs w:val="21"/>
        </w:rPr>
      </w:pPr>
      <w:r w:rsidRPr="00A41A08">
        <w:rPr>
          <w:rFonts w:ascii="新細明體" w:hAnsi="新細明體" w:cs="新細明體" w:hint="eastAsia"/>
          <w:kern w:val="0"/>
          <w:sz w:val="22"/>
          <w:szCs w:val="21"/>
        </w:rPr>
        <w:t>下載</w:t>
      </w:r>
      <w:hyperlink r:id="rId8" w:history="1">
        <w:r w:rsidRPr="00AE3180">
          <w:rPr>
            <w:rFonts w:ascii="新細明體" w:hAnsi="新細明體" w:cs="新細明體" w:hint="eastAsia"/>
            <w:kern w:val="0"/>
            <w:sz w:val="22"/>
            <w:szCs w:val="21"/>
          </w:rPr>
          <w:t>快樂學習　援自野柳申請表（按此下載）</w:t>
        </w:r>
      </w:hyperlink>
      <w:r w:rsidRPr="00A41A08">
        <w:rPr>
          <w:rFonts w:ascii="新細明體" w:hAnsi="新細明體" w:cs="新細明體" w:hint="eastAsia"/>
          <w:kern w:val="0"/>
          <w:sz w:val="22"/>
          <w:szCs w:val="21"/>
        </w:rPr>
        <w:t>填寫，並檢附相關證明，於活動日前一個月前連同</w:t>
      </w:r>
      <w:hyperlink r:id="rId9" w:history="1">
        <w:r w:rsidRPr="00AE3180">
          <w:rPr>
            <w:rFonts w:ascii="新細明體" w:hAnsi="新細明體" w:cs="新細明體" w:hint="eastAsia"/>
            <w:kern w:val="0"/>
            <w:sz w:val="22"/>
            <w:szCs w:val="21"/>
          </w:rPr>
          <w:t>戶外教學預約申請</w:t>
        </w:r>
      </w:hyperlink>
      <w:r w:rsidRPr="00A41A08">
        <w:rPr>
          <w:rFonts w:ascii="新細明體" w:hAnsi="新細明體" w:cs="新細明體" w:hint="eastAsia"/>
          <w:kern w:val="0"/>
          <w:sz w:val="22"/>
          <w:szCs w:val="21"/>
        </w:rPr>
        <w:t>傳送至本中心</w:t>
      </w:r>
    </w:p>
    <w:p w:rsidR="0039149B" w:rsidRPr="00A41A08" w:rsidRDefault="0039149B" w:rsidP="00AE3180">
      <w:pPr>
        <w:widowControl/>
        <w:spacing w:before="100" w:beforeAutospacing="1"/>
        <w:rPr>
          <w:rFonts w:ascii="新細明體" w:cs="新細明體"/>
          <w:kern w:val="0"/>
          <w:sz w:val="28"/>
          <w:szCs w:val="24"/>
        </w:rPr>
      </w:pPr>
      <w:r w:rsidRPr="00AE3180">
        <w:rPr>
          <w:b/>
          <w:szCs w:val="24"/>
        </w:rPr>
        <w:sym w:font="Wingdings 2" w:char="F0D9"/>
      </w:r>
      <w:r>
        <w:rPr>
          <w:b/>
        </w:rPr>
        <w:t xml:space="preserve"> </w:t>
      </w:r>
      <w:r w:rsidRPr="00A41A08">
        <w:rPr>
          <w:rFonts w:ascii="新細明體" w:hAnsi="新細明體" w:cs="新細明體" w:hint="eastAsia"/>
          <w:b/>
          <w:bCs/>
          <w:kern w:val="0"/>
          <w:sz w:val="22"/>
          <w:szCs w:val="21"/>
        </w:rPr>
        <w:t>說明：</w:t>
      </w:r>
    </w:p>
    <w:p w:rsidR="0039149B" w:rsidRPr="00A41A08" w:rsidRDefault="0039149B" w:rsidP="00AE3180">
      <w:pPr>
        <w:widowControl/>
        <w:numPr>
          <w:ilvl w:val="0"/>
          <w:numId w:val="33"/>
        </w:numPr>
        <w:spacing w:after="100" w:afterAutospacing="1"/>
        <w:rPr>
          <w:rFonts w:ascii="新細明體" w:cs="新細明體"/>
          <w:kern w:val="0"/>
          <w:sz w:val="28"/>
          <w:szCs w:val="24"/>
        </w:rPr>
      </w:pPr>
      <w:r w:rsidRPr="00A41A08">
        <w:rPr>
          <w:rFonts w:ascii="新細明體" w:hAnsi="新細明體" w:cs="新細明體" w:hint="eastAsia"/>
          <w:kern w:val="0"/>
          <w:sz w:val="22"/>
          <w:szCs w:val="21"/>
        </w:rPr>
        <w:t>本活動僅優惠課程費用，需自備保險、午餐以及往返車資</w:t>
      </w:r>
    </w:p>
    <w:p w:rsidR="0039149B" w:rsidRPr="00A41A08" w:rsidRDefault="0039149B" w:rsidP="00AE3180">
      <w:pPr>
        <w:widowControl/>
        <w:numPr>
          <w:ilvl w:val="0"/>
          <w:numId w:val="33"/>
        </w:numPr>
        <w:spacing w:after="100" w:afterAutospacing="1"/>
        <w:rPr>
          <w:rFonts w:ascii="新細明體" w:cs="新細明體"/>
          <w:kern w:val="0"/>
          <w:sz w:val="28"/>
          <w:szCs w:val="24"/>
        </w:rPr>
      </w:pPr>
      <w:r w:rsidRPr="00A41A08">
        <w:rPr>
          <w:rFonts w:ascii="新細明體" w:hAnsi="新細明體" w:cs="新細明體" w:hint="eastAsia"/>
          <w:kern w:val="0"/>
          <w:sz w:val="22"/>
          <w:szCs w:val="21"/>
        </w:rPr>
        <w:t>因資源有限，為能確實協助有需要之學童，請如實申請。</w:t>
      </w:r>
    </w:p>
    <w:p w:rsidR="0039149B" w:rsidRPr="00A41A08" w:rsidRDefault="0039149B" w:rsidP="00AE3180">
      <w:pPr>
        <w:widowControl/>
        <w:numPr>
          <w:ilvl w:val="0"/>
          <w:numId w:val="33"/>
        </w:numPr>
        <w:spacing w:after="100" w:afterAutospacing="1"/>
        <w:rPr>
          <w:rFonts w:ascii="新細明體" w:cs="新細明體"/>
          <w:kern w:val="0"/>
          <w:sz w:val="28"/>
          <w:szCs w:val="24"/>
        </w:rPr>
      </w:pPr>
      <w:r w:rsidRPr="00A41A08">
        <w:rPr>
          <w:rFonts w:ascii="新細明體" w:hAnsi="新細明體" w:cs="新細明體" w:hint="eastAsia"/>
          <w:kern w:val="0"/>
          <w:sz w:val="22"/>
          <w:szCs w:val="21"/>
        </w:rPr>
        <w:t>獎助對象一旦確認，不得轉讓。</w:t>
      </w:r>
    </w:p>
    <w:p w:rsidR="0039149B" w:rsidRPr="00A41A08" w:rsidRDefault="0039149B" w:rsidP="00AE3180">
      <w:pPr>
        <w:widowControl/>
        <w:numPr>
          <w:ilvl w:val="0"/>
          <w:numId w:val="33"/>
        </w:numPr>
        <w:spacing w:after="100" w:afterAutospacing="1"/>
        <w:rPr>
          <w:rFonts w:ascii="新細明體" w:cs="新細明體"/>
          <w:kern w:val="0"/>
          <w:sz w:val="28"/>
          <w:szCs w:val="24"/>
        </w:rPr>
      </w:pPr>
      <w:r w:rsidRPr="00A41A08">
        <w:rPr>
          <w:rFonts w:ascii="新細明體" w:hAnsi="新細明體" w:cs="新細明體" w:hint="eastAsia"/>
          <w:kern w:val="0"/>
          <w:sz w:val="22"/>
          <w:szCs w:val="21"/>
        </w:rPr>
        <w:t>本活動每人以申請一次為限。</w:t>
      </w:r>
    </w:p>
    <w:p w:rsidR="0039149B" w:rsidRPr="00A41A08" w:rsidRDefault="0039149B" w:rsidP="00AE3180">
      <w:pPr>
        <w:widowControl/>
        <w:numPr>
          <w:ilvl w:val="0"/>
          <w:numId w:val="33"/>
        </w:numPr>
        <w:spacing w:after="100" w:afterAutospacing="1"/>
        <w:rPr>
          <w:rFonts w:ascii="新細明體" w:cs="新細明體"/>
          <w:kern w:val="0"/>
          <w:sz w:val="28"/>
          <w:szCs w:val="24"/>
        </w:rPr>
      </w:pPr>
      <w:r w:rsidRPr="00A41A08">
        <w:rPr>
          <w:rFonts w:ascii="新細明體" w:hAnsi="新細明體" w:cs="新細明體" w:hint="eastAsia"/>
          <w:kern w:val="0"/>
          <w:sz w:val="22"/>
          <w:szCs w:val="21"/>
        </w:rPr>
        <w:t>已申請此方案者，不得再使用野柳地質公園／野柳自然中心其他優惠方案或補助。</w:t>
      </w:r>
    </w:p>
    <w:p w:rsidR="0039149B" w:rsidRPr="00474FD3" w:rsidRDefault="0039149B" w:rsidP="00474FD3">
      <w:pPr>
        <w:widowControl/>
        <w:numPr>
          <w:ilvl w:val="0"/>
          <w:numId w:val="33"/>
        </w:numPr>
        <w:spacing w:after="100" w:afterAutospacing="1"/>
        <w:rPr>
          <w:rFonts w:ascii="新細明體" w:cs="新細明體"/>
          <w:kern w:val="0"/>
          <w:sz w:val="28"/>
          <w:szCs w:val="24"/>
        </w:rPr>
      </w:pPr>
      <w:r w:rsidRPr="00A41A08">
        <w:rPr>
          <w:rFonts w:ascii="新細明體" w:hAnsi="新細明體" w:cs="新細明體" w:hint="eastAsia"/>
          <w:kern w:val="0"/>
          <w:sz w:val="22"/>
          <w:szCs w:val="21"/>
        </w:rPr>
        <w:t>野柳自然中心保有審核之權利。</w:t>
      </w:r>
    </w:p>
    <w:p w:rsidR="0039149B" w:rsidRDefault="0039149B" w:rsidP="00B826E0">
      <w:pPr>
        <w:widowControl/>
        <w:spacing w:before="100" w:beforeAutospacing="1" w:after="100" w:afterAutospacing="1"/>
        <w:rPr>
          <w:rFonts w:ascii="新細明體" w:cs="新細明體"/>
          <w:b/>
          <w:bCs/>
          <w:kern w:val="0"/>
          <w:sz w:val="22"/>
          <w:szCs w:val="21"/>
        </w:rPr>
      </w:pPr>
      <w:r w:rsidRPr="00AE3180">
        <w:rPr>
          <w:b/>
          <w:szCs w:val="24"/>
        </w:rPr>
        <w:sym w:font="Wingdings 2" w:char="F0D9"/>
      </w:r>
      <w:r>
        <w:rPr>
          <w:b/>
        </w:rPr>
        <w:t xml:space="preserve"> </w:t>
      </w:r>
      <w:r w:rsidRPr="00A41A08">
        <w:rPr>
          <w:rFonts w:ascii="新細明體" w:hAnsi="新細明體" w:cs="新細明體" w:hint="eastAsia"/>
          <w:b/>
          <w:bCs/>
          <w:kern w:val="0"/>
          <w:sz w:val="22"/>
          <w:szCs w:val="21"/>
        </w:rPr>
        <w:t>洽詢電話：０２－２４９２－２０１６　教育推廣組</w:t>
      </w:r>
    </w:p>
    <w:p w:rsidR="0039149B" w:rsidRPr="00474FD3" w:rsidRDefault="0039149B" w:rsidP="00B826E0">
      <w:pPr>
        <w:widowControl/>
        <w:spacing w:before="100" w:beforeAutospacing="1" w:after="100" w:afterAutospacing="1"/>
        <w:rPr>
          <w:rFonts w:ascii="新細明體" w:cs="新細明體"/>
          <w:b/>
          <w:bCs/>
          <w:kern w:val="0"/>
          <w:sz w:val="22"/>
        </w:rPr>
      </w:pPr>
      <w:r w:rsidRPr="00474FD3">
        <w:rPr>
          <w:b/>
          <w:sz w:val="22"/>
        </w:rPr>
        <w:sym w:font="Wingdings 2" w:char="F0D9"/>
      </w:r>
      <w:r w:rsidRPr="00474FD3">
        <w:rPr>
          <w:b/>
          <w:sz w:val="22"/>
        </w:rPr>
        <w:t xml:space="preserve"> </w:t>
      </w:r>
      <w:r w:rsidRPr="00474FD3">
        <w:rPr>
          <w:rFonts w:ascii="新細明體" w:hAnsi="新細明體" w:cs="新細明體" w:hint="eastAsia"/>
          <w:b/>
          <w:bCs/>
          <w:kern w:val="0"/>
          <w:sz w:val="22"/>
        </w:rPr>
        <w:t>網址：</w:t>
      </w:r>
      <w:hyperlink r:id="rId10" w:history="1">
        <w:r w:rsidRPr="00474FD3">
          <w:rPr>
            <w:rStyle w:val="Hyperlink"/>
            <w:rFonts w:ascii="新細明體" w:hAnsi="新細明體" w:cs="新細明體"/>
            <w:b/>
            <w:bCs/>
            <w:kern w:val="0"/>
            <w:sz w:val="22"/>
          </w:rPr>
          <w:t>http://</w:t>
        </w:r>
        <w:r w:rsidRPr="00474FD3">
          <w:rPr>
            <w:rStyle w:val="Hyperlink"/>
            <w:rFonts w:ascii="新細明體" w:hAnsi="新細明體" w:cs="新細明體" w:hint="eastAsia"/>
            <w:b/>
            <w:bCs/>
            <w:kern w:val="0"/>
            <w:sz w:val="22"/>
          </w:rPr>
          <w:t>野柳自然中心</w:t>
        </w:r>
        <w:r w:rsidRPr="00474FD3">
          <w:rPr>
            <w:rStyle w:val="Hyperlink"/>
            <w:rFonts w:ascii="新細明體" w:hAnsi="新細明體" w:cs="新細明體"/>
            <w:b/>
            <w:bCs/>
            <w:kern w:val="0"/>
            <w:sz w:val="22"/>
          </w:rPr>
          <w:t>.tw</w:t>
        </w:r>
      </w:hyperlink>
      <w:r w:rsidRPr="00474FD3">
        <w:rPr>
          <w:rFonts w:ascii="新細明體" w:hAnsi="新細明體" w:cs="新細明體"/>
          <w:b/>
          <w:bCs/>
          <w:kern w:val="0"/>
          <w:sz w:val="22"/>
        </w:rPr>
        <w:t xml:space="preserve">   </w:t>
      </w:r>
      <w:hyperlink r:id="rId11" w:history="1">
        <w:r w:rsidRPr="00474FD3">
          <w:rPr>
            <w:rStyle w:val="Hyperlink"/>
            <w:rFonts w:ascii="新細明體" w:hAnsi="新細明體" w:cs="新細明體"/>
            <w:b/>
            <w:bCs/>
            <w:kern w:val="0"/>
            <w:sz w:val="22"/>
          </w:rPr>
          <w:t>http://</w:t>
        </w:r>
        <w:r w:rsidRPr="00474FD3">
          <w:rPr>
            <w:rStyle w:val="Hyperlink"/>
            <w:rFonts w:ascii="新細明體" w:hAnsi="新細明體" w:cs="新細明體" w:hint="eastAsia"/>
            <w:b/>
            <w:bCs/>
            <w:kern w:val="0"/>
            <w:sz w:val="22"/>
          </w:rPr>
          <w:t>野柳地質公園</w:t>
        </w:r>
        <w:r w:rsidRPr="00474FD3">
          <w:rPr>
            <w:rStyle w:val="Hyperlink"/>
            <w:rFonts w:ascii="新細明體" w:hAnsi="新細明體" w:cs="新細明體"/>
            <w:b/>
            <w:bCs/>
            <w:kern w:val="0"/>
            <w:sz w:val="22"/>
          </w:rPr>
          <w:t>.tw</w:t>
        </w:r>
      </w:hyperlink>
    </w:p>
    <w:p w:rsidR="0039149B" w:rsidRPr="0029663D" w:rsidRDefault="0039149B" w:rsidP="0029663D">
      <w:pPr>
        <w:pStyle w:val="ListParagraph"/>
        <w:widowControl/>
        <w:numPr>
          <w:ilvl w:val="0"/>
          <w:numId w:val="28"/>
        </w:numPr>
        <w:spacing w:before="100" w:beforeAutospacing="1" w:after="100" w:afterAutospacing="1"/>
        <w:ind w:leftChars="0"/>
        <w:jc w:val="center"/>
        <w:rPr>
          <w:rFonts w:ascii="新細明體" w:cs="新細明體"/>
          <w:kern w:val="0"/>
          <w:sz w:val="28"/>
          <w:szCs w:val="24"/>
        </w:rPr>
      </w:pPr>
      <w:r w:rsidRPr="0029663D">
        <w:rPr>
          <w:rFonts w:ascii="新細明體" w:hAnsi="新細明體" w:cs="新細明體" w:hint="eastAsia"/>
          <w:b/>
          <w:bCs/>
          <w:kern w:val="0"/>
          <w:sz w:val="28"/>
          <w:szCs w:val="24"/>
        </w:rPr>
        <w:t>千千手</w:t>
      </w:r>
      <w:r w:rsidRPr="0029663D">
        <w:rPr>
          <w:rFonts w:ascii="新細明體" w:hAnsi="新細明體" w:cs="新細明體"/>
          <w:b/>
          <w:bCs/>
          <w:kern w:val="0"/>
          <w:sz w:val="28"/>
          <w:szCs w:val="24"/>
        </w:rPr>
        <w:t xml:space="preserve"> </w:t>
      </w:r>
      <w:r w:rsidRPr="0029663D">
        <w:rPr>
          <w:rFonts w:ascii="新細明體" w:hAnsi="新細明體" w:cs="新細明體" w:hint="eastAsia"/>
          <w:b/>
          <w:bCs/>
          <w:kern w:val="0"/>
          <w:sz w:val="28"/>
          <w:szCs w:val="24"/>
        </w:rPr>
        <w:t>到野柳</w:t>
      </w:r>
      <w:r w:rsidRPr="0029663D">
        <w:rPr>
          <w:rFonts w:ascii="新細明體" w:hAnsi="新細明體" w:cs="新細明體"/>
          <w:b/>
          <w:bCs/>
          <w:kern w:val="0"/>
          <w:sz w:val="28"/>
          <w:szCs w:val="24"/>
        </w:rPr>
        <w:t xml:space="preserve"> </w:t>
      </w:r>
      <w:r w:rsidRPr="0029663D">
        <w:rPr>
          <w:rFonts w:ascii="新細明體" w:hAnsi="新細明體" w:cs="新細明體" w:hint="eastAsia"/>
          <w:b/>
          <w:bCs/>
          <w:kern w:val="0"/>
          <w:sz w:val="28"/>
          <w:szCs w:val="24"/>
        </w:rPr>
        <w:t>★</w:t>
      </w:r>
    </w:p>
    <w:p w:rsidR="0039149B" w:rsidRPr="00A41A08" w:rsidRDefault="0039149B" w:rsidP="00B816A7">
      <w:pPr>
        <w:widowControl/>
        <w:spacing w:before="100" w:beforeAutospacing="1" w:after="100" w:afterAutospacing="1"/>
        <w:rPr>
          <w:rFonts w:ascii="新細明體" w:cs="新細明體"/>
          <w:kern w:val="0"/>
          <w:sz w:val="28"/>
          <w:szCs w:val="24"/>
        </w:rPr>
      </w:pPr>
      <w:r w:rsidRPr="00A41A08">
        <w:rPr>
          <w:rFonts w:ascii="新細明體" w:hAnsi="新細明體" w:cs="新細明體" w:hint="eastAsia"/>
          <w:kern w:val="0"/>
          <w:sz w:val="22"/>
          <w:szCs w:val="21"/>
        </w:rPr>
        <w:t xml:space="preserve">　　野柳地質公園在地深耕環境教育多年，今年持續抱著回饋鄉里，扶持在地學子的理念，野柳自然中心將免費提供</w:t>
      </w:r>
      <w:r w:rsidRPr="00A41A08">
        <w:rPr>
          <w:rFonts w:ascii="新細明體" w:hAnsi="新細明體" w:cs="新細明體"/>
          <w:kern w:val="0"/>
          <w:sz w:val="22"/>
          <w:szCs w:val="21"/>
        </w:rPr>
        <w:t>1,000</w:t>
      </w:r>
      <w:r w:rsidRPr="00A41A08">
        <w:rPr>
          <w:rFonts w:ascii="新細明體" w:hAnsi="新細明體" w:cs="新細明體" w:hint="eastAsia"/>
          <w:kern w:val="0"/>
          <w:sz w:val="22"/>
          <w:szCs w:val="21"/>
        </w:rPr>
        <w:t>名學校方案名額給予在地國小中高年級學生。透過動手做、親身體驗、寓教於樂的學習方式，讓在地的孩子深入瞭解野柳的地景、生態、人文。在地的孩子不再對故鄉感到陌生，透過瞭解進而深愛，共同守護美好的北海岸</w:t>
      </w:r>
      <w:r w:rsidRPr="00A41A08">
        <w:rPr>
          <w:rFonts w:ascii="新細明體" w:hAnsi="新細明體" w:cs="新細明體"/>
          <w:kern w:val="0"/>
          <w:sz w:val="22"/>
          <w:szCs w:val="21"/>
        </w:rPr>
        <w:t>!</w:t>
      </w:r>
    </w:p>
    <w:p w:rsidR="0039149B" w:rsidRPr="00A41A08" w:rsidRDefault="0039149B" w:rsidP="00AE3180">
      <w:pPr>
        <w:widowControl/>
        <w:spacing w:before="100" w:beforeAutospacing="1"/>
        <w:rPr>
          <w:rFonts w:ascii="新細明體" w:cs="新細明體"/>
          <w:kern w:val="0"/>
          <w:sz w:val="28"/>
          <w:szCs w:val="24"/>
        </w:rPr>
      </w:pPr>
      <w:r w:rsidRPr="00AE3180">
        <w:rPr>
          <w:b/>
          <w:szCs w:val="24"/>
        </w:rPr>
        <w:sym w:font="Wingdings 2" w:char="F0D9"/>
      </w:r>
      <w:r>
        <w:rPr>
          <w:b/>
        </w:rPr>
        <w:t xml:space="preserve"> </w:t>
      </w:r>
      <w:r w:rsidRPr="00A41A08">
        <w:rPr>
          <w:rFonts w:ascii="新細明體" w:hAnsi="新細明體" w:cs="新細明體" w:hint="eastAsia"/>
          <w:b/>
          <w:bCs/>
          <w:kern w:val="0"/>
          <w:sz w:val="22"/>
          <w:szCs w:val="21"/>
        </w:rPr>
        <w:t>申請資格：</w:t>
      </w:r>
    </w:p>
    <w:p w:rsidR="0039149B" w:rsidRPr="00A41A08" w:rsidRDefault="0039149B" w:rsidP="00AE3180">
      <w:pPr>
        <w:widowControl/>
        <w:numPr>
          <w:ilvl w:val="0"/>
          <w:numId w:val="26"/>
        </w:numPr>
        <w:spacing w:after="100" w:afterAutospacing="1"/>
        <w:ind w:left="714" w:hanging="357"/>
        <w:rPr>
          <w:rFonts w:ascii="新細明體" w:cs="新細明體"/>
          <w:kern w:val="0"/>
          <w:sz w:val="28"/>
          <w:szCs w:val="24"/>
        </w:rPr>
      </w:pPr>
      <w:r>
        <w:rPr>
          <w:rFonts w:ascii="新細明體" w:hAnsi="新細明體" w:cs="新細明體" w:hint="eastAsia"/>
          <w:kern w:val="0"/>
          <w:sz w:val="22"/>
          <w:szCs w:val="21"/>
        </w:rPr>
        <w:t>以北海岸地區</w:t>
      </w:r>
      <w:r>
        <w:rPr>
          <w:rFonts w:ascii="新細明體" w:hAnsi="新細明體" w:cs="新細明體"/>
          <w:kern w:val="0"/>
          <w:sz w:val="22"/>
          <w:szCs w:val="21"/>
        </w:rPr>
        <w:t>(</w:t>
      </w:r>
      <w:r>
        <w:rPr>
          <w:rFonts w:ascii="新細明體" w:hAnsi="新細明體" w:cs="新細明體" w:hint="eastAsia"/>
          <w:kern w:val="0"/>
          <w:sz w:val="22"/>
          <w:szCs w:val="21"/>
        </w:rPr>
        <w:t>萬里、金山、石門、三芝</w:t>
      </w:r>
      <w:r>
        <w:rPr>
          <w:rFonts w:ascii="新細明體" w:hAnsi="新細明體" w:cs="新細明體"/>
          <w:kern w:val="0"/>
          <w:sz w:val="22"/>
          <w:szCs w:val="21"/>
        </w:rPr>
        <w:t>)</w:t>
      </w:r>
      <w:r>
        <w:rPr>
          <w:rFonts w:ascii="新細明體" w:hAnsi="新細明體" w:cs="新細明體" w:hint="eastAsia"/>
          <w:kern w:val="0"/>
          <w:sz w:val="22"/>
          <w:szCs w:val="21"/>
        </w:rPr>
        <w:t>國小四到六年級學生。</w:t>
      </w:r>
    </w:p>
    <w:p w:rsidR="0039149B" w:rsidRPr="00A41A08" w:rsidRDefault="0039149B" w:rsidP="00AE3180">
      <w:pPr>
        <w:widowControl/>
        <w:numPr>
          <w:ilvl w:val="0"/>
          <w:numId w:val="26"/>
        </w:numPr>
        <w:spacing w:after="100" w:afterAutospacing="1"/>
        <w:ind w:left="714" w:hanging="357"/>
        <w:rPr>
          <w:rFonts w:ascii="新細明體" w:cs="新細明體"/>
          <w:kern w:val="0"/>
          <w:sz w:val="28"/>
          <w:szCs w:val="24"/>
        </w:rPr>
      </w:pPr>
      <w:r w:rsidRPr="00A41A08">
        <w:rPr>
          <w:rFonts w:ascii="新細明體" w:hAnsi="新細明體" w:cs="新細明體" w:hint="eastAsia"/>
          <w:kern w:val="0"/>
          <w:sz w:val="22"/>
          <w:szCs w:val="21"/>
        </w:rPr>
        <w:t>以班級為單位，每梯次最多兩班。</w:t>
      </w:r>
    </w:p>
    <w:p w:rsidR="0039149B" w:rsidRPr="00A41A08" w:rsidRDefault="0039149B" w:rsidP="00AE3180">
      <w:pPr>
        <w:widowControl/>
        <w:spacing w:before="100" w:beforeAutospacing="1"/>
        <w:rPr>
          <w:rFonts w:ascii="新細明體" w:cs="新細明體"/>
          <w:kern w:val="0"/>
          <w:sz w:val="28"/>
          <w:szCs w:val="24"/>
        </w:rPr>
      </w:pPr>
      <w:r w:rsidRPr="00AE3180">
        <w:rPr>
          <w:b/>
          <w:szCs w:val="24"/>
        </w:rPr>
        <w:sym w:font="Wingdings 2" w:char="F0D9"/>
      </w:r>
      <w:r>
        <w:rPr>
          <w:b/>
        </w:rPr>
        <w:t xml:space="preserve"> </w:t>
      </w:r>
      <w:r w:rsidRPr="00A41A08">
        <w:rPr>
          <w:rFonts w:ascii="新細明體" w:hAnsi="新細明體" w:cs="新細明體" w:hint="eastAsia"/>
          <w:b/>
          <w:bCs/>
          <w:kern w:val="0"/>
          <w:sz w:val="22"/>
          <w:szCs w:val="21"/>
        </w:rPr>
        <w:t>申請時間：</w:t>
      </w:r>
    </w:p>
    <w:p w:rsidR="0039149B" w:rsidRPr="00AE3180" w:rsidRDefault="0039149B" w:rsidP="00FA17C8">
      <w:pPr>
        <w:widowControl/>
        <w:spacing w:afterLines="50"/>
        <w:ind w:leftChars="140" w:left="336"/>
        <w:rPr>
          <w:rFonts w:ascii="新細明體" w:cs="新細明體"/>
          <w:kern w:val="0"/>
          <w:sz w:val="22"/>
          <w:szCs w:val="21"/>
        </w:rPr>
      </w:pPr>
      <w:r w:rsidRPr="00A41A08">
        <w:rPr>
          <w:rFonts w:ascii="新細明體" w:hAnsi="新細明體" w:cs="新細明體" w:hint="eastAsia"/>
          <w:kern w:val="0"/>
          <w:sz w:val="22"/>
          <w:szCs w:val="21"/>
        </w:rPr>
        <w:t>民國</w:t>
      </w:r>
      <w:r w:rsidRPr="00A41A08">
        <w:rPr>
          <w:rFonts w:ascii="新細明體" w:hAnsi="新細明體" w:cs="新細明體"/>
          <w:kern w:val="0"/>
          <w:sz w:val="22"/>
          <w:szCs w:val="21"/>
        </w:rPr>
        <w:t>102</w:t>
      </w:r>
      <w:r w:rsidRPr="00A41A08">
        <w:rPr>
          <w:rFonts w:ascii="新細明體" w:hAnsi="新細明體" w:cs="新細明體" w:hint="eastAsia"/>
          <w:kern w:val="0"/>
          <w:sz w:val="22"/>
          <w:szCs w:val="21"/>
        </w:rPr>
        <w:t>年</w:t>
      </w:r>
    </w:p>
    <w:p w:rsidR="0039149B" w:rsidRPr="00A41A08" w:rsidRDefault="0039149B" w:rsidP="00B816A7">
      <w:pPr>
        <w:widowControl/>
        <w:spacing w:before="100" w:beforeAutospacing="1" w:after="100" w:afterAutospacing="1"/>
        <w:rPr>
          <w:rFonts w:ascii="新細明體" w:cs="新細明體"/>
          <w:kern w:val="0"/>
          <w:sz w:val="28"/>
          <w:szCs w:val="24"/>
        </w:rPr>
      </w:pPr>
      <w:r w:rsidRPr="00AE3180">
        <w:rPr>
          <w:b/>
          <w:szCs w:val="24"/>
        </w:rPr>
        <w:sym w:font="Wingdings 2" w:char="F0D9"/>
      </w:r>
      <w:r>
        <w:rPr>
          <w:b/>
        </w:rPr>
        <w:t xml:space="preserve"> </w:t>
      </w:r>
      <w:r w:rsidRPr="00A41A08">
        <w:rPr>
          <w:rFonts w:ascii="新細明體" w:hAnsi="新細明體" w:cs="新細明體" w:hint="eastAsia"/>
          <w:b/>
          <w:bCs/>
          <w:kern w:val="0"/>
          <w:sz w:val="22"/>
          <w:szCs w:val="21"/>
        </w:rPr>
        <w:t>可選擇之學校方案：</w:t>
      </w:r>
    </w:p>
    <w:tbl>
      <w:tblPr>
        <w:tblW w:w="0" w:type="auto"/>
        <w:jc w:val="center"/>
        <w:tblLook w:val="00A0"/>
      </w:tblPr>
      <w:tblGrid>
        <w:gridCol w:w="2410"/>
        <w:gridCol w:w="1984"/>
        <w:gridCol w:w="1984"/>
      </w:tblGrid>
      <w:tr w:rsidR="0039149B" w:rsidRPr="00C36FC4" w:rsidTr="00C36FC4">
        <w:trPr>
          <w:jc w:val="center"/>
        </w:trPr>
        <w:tc>
          <w:tcPr>
            <w:tcW w:w="2410" w:type="dxa"/>
            <w:tcBorders>
              <w:bottom w:val="single" w:sz="12" w:space="0" w:color="FFFFFF"/>
            </w:tcBorders>
            <w:shd w:val="clear" w:color="auto" w:fill="F2730A"/>
          </w:tcPr>
          <w:p w:rsidR="0039149B" w:rsidRPr="00C36FC4" w:rsidRDefault="0039149B" w:rsidP="00C36FC4">
            <w:pPr>
              <w:widowControl/>
              <w:spacing w:before="100" w:beforeAutospacing="1" w:after="100" w:afterAutospacing="1"/>
              <w:jc w:val="center"/>
              <w:rPr>
                <w:rFonts w:ascii="新細明體" w:cs="新細明體"/>
                <w:b/>
                <w:bCs/>
                <w:color w:val="FFFFFF"/>
                <w:kern w:val="0"/>
                <w:sz w:val="22"/>
                <w:szCs w:val="21"/>
              </w:rPr>
            </w:pPr>
            <w:r w:rsidRPr="00C36FC4">
              <w:rPr>
                <w:rFonts w:ascii="新細明體" w:hAnsi="新細明體" w:cs="新細明體" w:hint="eastAsia"/>
                <w:bCs/>
                <w:color w:val="FFFFFF"/>
                <w:kern w:val="0"/>
                <w:sz w:val="22"/>
                <w:szCs w:val="21"/>
              </w:rPr>
              <w:t>方</w:t>
            </w:r>
            <w:r w:rsidRPr="00C36FC4">
              <w:rPr>
                <w:rFonts w:ascii="新細明體" w:hAnsi="新細明體" w:cs="新細明體"/>
                <w:bCs/>
                <w:color w:val="FFFFFF"/>
                <w:kern w:val="0"/>
                <w:sz w:val="22"/>
                <w:szCs w:val="21"/>
              </w:rPr>
              <w:t xml:space="preserve"> </w:t>
            </w:r>
            <w:r w:rsidRPr="00C36FC4">
              <w:rPr>
                <w:rFonts w:ascii="新細明體" w:hAnsi="新細明體" w:cs="新細明體" w:hint="eastAsia"/>
                <w:bCs/>
                <w:color w:val="FFFFFF"/>
                <w:kern w:val="0"/>
                <w:sz w:val="22"/>
                <w:szCs w:val="21"/>
              </w:rPr>
              <w:t>案</w:t>
            </w:r>
            <w:r w:rsidRPr="00C36FC4">
              <w:rPr>
                <w:rFonts w:ascii="新細明體" w:hAnsi="新細明體" w:cs="新細明體"/>
                <w:bCs/>
                <w:color w:val="FFFFFF"/>
                <w:kern w:val="0"/>
                <w:sz w:val="22"/>
                <w:szCs w:val="21"/>
              </w:rPr>
              <w:t xml:space="preserve"> </w:t>
            </w:r>
            <w:r w:rsidRPr="00C36FC4">
              <w:rPr>
                <w:rFonts w:ascii="新細明體" w:hAnsi="新細明體" w:cs="新細明體" w:hint="eastAsia"/>
                <w:bCs/>
                <w:color w:val="FFFFFF"/>
                <w:kern w:val="0"/>
                <w:sz w:val="22"/>
                <w:szCs w:val="21"/>
              </w:rPr>
              <w:t>名</w:t>
            </w:r>
            <w:r w:rsidRPr="00C36FC4">
              <w:rPr>
                <w:rFonts w:ascii="新細明體" w:hAnsi="新細明體" w:cs="新細明體"/>
                <w:bCs/>
                <w:color w:val="FFFFFF"/>
                <w:kern w:val="0"/>
                <w:sz w:val="22"/>
                <w:szCs w:val="21"/>
              </w:rPr>
              <w:t xml:space="preserve"> </w:t>
            </w:r>
            <w:r w:rsidRPr="00C36FC4">
              <w:rPr>
                <w:rFonts w:ascii="新細明體" w:hAnsi="新細明體" w:cs="新細明體" w:hint="eastAsia"/>
                <w:bCs/>
                <w:color w:val="FFFFFF"/>
                <w:kern w:val="0"/>
                <w:sz w:val="22"/>
                <w:szCs w:val="21"/>
              </w:rPr>
              <w:t>稱</w:t>
            </w:r>
          </w:p>
        </w:tc>
        <w:tc>
          <w:tcPr>
            <w:tcW w:w="1984" w:type="dxa"/>
            <w:tcBorders>
              <w:bottom w:val="single" w:sz="12" w:space="0" w:color="FFFFFF"/>
            </w:tcBorders>
            <w:shd w:val="clear" w:color="auto" w:fill="F2730A"/>
          </w:tcPr>
          <w:p w:rsidR="0039149B" w:rsidRPr="00C36FC4" w:rsidRDefault="0039149B" w:rsidP="00C36FC4">
            <w:pPr>
              <w:widowControl/>
              <w:spacing w:before="100" w:beforeAutospacing="1" w:after="100" w:afterAutospacing="1"/>
              <w:jc w:val="center"/>
              <w:rPr>
                <w:rFonts w:ascii="新細明體" w:cs="新細明體"/>
                <w:b/>
                <w:bCs/>
                <w:color w:val="FFFFFF"/>
                <w:kern w:val="0"/>
                <w:sz w:val="22"/>
                <w:szCs w:val="21"/>
              </w:rPr>
            </w:pPr>
            <w:r w:rsidRPr="00C36FC4">
              <w:rPr>
                <w:rFonts w:ascii="新細明體" w:hAnsi="新細明體" w:cs="新細明體" w:hint="eastAsia"/>
                <w:bCs/>
                <w:color w:val="FFFFFF"/>
                <w:kern w:val="0"/>
                <w:sz w:val="22"/>
                <w:szCs w:val="21"/>
              </w:rPr>
              <w:t>適</w:t>
            </w:r>
            <w:r w:rsidRPr="00C36FC4">
              <w:rPr>
                <w:rFonts w:ascii="新細明體" w:hAnsi="新細明體" w:cs="新細明體"/>
                <w:bCs/>
                <w:color w:val="FFFFFF"/>
                <w:kern w:val="0"/>
                <w:sz w:val="22"/>
                <w:szCs w:val="21"/>
              </w:rPr>
              <w:t xml:space="preserve"> </w:t>
            </w:r>
            <w:r w:rsidRPr="00C36FC4">
              <w:rPr>
                <w:rFonts w:ascii="新細明體" w:hAnsi="新細明體" w:cs="新細明體" w:hint="eastAsia"/>
                <w:bCs/>
                <w:color w:val="FFFFFF"/>
                <w:kern w:val="0"/>
                <w:sz w:val="22"/>
                <w:szCs w:val="21"/>
              </w:rPr>
              <w:t>合</w:t>
            </w:r>
            <w:r w:rsidRPr="00C36FC4">
              <w:rPr>
                <w:rFonts w:ascii="新細明體" w:hAnsi="新細明體" w:cs="新細明體"/>
                <w:bCs/>
                <w:color w:val="FFFFFF"/>
                <w:kern w:val="0"/>
                <w:sz w:val="22"/>
                <w:szCs w:val="21"/>
              </w:rPr>
              <w:t xml:space="preserve"> </w:t>
            </w:r>
            <w:r w:rsidRPr="00C36FC4">
              <w:rPr>
                <w:rFonts w:ascii="新細明體" w:hAnsi="新細明體" w:cs="新細明體" w:hint="eastAsia"/>
                <w:bCs/>
                <w:color w:val="FFFFFF"/>
                <w:kern w:val="0"/>
                <w:sz w:val="22"/>
                <w:szCs w:val="21"/>
              </w:rPr>
              <w:t>年</w:t>
            </w:r>
            <w:r w:rsidRPr="00C36FC4">
              <w:rPr>
                <w:rFonts w:ascii="新細明體" w:hAnsi="新細明體" w:cs="新細明體"/>
                <w:bCs/>
                <w:color w:val="FFFFFF"/>
                <w:kern w:val="0"/>
                <w:sz w:val="22"/>
                <w:szCs w:val="21"/>
              </w:rPr>
              <w:t xml:space="preserve"> </w:t>
            </w:r>
            <w:r w:rsidRPr="00C36FC4">
              <w:rPr>
                <w:rFonts w:ascii="新細明體" w:hAnsi="新細明體" w:cs="新細明體" w:hint="eastAsia"/>
                <w:bCs/>
                <w:color w:val="FFFFFF"/>
                <w:kern w:val="0"/>
                <w:sz w:val="22"/>
                <w:szCs w:val="21"/>
              </w:rPr>
              <w:t>級</w:t>
            </w:r>
          </w:p>
        </w:tc>
        <w:tc>
          <w:tcPr>
            <w:tcW w:w="1984" w:type="dxa"/>
            <w:tcBorders>
              <w:bottom w:val="single" w:sz="12" w:space="0" w:color="FFFFFF"/>
            </w:tcBorders>
            <w:shd w:val="clear" w:color="auto" w:fill="F2730A"/>
          </w:tcPr>
          <w:p w:rsidR="0039149B" w:rsidRPr="00C36FC4" w:rsidRDefault="0039149B" w:rsidP="00C36FC4">
            <w:pPr>
              <w:widowControl/>
              <w:spacing w:before="100" w:beforeAutospacing="1" w:after="100" w:afterAutospacing="1"/>
              <w:jc w:val="center"/>
              <w:rPr>
                <w:rFonts w:ascii="新細明體" w:cs="新細明體"/>
                <w:b/>
                <w:bCs/>
                <w:color w:val="FFFFFF"/>
                <w:kern w:val="0"/>
                <w:sz w:val="22"/>
                <w:szCs w:val="21"/>
              </w:rPr>
            </w:pPr>
            <w:r w:rsidRPr="00C36FC4">
              <w:rPr>
                <w:rFonts w:ascii="新細明體" w:hAnsi="新細明體" w:cs="新細明體" w:hint="eastAsia"/>
                <w:bCs/>
                <w:color w:val="FFFFFF"/>
                <w:kern w:val="0"/>
                <w:sz w:val="22"/>
                <w:szCs w:val="21"/>
              </w:rPr>
              <w:t>主</w:t>
            </w:r>
            <w:r w:rsidRPr="00C36FC4">
              <w:rPr>
                <w:rFonts w:ascii="新細明體" w:hAnsi="新細明體" w:cs="新細明體"/>
                <w:bCs/>
                <w:color w:val="FFFFFF"/>
                <w:kern w:val="0"/>
                <w:sz w:val="22"/>
                <w:szCs w:val="21"/>
              </w:rPr>
              <w:t xml:space="preserve">   </w:t>
            </w:r>
            <w:r w:rsidRPr="00C36FC4">
              <w:rPr>
                <w:rFonts w:ascii="新細明體" w:hAnsi="新細明體" w:cs="新細明體" w:hint="eastAsia"/>
                <w:bCs/>
                <w:color w:val="FFFFFF"/>
                <w:kern w:val="0"/>
                <w:sz w:val="22"/>
                <w:szCs w:val="21"/>
              </w:rPr>
              <w:t>題</w:t>
            </w:r>
          </w:p>
        </w:tc>
      </w:tr>
      <w:tr w:rsidR="0039149B" w:rsidRPr="00C36FC4" w:rsidTr="00C36FC4">
        <w:trPr>
          <w:jc w:val="center"/>
        </w:trPr>
        <w:tc>
          <w:tcPr>
            <w:tcW w:w="2410" w:type="dxa"/>
            <w:shd w:val="clear" w:color="auto" w:fill="DAEEF3"/>
          </w:tcPr>
          <w:p w:rsidR="0039149B" w:rsidRPr="00C36FC4" w:rsidRDefault="0039149B" w:rsidP="00C36FC4">
            <w:pPr>
              <w:widowControl/>
              <w:spacing w:before="100" w:beforeAutospacing="1" w:after="100" w:afterAutospacing="1"/>
              <w:jc w:val="center"/>
              <w:rPr>
                <w:rFonts w:ascii="新細明體" w:cs="新細明體"/>
                <w:b/>
                <w:bCs/>
                <w:color w:val="000000"/>
                <w:kern w:val="0"/>
                <w:sz w:val="22"/>
                <w:szCs w:val="21"/>
              </w:rPr>
            </w:pPr>
            <w:r w:rsidRPr="00C36FC4">
              <w:rPr>
                <w:rFonts w:ascii="新細明體" w:hAnsi="新細明體" w:cs="新細明體" w:hint="eastAsia"/>
                <w:bCs/>
                <w:color w:val="000000"/>
                <w:kern w:val="0"/>
                <w:sz w:val="22"/>
                <w:szCs w:val="21"/>
              </w:rPr>
              <w:t>植物遊樂園</w:t>
            </w:r>
          </w:p>
        </w:tc>
        <w:tc>
          <w:tcPr>
            <w:tcW w:w="1984" w:type="dxa"/>
            <w:shd w:val="clear" w:color="auto" w:fill="DAEEF3"/>
          </w:tcPr>
          <w:p w:rsidR="0039149B" w:rsidRPr="00C36FC4" w:rsidRDefault="0039149B" w:rsidP="00C36FC4">
            <w:pPr>
              <w:widowControl/>
              <w:spacing w:before="100" w:beforeAutospacing="1" w:after="100" w:afterAutospacing="1"/>
              <w:jc w:val="center"/>
              <w:rPr>
                <w:rFonts w:ascii="新細明體" w:cs="新細明體"/>
                <w:color w:val="000000"/>
                <w:kern w:val="0"/>
                <w:sz w:val="22"/>
                <w:szCs w:val="21"/>
              </w:rPr>
            </w:pPr>
            <w:r w:rsidRPr="00C36FC4">
              <w:rPr>
                <w:rFonts w:ascii="新細明體" w:hAnsi="新細明體" w:cs="新細明體"/>
                <w:color w:val="000000"/>
                <w:kern w:val="0"/>
                <w:sz w:val="22"/>
                <w:szCs w:val="21"/>
              </w:rPr>
              <w:t>3-4</w:t>
            </w:r>
            <w:r w:rsidRPr="00C36FC4">
              <w:rPr>
                <w:rFonts w:ascii="新細明體" w:hAnsi="新細明體" w:cs="新細明體" w:hint="eastAsia"/>
                <w:color w:val="000000"/>
                <w:kern w:val="0"/>
                <w:sz w:val="22"/>
                <w:szCs w:val="21"/>
              </w:rPr>
              <w:t>年級</w:t>
            </w:r>
          </w:p>
        </w:tc>
        <w:tc>
          <w:tcPr>
            <w:tcW w:w="1984" w:type="dxa"/>
            <w:shd w:val="clear" w:color="auto" w:fill="DAEEF3"/>
          </w:tcPr>
          <w:p w:rsidR="0039149B" w:rsidRPr="00C36FC4" w:rsidRDefault="0039149B" w:rsidP="00C36FC4">
            <w:pPr>
              <w:widowControl/>
              <w:spacing w:before="100" w:beforeAutospacing="1" w:after="100" w:afterAutospacing="1"/>
              <w:jc w:val="center"/>
              <w:rPr>
                <w:rFonts w:ascii="新細明體" w:cs="新細明體"/>
                <w:color w:val="000000"/>
                <w:kern w:val="0"/>
                <w:sz w:val="22"/>
                <w:szCs w:val="21"/>
              </w:rPr>
            </w:pPr>
            <w:r w:rsidRPr="00C36FC4">
              <w:rPr>
                <w:rFonts w:ascii="新細明體" w:hAnsi="新細明體" w:cs="新細明體" w:hint="eastAsia"/>
                <w:color w:val="000000"/>
                <w:kern w:val="0"/>
                <w:sz w:val="22"/>
                <w:szCs w:val="21"/>
              </w:rPr>
              <w:t>植</w:t>
            </w:r>
            <w:r w:rsidRPr="00C36FC4">
              <w:rPr>
                <w:rFonts w:ascii="新細明體" w:hAnsi="新細明體" w:cs="新細明體"/>
                <w:color w:val="000000"/>
                <w:kern w:val="0"/>
                <w:sz w:val="22"/>
                <w:szCs w:val="21"/>
              </w:rPr>
              <w:t xml:space="preserve">   </w:t>
            </w:r>
            <w:r w:rsidRPr="00C36FC4">
              <w:rPr>
                <w:rFonts w:ascii="新細明體" w:hAnsi="新細明體" w:cs="新細明體" w:hint="eastAsia"/>
                <w:color w:val="000000"/>
                <w:kern w:val="0"/>
                <w:sz w:val="22"/>
                <w:szCs w:val="21"/>
              </w:rPr>
              <w:t>物</w:t>
            </w:r>
          </w:p>
        </w:tc>
      </w:tr>
      <w:tr w:rsidR="0039149B" w:rsidRPr="00C36FC4" w:rsidTr="00C36FC4">
        <w:trPr>
          <w:jc w:val="center"/>
        </w:trPr>
        <w:tc>
          <w:tcPr>
            <w:tcW w:w="2410" w:type="dxa"/>
            <w:shd w:val="clear" w:color="auto" w:fill="EDF6F9"/>
          </w:tcPr>
          <w:p w:rsidR="0039149B" w:rsidRPr="00C36FC4" w:rsidRDefault="0039149B" w:rsidP="00C36FC4">
            <w:pPr>
              <w:widowControl/>
              <w:spacing w:before="100" w:beforeAutospacing="1" w:after="100" w:afterAutospacing="1"/>
              <w:jc w:val="center"/>
              <w:rPr>
                <w:rFonts w:ascii="新細明體" w:cs="新細明體"/>
                <w:b/>
                <w:bCs/>
                <w:color w:val="000000"/>
                <w:kern w:val="0"/>
                <w:sz w:val="22"/>
                <w:szCs w:val="21"/>
              </w:rPr>
            </w:pPr>
            <w:r w:rsidRPr="00C36FC4">
              <w:rPr>
                <w:rFonts w:ascii="新細明體" w:hAnsi="新細明體" w:cs="新細明體" w:hint="eastAsia"/>
                <w:bCs/>
                <w:color w:val="000000"/>
                <w:kern w:val="0"/>
                <w:sz w:val="22"/>
                <w:szCs w:val="21"/>
              </w:rPr>
              <w:t>神秘的魔法石</w:t>
            </w:r>
          </w:p>
        </w:tc>
        <w:tc>
          <w:tcPr>
            <w:tcW w:w="1984" w:type="dxa"/>
            <w:shd w:val="clear" w:color="auto" w:fill="EDF6F9"/>
          </w:tcPr>
          <w:p w:rsidR="0039149B" w:rsidRPr="00C36FC4" w:rsidRDefault="0039149B" w:rsidP="00C36FC4">
            <w:pPr>
              <w:widowControl/>
              <w:spacing w:before="100" w:beforeAutospacing="1" w:after="100" w:afterAutospacing="1"/>
              <w:jc w:val="center"/>
              <w:rPr>
                <w:rFonts w:ascii="新細明體" w:cs="新細明體"/>
                <w:color w:val="000000"/>
                <w:kern w:val="0"/>
                <w:sz w:val="22"/>
                <w:szCs w:val="21"/>
              </w:rPr>
            </w:pPr>
            <w:r w:rsidRPr="00C36FC4">
              <w:rPr>
                <w:rFonts w:ascii="新細明體" w:hAnsi="新細明體" w:cs="新細明體"/>
                <w:color w:val="000000"/>
                <w:kern w:val="0"/>
                <w:sz w:val="22"/>
                <w:szCs w:val="21"/>
              </w:rPr>
              <w:t>4-5</w:t>
            </w:r>
            <w:r w:rsidRPr="00C36FC4">
              <w:rPr>
                <w:rFonts w:ascii="新細明體" w:hAnsi="新細明體" w:cs="新細明體" w:hint="eastAsia"/>
                <w:color w:val="000000"/>
                <w:kern w:val="0"/>
                <w:sz w:val="22"/>
                <w:szCs w:val="21"/>
              </w:rPr>
              <w:t>年級</w:t>
            </w:r>
          </w:p>
        </w:tc>
        <w:tc>
          <w:tcPr>
            <w:tcW w:w="1984" w:type="dxa"/>
            <w:shd w:val="clear" w:color="auto" w:fill="EDF6F9"/>
          </w:tcPr>
          <w:p w:rsidR="0039149B" w:rsidRPr="00C36FC4" w:rsidRDefault="0039149B" w:rsidP="00C36FC4">
            <w:pPr>
              <w:widowControl/>
              <w:spacing w:before="100" w:beforeAutospacing="1" w:after="100" w:afterAutospacing="1"/>
              <w:jc w:val="center"/>
              <w:rPr>
                <w:rFonts w:ascii="新細明體" w:cs="新細明體"/>
                <w:color w:val="000000"/>
                <w:kern w:val="0"/>
                <w:sz w:val="22"/>
                <w:szCs w:val="21"/>
              </w:rPr>
            </w:pPr>
            <w:r w:rsidRPr="00C36FC4">
              <w:rPr>
                <w:rFonts w:ascii="新細明體" w:hAnsi="新細明體" w:cs="新細明體" w:hint="eastAsia"/>
                <w:color w:val="000000"/>
                <w:kern w:val="0"/>
                <w:sz w:val="22"/>
                <w:szCs w:val="21"/>
              </w:rPr>
              <w:t>地</w:t>
            </w:r>
            <w:r w:rsidRPr="00C36FC4">
              <w:rPr>
                <w:rFonts w:ascii="新細明體" w:hAnsi="新細明體" w:cs="新細明體"/>
                <w:color w:val="000000"/>
                <w:kern w:val="0"/>
                <w:sz w:val="22"/>
                <w:szCs w:val="21"/>
              </w:rPr>
              <w:t xml:space="preserve">   </w:t>
            </w:r>
            <w:r w:rsidRPr="00C36FC4">
              <w:rPr>
                <w:rFonts w:ascii="新細明體" w:hAnsi="新細明體" w:cs="新細明體" w:hint="eastAsia"/>
                <w:color w:val="000000"/>
                <w:kern w:val="0"/>
                <w:sz w:val="22"/>
                <w:szCs w:val="21"/>
              </w:rPr>
              <w:t>質</w:t>
            </w:r>
          </w:p>
        </w:tc>
      </w:tr>
      <w:tr w:rsidR="0039149B" w:rsidRPr="00C36FC4" w:rsidTr="00C36FC4">
        <w:trPr>
          <w:jc w:val="center"/>
        </w:trPr>
        <w:tc>
          <w:tcPr>
            <w:tcW w:w="2410" w:type="dxa"/>
            <w:shd w:val="clear" w:color="auto" w:fill="DAEEF3"/>
          </w:tcPr>
          <w:p w:rsidR="0039149B" w:rsidRPr="00C36FC4" w:rsidRDefault="0039149B" w:rsidP="00C36FC4">
            <w:pPr>
              <w:widowControl/>
              <w:spacing w:before="100" w:beforeAutospacing="1" w:after="100" w:afterAutospacing="1"/>
              <w:jc w:val="center"/>
              <w:rPr>
                <w:rFonts w:ascii="新細明體" w:cs="新細明體"/>
                <w:b/>
                <w:bCs/>
                <w:color w:val="000000"/>
                <w:kern w:val="0"/>
                <w:sz w:val="22"/>
                <w:szCs w:val="21"/>
              </w:rPr>
            </w:pPr>
            <w:r w:rsidRPr="00C36FC4">
              <w:rPr>
                <w:rFonts w:ascii="新細明體" w:hAnsi="新細明體" w:cs="新細明體" w:hint="eastAsia"/>
                <w:bCs/>
                <w:color w:val="000000"/>
                <w:kern w:val="0"/>
                <w:sz w:val="22"/>
                <w:szCs w:val="21"/>
              </w:rPr>
              <w:t>我的真石好朋友</w:t>
            </w:r>
          </w:p>
        </w:tc>
        <w:tc>
          <w:tcPr>
            <w:tcW w:w="1984" w:type="dxa"/>
            <w:shd w:val="clear" w:color="auto" w:fill="DAEEF3"/>
          </w:tcPr>
          <w:p w:rsidR="0039149B" w:rsidRPr="00C36FC4" w:rsidRDefault="0039149B" w:rsidP="00C36FC4">
            <w:pPr>
              <w:widowControl/>
              <w:spacing w:before="100" w:beforeAutospacing="1" w:after="100" w:afterAutospacing="1"/>
              <w:jc w:val="center"/>
              <w:rPr>
                <w:rFonts w:ascii="新細明體" w:cs="新細明體"/>
                <w:color w:val="000000"/>
                <w:kern w:val="0"/>
                <w:sz w:val="22"/>
                <w:szCs w:val="21"/>
              </w:rPr>
            </w:pPr>
            <w:r w:rsidRPr="00C36FC4">
              <w:rPr>
                <w:rFonts w:ascii="新細明體" w:hAnsi="新細明體" w:cs="新細明體"/>
                <w:color w:val="000000"/>
                <w:kern w:val="0"/>
                <w:sz w:val="22"/>
                <w:szCs w:val="21"/>
              </w:rPr>
              <w:t>5-8</w:t>
            </w:r>
            <w:r w:rsidRPr="00C36FC4">
              <w:rPr>
                <w:rFonts w:ascii="新細明體" w:hAnsi="新細明體" w:cs="新細明體" w:hint="eastAsia"/>
                <w:color w:val="000000"/>
                <w:kern w:val="0"/>
                <w:sz w:val="22"/>
                <w:szCs w:val="21"/>
              </w:rPr>
              <w:t>年級</w:t>
            </w:r>
          </w:p>
        </w:tc>
        <w:tc>
          <w:tcPr>
            <w:tcW w:w="1984" w:type="dxa"/>
            <w:shd w:val="clear" w:color="auto" w:fill="DAEEF3"/>
          </w:tcPr>
          <w:p w:rsidR="0039149B" w:rsidRPr="00C36FC4" w:rsidRDefault="0039149B" w:rsidP="00C36FC4">
            <w:pPr>
              <w:widowControl/>
              <w:spacing w:before="100" w:beforeAutospacing="1" w:after="100" w:afterAutospacing="1"/>
              <w:jc w:val="center"/>
              <w:rPr>
                <w:rFonts w:ascii="新細明體" w:cs="新細明體"/>
                <w:color w:val="000000"/>
                <w:kern w:val="0"/>
                <w:sz w:val="22"/>
                <w:szCs w:val="21"/>
              </w:rPr>
            </w:pPr>
            <w:r w:rsidRPr="00C36FC4">
              <w:rPr>
                <w:rFonts w:ascii="新細明體" w:hAnsi="新細明體" w:cs="新細明體" w:hint="eastAsia"/>
                <w:color w:val="000000"/>
                <w:kern w:val="0"/>
                <w:sz w:val="22"/>
                <w:szCs w:val="21"/>
              </w:rPr>
              <w:t>地</w:t>
            </w:r>
            <w:r w:rsidRPr="00C36FC4">
              <w:rPr>
                <w:rFonts w:ascii="新細明體" w:hAnsi="新細明體" w:cs="新細明體"/>
                <w:color w:val="000000"/>
                <w:kern w:val="0"/>
                <w:sz w:val="22"/>
                <w:szCs w:val="21"/>
              </w:rPr>
              <w:t xml:space="preserve">   </w:t>
            </w:r>
            <w:r w:rsidRPr="00C36FC4">
              <w:rPr>
                <w:rFonts w:ascii="新細明體" w:hAnsi="新細明體" w:cs="新細明體" w:hint="eastAsia"/>
                <w:color w:val="000000"/>
                <w:kern w:val="0"/>
                <w:sz w:val="22"/>
                <w:szCs w:val="21"/>
              </w:rPr>
              <w:t>質</w:t>
            </w:r>
          </w:p>
        </w:tc>
      </w:tr>
      <w:tr w:rsidR="0039149B" w:rsidRPr="00C36FC4" w:rsidTr="00C36FC4">
        <w:trPr>
          <w:jc w:val="center"/>
        </w:trPr>
        <w:tc>
          <w:tcPr>
            <w:tcW w:w="2410" w:type="dxa"/>
            <w:shd w:val="clear" w:color="auto" w:fill="EDF6F9"/>
          </w:tcPr>
          <w:p w:rsidR="0039149B" w:rsidRPr="00C36FC4" w:rsidRDefault="0039149B" w:rsidP="00C36FC4">
            <w:pPr>
              <w:widowControl/>
              <w:spacing w:before="100" w:beforeAutospacing="1" w:after="100" w:afterAutospacing="1"/>
              <w:jc w:val="center"/>
              <w:rPr>
                <w:rFonts w:ascii="新細明體" w:cs="新細明體"/>
                <w:b/>
                <w:bCs/>
                <w:color w:val="000000"/>
                <w:kern w:val="0"/>
                <w:sz w:val="22"/>
                <w:szCs w:val="21"/>
              </w:rPr>
            </w:pPr>
            <w:r w:rsidRPr="00C36FC4">
              <w:rPr>
                <w:rFonts w:ascii="新細明體" w:hAnsi="新細明體" w:cs="新細明體" w:hint="eastAsia"/>
                <w:bCs/>
                <w:color w:val="000000"/>
                <w:kern w:val="0"/>
                <w:sz w:val="22"/>
                <w:szCs w:val="21"/>
              </w:rPr>
              <w:t>潮境探險</w:t>
            </w:r>
          </w:p>
        </w:tc>
        <w:tc>
          <w:tcPr>
            <w:tcW w:w="1984" w:type="dxa"/>
            <w:shd w:val="clear" w:color="auto" w:fill="EDF6F9"/>
          </w:tcPr>
          <w:p w:rsidR="0039149B" w:rsidRPr="00C36FC4" w:rsidRDefault="0039149B" w:rsidP="00C36FC4">
            <w:pPr>
              <w:widowControl/>
              <w:spacing w:before="100" w:beforeAutospacing="1" w:after="100" w:afterAutospacing="1"/>
              <w:jc w:val="center"/>
              <w:rPr>
                <w:rFonts w:ascii="新細明體" w:cs="新細明體"/>
                <w:color w:val="000000"/>
                <w:kern w:val="0"/>
                <w:sz w:val="22"/>
                <w:szCs w:val="21"/>
              </w:rPr>
            </w:pPr>
            <w:r w:rsidRPr="00C36FC4">
              <w:rPr>
                <w:rFonts w:ascii="新細明體" w:hAnsi="新細明體" w:cs="新細明體"/>
                <w:color w:val="000000"/>
                <w:kern w:val="0"/>
                <w:sz w:val="22"/>
                <w:szCs w:val="21"/>
              </w:rPr>
              <w:t>5-6</w:t>
            </w:r>
            <w:r w:rsidRPr="00C36FC4">
              <w:rPr>
                <w:rFonts w:ascii="新細明體" w:hAnsi="新細明體" w:cs="新細明體" w:hint="eastAsia"/>
                <w:color w:val="000000"/>
                <w:kern w:val="0"/>
                <w:sz w:val="22"/>
                <w:szCs w:val="21"/>
              </w:rPr>
              <w:t>年級</w:t>
            </w:r>
          </w:p>
        </w:tc>
        <w:tc>
          <w:tcPr>
            <w:tcW w:w="1984" w:type="dxa"/>
            <w:shd w:val="clear" w:color="auto" w:fill="EDF6F9"/>
          </w:tcPr>
          <w:p w:rsidR="0039149B" w:rsidRPr="00C36FC4" w:rsidRDefault="0039149B" w:rsidP="00C36FC4">
            <w:pPr>
              <w:widowControl/>
              <w:spacing w:before="100" w:beforeAutospacing="1" w:after="100" w:afterAutospacing="1"/>
              <w:jc w:val="center"/>
              <w:rPr>
                <w:rFonts w:ascii="新細明體" w:cs="新細明體"/>
                <w:color w:val="000000"/>
                <w:kern w:val="0"/>
                <w:sz w:val="22"/>
                <w:szCs w:val="21"/>
              </w:rPr>
            </w:pPr>
            <w:r w:rsidRPr="00C36FC4">
              <w:rPr>
                <w:rFonts w:ascii="新細明體" w:hAnsi="新細明體" w:cs="新細明體" w:hint="eastAsia"/>
                <w:color w:val="000000"/>
                <w:kern w:val="0"/>
                <w:sz w:val="22"/>
                <w:szCs w:val="21"/>
              </w:rPr>
              <w:t>海洋生態</w:t>
            </w:r>
          </w:p>
        </w:tc>
      </w:tr>
      <w:tr w:rsidR="0039149B" w:rsidRPr="00C36FC4" w:rsidTr="00C36FC4">
        <w:trPr>
          <w:jc w:val="center"/>
        </w:trPr>
        <w:tc>
          <w:tcPr>
            <w:tcW w:w="2410" w:type="dxa"/>
            <w:shd w:val="clear" w:color="auto" w:fill="DAEEF3"/>
          </w:tcPr>
          <w:p w:rsidR="0039149B" w:rsidRPr="00C36FC4" w:rsidRDefault="0039149B" w:rsidP="00C36FC4">
            <w:pPr>
              <w:widowControl/>
              <w:spacing w:before="100" w:beforeAutospacing="1" w:after="100" w:afterAutospacing="1"/>
              <w:jc w:val="center"/>
              <w:rPr>
                <w:rFonts w:ascii="新細明體" w:cs="新細明體"/>
                <w:b/>
                <w:bCs/>
                <w:color w:val="000000"/>
                <w:kern w:val="0"/>
                <w:sz w:val="22"/>
                <w:szCs w:val="21"/>
              </w:rPr>
            </w:pPr>
            <w:r w:rsidRPr="00C36FC4">
              <w:rPr>
                <w:rFonts w:ascii="新細明體" w:hAnsi="新細明體" w:cs="新細明體" w:hint="eastAsia"/>
                <w:bCs/>
                <w:color w:val="000000"/>
                <w:kern w:val="0"/>
                <w:sz w:val="22"/>
                <w:szCs w:val="21"/>
              </w:rPr>
              <w:t>海女傳說</w:t>
            </w:r>
          </w:p>
        </w:tc>
        <w:tc>
          <w:tcPr>
            <w:tcW w:w="1984" w:type="dxa"/>
            <w:shd w:val="clear" w:color="auto" w:fill="DAEEF3"/>
          </w:tcPr>
          <w:p w:rsidR="0039149B" w:rsidRPr="00C36FC4" w:rsidRDefault="0039149B" w:rsidP="00C36FC4">
            <w:pPr>
              <w:widowControl/>
              <w:spacing w:before="100" w:beforeAutospacing="1" w:after="100" w:afterAutospacing="1"/>
              <w:jc w:val="center"/>
              <w:rPr>
                <w:rFonts w:ascii="新細明體" w:cs="新細明體"/>
                <w:color w:val="000000"/>
                <w:kern w:val="0"/>
                <w:sz w:val="22"/>
                <w:szCs w:val="21"/>
              </w:rPr>
            </w:pPr>
            <w:r w:rsidRPr="00C36FC4">
              <w:rPr>
                <w:rFonts w:ascii="新細明體" w:hAnsi="新細明體" w:cs="新細明體"/>
                <w:color w:val="000000"/>
                <w:kern w:val="0"/>
                <w:sz w:val="22"/>
                <w:szCs w:val="21"/>
              </w:rPr>
              <w:t>5-6</w:t>
            </w:r>
            <w:r w:rsidRPr="00C36FC4">
              <w:rPr>
                <w:rFonts w:ascii="新細明體" w:hAnsi="新細明體" w:cs="新細明體" w:hint="eastAsia"/>
                <w:color w:val="000000"/>
                <w:kern w:val="0"/>
                <w:sz w:val="22"/>
                <w:szCs w:val="21"/>
              </w:rPr>
              <w:t>年級</w:t>
            </w:r>
          </w:p>
        </w:tc>
        <w:tc>
          <w:tcPr>
            <w:tcW w:w="1984" w:type="dxa"/>
            <w:shd w:val="clear" w:color="auto" w:fill="DAEEF3"/>
          </w:tcPr>
          <w:p w:rsidR="0039149B" w:rsidRPr="00C36FC4" w:rsidRDefault="0039149B" w:rsidP="00C36FC4">
            <w:pPr>
              <w:widowControl/>
              <w:spacing w:before="100" w:beforeAutospacing="1" w:after="100" w:afterAutospacing="1"/>
              <w:jc w:val="center"/>
              <w:rPr>
                <w:rFonts w:ascii="新細明體" w:cs="新細明體"/>
                <w:color w:val="000000"/>
                <w:kern w:val="0"/>
                <w:sz w:val="22"/>
                <w:szCs w:val="21"/>
              </w:rPr>
            </w:pPr>
            <w:r w:rsidRPr="00C36FC4">
              <w:rPr>
                <w:rFonts w:ascii="新細明體" w:hAnsi="新細明體" w:cs="新細明體" w:hint="eastAsia"/>
                <w:color w:val="000000"/>
                <w:kern w:val="0"/>
                <w:sz w:val="22"/>
                <w:szCs w:val="21"/>
              </w:rPr>
              <w:t>海洋文化</w:t>
            </w:r>
          </w:p>
        </w:tc>
      </w:tr>
      <w:tr w:rsidR="0039149B" w:rsidRPr="00C36FC4" w:rsidTr="00C36FC4">
        <w:trPr>
          <w:jc w:val="center"/>
        </w:trPr>
        <w:tc>
          <w:tcPr>
            <w:tcW w:w="2410" w:type="dxa"/>
            <w:shd w:val="clear" w:color="auto" w:fill="EDF6F9"/>
          </w:tcPr>
          <w:p w:rsidR="0039149B" w:rsidRPr="00C36FC4" w:rsidRDefault="0039149B" w:rsidP="00C36FC4">
            <w:pPr>
              <w:widowControl/>
              <w:spacing w:before="100" w:beforeAutospacing="1" w:after="100" w:afterAutospacing="1"/>
              <w:jc w:val="center"/>
              <w:rPr>
                <w:rFonts w:ascii="新細明體" w:cs="新細明體"/>
                <w:b/>
                <w:bCs/>
                <w:color w:val="000000"/>
                <w:kern w:val="0"/>
                <w:sz w:val="22"/>
                <w:szCs w:val="21"/>
              </w:rPr>
            </w:pPr>
            <w:r w:rsidRPr="00C36FC4">
              <w:rPr>
                <w:rFonts w:ascii="新細明體" w:hAnsi="新細明體" w:cs="新細明體" w:hint="eastAsia"/>
                <w:bCs/>
                <w:color w:val="000000"/>
                <w:kern w:val="0"/>
                <w:sz w:val="22"/>
                <w:szCs w:val="21"/>
              </w:rPr>
              <w:t>實習漁夫的一天</w:t>
            </w:r>
          </w:p>
        </w:tc>
        <w:tc>
          <w:tcPr>
            <w:tcW w:w="1984" w:type="dxa"/>
            <w:shd w:val="clear" w:color="auto" w:fill="EDF6F9"/>
          </w:tcPr>
          <w:p w:rsidR="0039149B" w:rsidRPr="00C36FC4" w:rsidRDefault="0039149B" w:rsidP="00C36FC4">
            <w:pPr>
              <w:widowControl/>
              <w:spacing w:before="100" w:beforeAutospacing="1" w:after="100" w:afterAutospacing="1"/>
              <w:jc w:val="center"/>
              <w:rPr>
                <w:rFonts w:ascii="新細明體" w:cs="新細明體"/>
                <w:color w:val="000000"/>
                <w:kern w:val="0"/>
                <w:sz w:val="22"/>
                <w:szCs w:val="21"/>
              </w:rPr>
            </w:pPr>
            <w:r w:rsidRPr="00C36FC4">
              <w:rPr>
                <w:rFonts w:ascii="新細明體" w:hAnsi="新細明體" w:cs="新細明體"/>
                <w:color w:val="000000"/>
                <w:kern w:val="0"/>
                <w:sz w:val="22"/>
                <w:szCs w:val="21"/>
              </w:rPr>
              <w:t>5-8</w:t>
            </w:r>
            <w:r w:rsidRPr="00C36FC4">
              <w:rPr>
                <w:rFonts w:ascii="新細明體" w:hAnsi="新細明體" w:cs="新細明體" w:hint="eastAsia"/>
                <w:color w:val="000000"/>
                <w:kern w:val="0"/>
                <w:sz w:val="22"/>
                <w:szCs w:val="21"/>
              </w:rPr>
              <w:t>年級</w:t>
            </w:r>
          </w:p>
        </w:tc>
        <w:tc>
          <w:tcPr>
            <w:tcW w:w="1984" w:type="dxa"/>
            <w:shd w:val="clear" w:color="auto" w:fill="EDF6F9"/>
          </w:tcPr>
          <w:p w:rsidR="0039149B" w:rsidRPr="00C36FC4" w:rsidRDefault="0039149B" w:rsidP="00C36FC4">
            <w:pPr>
              <w:widowControl/>
              <w:spacing w:before="100" w:beforeAutospacing="1" w:after="100" w:afterAutospacing="1"/>
              <w:jc w:val="center"/>
              <w:rPr>
                <w:rFonts w:ascii="新細明體" w:cs="新細明體"/>
                <w:color w:val="000000"/>
                <w:kern w:val="0"/>
                <w:sz w:val="22"/>
                <w:szCs w:val="21"/>
              </w:rPr>
            </w:pPr>
            <w:r w:rsidRPr="00C36FC4">
              <w:rPr>
                <w:rFonts w:ascii="新細明體" w:hAnsi="新細明體" w:cs="新細明體" w:hint="eastAsia"/>
                <w:color w:val="000000"/>
                <w:kern w:val="0"/>
                <w:sz w:val="22"/>
                <w:szCs w:val="21"/>
              </w:rPr>
              <w:t>海洋文化</w:t>
            </w:r>
          </w:p>
        </w:tc>
      </w:tr>
    </w:tbl>
    <w:p w:rsidR="0039149B" w:rsidRPr="00A41A08" w:rsidRDefault="0039149B" w:rsidP="00AE3180">
      <w:pPr>
        <w:widowControl/>
        <w:spacing w:before="100" w:beforeAutospacing="1"/>
        <w:rPr>
          <w:rFonts w:ascii="新細明體" w:cs="新細明體"/>
          <w:kern w:val="0"/>
          <w:sz w:val="28"/>
          <w:szCs w:val="24"/>
        </w:rPr>
      </w:pPr>
      <w:r w:rsidRPr="00AE3180">
        <w:rPr>
          <w:b/>
          <w:szCs w:val="24"/>
        </w:rPr>
        <w:sym w:font="Wingdings 2" w:char="F0D9"/>
      </w:r>
      <w:r>
        <w:rPr>
          <w:b/>
        </w:rPr>
        <w:t xml:space="preserve"> </w:t>
      </w:r>
      <w:r w:rsidRPr="00A41A08">
        <w:rPr>
          <w:rFonts w:ascii="新細明體" w:hAnsi="新細明體" w:cs="新細明體" w:hint="eastAsia"/>
          <w:b/>
          <w:bCs/>
          <w:kern w:val="0"/>
          <w:sz w:val="22"/>
          <w:szCs w:val="21"/>
        </w:rPr>
        <w:t>申請辦法：</w:t>
      </w:r>
    </w:p>
    <w:p w:rsidR="0039149B" w:rsidRPr="00AE3180" w:rsidRDefault="0039149B" w:rsidP="00AE3180">
      <w:pPr>
        <w:widowControl/>
        <w:spacing w:after="100" w:afterAutospacing="1"/>
        <w:ind w:leftChars="140" w:left="336"/>
        <w:rPr>
          <w:rFonts w:ascii="新細明體" w:cs="新細明體"/>
          <w:kern w:val="0"/>
          <w:sz w:val="22"/>
          <w:szCs w:val="21"/>
        </w:rPr>
      </w:pPr>
      <w:r w:rsidRPr="00A41A08">
        <w:rPr>
          <w:rFonts w:ascii="新細明體" w:hAnsi="新細明體" w:cs="新細明體" w:hint="eastAsia"/>
          <w:kern w:val="0"/>
          <w:sz w:val="22"/>
          <w:szCs w:val="21"/>
        </w:rPr>
        <w:t>下載</w:t>
      </w:r>
      <w:hyperlink r:id="rId12" w:history="1">
        <w:r w:rsidRPr="00AE3180">
          <w:rPr>
            <w:rFonts w:ascii="新細明體" w:hAnsi="新細明體" w:cs="新細明體" w:hint="eastAsia"/>
            <w:kern w:val="0"/>
            <w:sz w:val="22"/>
            <w:szCs w:val="21"/>
          </w:rPr>
          <w:t>「千千手</w:t>
        </w:r>
        <w:r w:rsidRPr="00AE3180">
          <w:rPr>
            <w:rFonts w:ascii="新細明體" w:hAnsi="新細明體" w:cs="新細明體"/>
            <w:kern w:val="0"/>
            <w:sz w:val="22"/>
            <w:szCs w:val="21"/>
          </w:rPr>
          <w:t xml:space="preserve"> </w:t>
        </w:r>
        <w:r w:rsidRPr="00AE3180">
          <w:rPr>
            <w:rFonts w:ascii="新細明體" w:hAnsi="新細明體" w:cs="新細明體" w:hint="eastAsia"/>
            <w:kern w:val="0"/>
            <w:sz w:val="22"/>
            <w:szCs w:val="21"/>
          </w:rPr>
          <w:t>到野柳」申請表（按此下載）</w:t>
        </w:r>
      </w:hyperlink>
      <w:r w:rsidRPr="00A41A08">
        <w:rPr>
          <w:rFonts w:ascii="新細明體" w:hAnsi="新細明體" w:cs="新細明體" w:hint="eastAsia"/>
          <w:kern w:val="0"/>
          <w:sz w:val="22"/>
          <w:szCs w:val="21"/>
        </w:rPr>
        <w:t>填寫，於活動日一個月前傳送至本中心</w:t>
      </w:r>
      <w:r>
        <w:rPr>
          <w:rFonts w:ascii="新細明體" w:hAnsi="新細明體" w:cs="新細明體" w:hint="eastAsia"/>
          <w:kern w:val="0"/>
          <w:sz w:val="22"/>
          <w:szCs w:val="21"/>
        </w:rPr>
        <w:t>。</w:t>
      </w:r>
    </w:p>
    <w:p w:rsidR="0039149B" w:rsidRPr="00A41A08" w:rsidRDefault="0039149B" w:rsidP="00AE3180">
      <w:pPr>
        <w:widowControl/>
        <w:spacing w:before="100" w:beforeAutospacing="1"/>
        <w:rPr>
          <w:rFonts w:ascii="新細明體" w:cs="新細明體"/>
          <w:kern w:val="0"/>
          <w:sz w:val="28"/>
          <w:szCs w:val="24"/>
        </w:rPr>
      </w:pPr>
      <w:r w:rsidRPr="00AE3180">
        <w:rPr>
          <w:b/>
          <w:szCs w:val="24"/>
        </w:rPr>
        <w:sym w:font="Wingdings 2" w:char="F0D9"/>
      </w:r>
      <w:r>
        <w:rPr>
          <w:b/>
        </w:rPr>
        <w:t xml:space="preserve"> </w:t>
      </w:r>
      <w:r w:rsidRPr="00A41A08">
        <w:rPr>
          <w:rFonts w:ascii="新細明體" w:hAnsi="新細明體" w:cs="新細明體" w:hint="eastAsia"/>
          <w:b/>
          <w:bCs/>
          <w:kern w:val="0"/>
          <w:sz w:val="22"/>
          <w:szCs w:val="21"/>
        </w:rPr>
        <w:t>說明：</w:t>
      </w:r>
    </w:p>
    <w:p w:rsidR="0039149B" w:rsidRPr="00A41A08" w:rsidRDefault="0039149B" w:rsidP="00AE3180">
      <w:pPr>
        <w:widowControl/>
        <w:numPr>
          <w:ilvl w:val="0"/>
          <w:numId w:val="27"/>
        </w:numPr>
        <w:spacing w:after="100" w:afterAutospacing="1"/>
        <w:ind w:left="714" w:hanging="357"/>
        <w:rPr>
          <w:rFonts w:ascii="新細明體" w:cs="新細明體"/>
          <w:kern w:val="0"/>
          <w:sz w:val="28"/>
          <w:szCs w:val="24"/>
        </w:rPr>
      </w:pPr>
      <w:r w:rsidRPr="00A41A08">
        <w:rPr>
          <w:rFonts w:ascii="新細明體" w:hAnsi="新細明體" w:cs="新細明體" w:hint="eastAsia"/>
          <w:kern w:val="0"/>
          <w:sz w:val="22"/>
          <w:szCs w:val="21"/>
        </w:rPr>
        <w:t>本活動僅優惠課程費用，需自備保險、午餐以及往返車資</w:t>
      </w:r>
    </w:p>
    <w:p w:rsidR="0039149B" w:rsidRPr="00A41A08" w:rsidRDefault="0039149B" w:rsidP="00AE3180">
      <w:pPr>
        <w:widowControl/>
        <w:numPr>
          <w:ilvl w:val="0"/>
          <w:numId w:val="27"/>
        </w:numPr>
        <w:spacing w:after="100" w:afterAutospacing="1"/>
        <w:ind w:left="714" w:hanging="357"/>
        <w:rPr>
          <w:rFonts w:ascii="新細明體" w:cs="新細明體"/>
          <w:kern w:val="0"/>
          <w:sz w:val="28"/>
          <w:szCs w:val="24"/>
        </w:rPr>
      </w:pPr>
      <w:r w:rsidRPr="00A41A08">
        <w:rPr>
          <w:rFonts w:ascii="新細明體" w:hAnsi="新細明體" w:cs="新細明體" w:hint="eastAsia"/>
          <w:kern w:val="0"/>
          <w:sz w:val="22"/>
          <w:szCs w:val="21"/>
        </w:rPr>
        <w:t>本活動每人以申請一次為限。</w:t>
      </w:r>
    </w:p>
    <w:p w:rsidR="0039149B" w:rsidRPr="00B826E0" w:rsidRDefault="0039149B" w:rsidP="00AE3180">
      <w:pPr>
        <w:widowControl/>
        <w:numPr>
          <w:ilvl w:val="0"/>
          <w:numId w:val="27"/>
        </w:numPr>
        <w:spacing w:after="100" w:afterAutospacing="1"/>
        <w:ind w:left="714" w:hanging="357"/>
        <w:rPr>
          <w:rFonts w:ascii="新細明體" w:cs="新細明體"/>
          <w:kern w:val="0"/>
          <w:sz w:val="28"/>
          <w:szCs w:val="24"/>
        </w:rPr>
      </w:pPr>
      <w:r w:rsidRPr="00A41A08">
        <w:rPr>
          <w:rFonts w:ascii="新細明體" w:hAnsi="新細明體" w:cs="新細明體" w:hint="eastAsia"/>
          <w:kern w:val="0"/>
          <w:sz w:val="22"/>
          <w:szCs w:val="21"/>
        </w:rPr>
        <w:t>已申請此方案者，不得再使用野柳地質公園／野柳自然中心其他優惠方案或補助。</w:t>
      </w:r>
    </w:p>
    <w:p w:rsidR="0039149B" w:rsidRPr="00A41A08" w:rsidRDefault="0039149B" w:rsidP="00AE3180">
      <w:pPr>
        <w:widowControl/>
        <w:numPr>
          <w:ilvl w:val="0"/>
          <w:numId w:val="27"/>
        </w:numPr>
        <w:spacing w:after="100" w:afterAutospacing="1"/>
        <w:ind w:left="714" w:hanging="357"/>
        <w:rPr>
          <w:rFonts w:ascii="新細明體" w:cs="新細明體"/>
          <w:kern w:val="0"/>
          <w:sz w:val="28"/>
          <w:szCs w:val="24"/>
        </w:rPr>
      </w:pPr>
      <w:r>
        <w:rPr>
          <w:rFonts w:ascii="新細明體" w:hAnsi="新細明體" w:cs="新細明體" w:hint="eastAsia"/>
          <w:kern w:val="0"/>
          <w:sz w:val="22"/>
          <w:szCs w:val="21"/>
        </w:rPr>
        <w:t>方案執行時間為每週二、週五</w:t>
      </w:r>
    </w:p>
    <w:p w:rsidR="0039149B" w:rsidRPr="00A41A08" w:rsidRDefault="0039149B" w:rsidP="00AE3180">
      <w:pPr>
        <w:widowControl/>
        <w:numPr>
          <w:ilvl w:val="0"/>
          <w:numId w:val="27"/>
        </w:numPr>
        <w:spacing w:after="100" w:afterAutospacing="1"/>
        <w:ind w:left="714" w:hanging="357"/>
        <w:rPr>
          <w:rFonts w:ascii="新細明體" w:cs="新細明體"/>
          <w:kern w:val="0"/>
          <w:sz w:val="28"/>
          <w:szCs w:val="24"/>
        </w:rPr>
      </w:pPr>
      <w:r w:rsidRPr="00A41A08">
        <w:rPr>
          <w:rFonts w:ascii="新細明體" w:hAnsi="新細明體" w:cs="新細明體" w:hint="eastAsia"/>
          <w:kern w:val="0"/>
          <w:sz w:val="22"/>
          <w:szCs w:val="21"/>
        </w:rPr>
        <w:t>野柳自然中心保有最後審核之權利。</w:t>
      </w:r>
    </w:p>
    <w:p w:rsidR="0039149B" w:rsidRDefault="0039149B" w:rsidP="00B816A7">
      <w:pPr>
        <w:rPr>
          <w:rFonts w:ascii="新細明體" w:cs="新細明體"/>
          <w:b/>
          <w:bCs/>
          <w:kern w:val="0"/>
          <w:sz w:val="22"/>
          <w:szCs w:val="21"/>
        </w:rPr>
      </w:pPr>
      <w:r w:rsidRPr="00474FD3">
        <w:rPr>
          <w:b/>
          <w:sz w:val="22"/>
        </w:rPr>
        <w:sym w:font="Wingdings 2" w:char="F0D9"/>
      </w:r>
      <w:r>
        <w:rPr>
          <w:b/>
          <w:sz w:val="22"/>
        </w:rPr>
        <w:t xml:space="preserve"> </w:t>
      </w:r>
      <w:r w:rsidRPr="00A41A08">
        <w:rPr>
          <w:rFonts w:ascii="新細明體" w:hAnsi="新細明體" w:cs="新細明體" w:hint="eastAsia"/>
          <w:b/>
          <w:bCs/>
          <w:kern w:val="0"/>
          <w:sz w:val="22"/>
          <w:szCs w:val="21"/>
        </w:rPr>
        <w:t>洽詢電話：０２－２４９２－２０１６　教育推廣組</w:t>
      </w:r>
    </w:p>
    <w:p w:rsidR="0039149B" w:rsidRPr="00474FD3" w:rsidRDefault="0039149B" w:rsidP="00474FD3">
      <w:pPr>
        <w:widowControl/>
        <w:spacing w:before="100" w:beforeAutospacing="1" w:after="100" w:afterAutospacing="1"/>
        <w:rPr>
          <w:rFonts w:ascii="新細明體" w:cs="新細明體"/>
          <w:b/>
          <w:bCs/>
          <w:kern w:val="0"/>
          <w:sz w:val="22"/>
        </w:rPr>
      </w:pPr>
      <w:r w:rsidRPr="00474FD3">
        <w:rPr>
          <w:b/>
          <w:sz w:val="22"/>
        </w:rPr>
        <w:sym w:font="Wingdings 2" w:char="F0D9"/>
      </w:r>
      <w:r w:rsidRPr="00474FD3">
        <w:rPr>
          <w:b/>
          <w:sz w:val="22"/>
        </w:rPr>
        <w:t xml:space="preserve"> </w:t>
      </w:r>
      <w:r w:rsidRPr="00474FD3">
        <w:rPr>
          <w:rFonts w:ascii="新細明體" w:hAnsi="新細明體" w:cs="新細明體" w:hint="eastAsia"/>
          <w:b/>
          <w:bCs/>
          <w:kern w:val="0"/>
          <w:sz w:val="22"/>
        </w:rPr>
        <w:t>網址：</w:t>
      </w:r>
      <w:hyperlink r:id="rId13" w:history="1">
        <w:r w:rsidRPr="00474FD3">
          <w:rPr>
            <w:rStyle w:val="Hyperlink"/>
            <w:rFonts w:ascii="新細明體" w:hAnsi="新細明體" w:cs="新細明體"/>
            <w:b/>
            <w:bCs/>
            <w:kern w:val="0"/>
            <w:sz w:val="22"/>
          </w:rPr>
          <w:t>http://</w:t>
        </w:r>
        <w:r w:rsidRPr="00474FD3">
          <w:rPr>
            <w:rStyle w:val="Hyperlink"/>
            <w:rFonts w:ascii="新細明體" w:hAnsi="新細明體" w:cs="新細明體" w:hint="eastAsia"/>
            <w:b/>
            <w:bCs/>
            <w:kern w:val="0"/>
            <w:sz w:val="22"/>
          </w:rPr>
          <w:t>野柳自然中心</w:t>
        </w:r>
        <w:r w:rsidRPr="00474FD3">
          <w:rPr>
            <w:rStyle w:val="Hyperlink"/>
            <w:rFonts w:ascii="新細明體" w:hAnsi="新細明體" w:cs="新細明體"/>
            <w:b/>
            <w:bCs/>
            <w:kern w:val="0"/>
            <w:sz w:val="22"/>
          </w:rPr>
          <w:t>.tw</w:t>
        </w:r>
      </w:hyperlink>
      <w:r w:rsidRPr="00474FD3">
        <w:rPr>
          <w:rFonts w:ascii="新細明體" w:hAnsi="新細明體" w:cs="新細明體"/>
          <w:b/>
          <w:bCs/>
          <w:kern w:val="0"/>
          <w:sz w:val="22"/>
        </w:rPr>
        <w:t xml:space="preserve">   </w:t>
      </w:r>
      <w:hyperlink r:id="rId14" w:history="1">
        <w:r w:rsidRPr="00474FD3">
          <w:rPr>
            <w:rStyle w:val="Hyperlink"/>
            <w:rFonts w:ascii="新細明體" w:hAnsi="新細明體" w:cs="新細明體"/>
            <w:b/>
            <w:bCs/>
            <w:kern w:val="0"/>
            <w:sz w:val="22"/>
          </w:rPr>
          <w:t>http://</w:t>
        </w:r>
        <w:r w:rsidRPr="00474FD3">
          <w:rPr>
            <w:rStyle w:val="Hyperlink"/>
            <w:rFonts w:ascii="新細明體" w:hAnsi="新細明體" w:cs="新細明體" w:hint="eastAsia"/>
            <w:b/>
            <w:bCs/>
            <w:kern w:val="0"/>
            <w:sz w:val="22"/>
          </w:rPr>
          <w:t>野柳地質公園</w:t>
        </w:r>
        <w:r w:rsidRPr="00474FD3">
          <w:rPr>
            <w:rStyle w:val="Hyperlink"/>
            <w:rFonts w:ascii="新細明體" w:hAnsi="新細明體" w:cs="新細明體"/>
            <w:b/>
            <w:bCs/>
            <w:kern w:val="0"/>
            <w:sz w:val="22"/>
          </w:rPr>
          <w:t>.tw</w:t>
        </w:r>
      </w:hyperlink>
    </w:p>
    <w:p w:rsidR="0039149B" w:rsidRPr="00474FD3" w:rsidRDefault="0039149B" w:rsidP="00B816A7">
      <w:pPr>
        <w:rPr>
          <w:sz w:val="28"/>
        </w:rPr>
      </w:pPr>
    </w:p>
    <w:sectPr w:rsidR="0039149B" w:rsidRPr="00474FD3" w:rsidSect="00B826E0">
      <w:headerReference w:type="default" r:id="rId15"/>
      <w:footerReference w:type="default" r:id="rId16"/>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49B" w:rsidRDefault="0039149B" w:rsidP="00C12EC5">
      <w:r>
        <w:separator/>
      </w:r>
    </w:p>
  </w:endnote>
  <w:endnote w:type="continuationSeparator" w:id="0">
    <w:p w:rsidR="0039149B" w:rsidRDefault="0039149B" w:rsidP="00C12E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49B" w:rsidRDefault="0039149B" w:rsidP="00F421EA">
    <w:pPr>
      <w:pStyle w:val="Footer"/>
      <w:jc w:val="center"/>
    </w:pPr>
    <w:fldSimple w:instr="PAGE   \* MERGEFORMAT">
      <w:r w:rsidRPr="00FA17C8">
        <w:rPr>
          <w:noProof/>
          <w:lang w:val="zh-TW"/>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49B" w:rsidRDefault="0039149B" w:rsidP="00C12EC5">
      <w:r>
        <w:separator/>
      </w:r>
    </w:p>
  </w:footnote>
  <w:footnote w:type="continuationSeparator" w:id="0">
    <w:p w:rsidR="0039149B" w:rsidRDefault="0039149B" w:rsidP="00C12E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49B" w:rsidRDefault="0039149B" w:rsidP="00AE3180">
    <w:pPr>
      <w:pStyle w:val="Header"/>
      <w:ind w:leftChars="100" w:left="240"/>
      <w:jc w:val="right"/>
    </w:pPr>
    <w:r>
      <w:rPr>
        <w:rFonts w:hint="eastAsia"/>
      </w:rPr>
      <w:t>「擁抱野柳</w:t>
    </w:r>
    <w:r>
      <w:t xml:space="preserve"> </w:t>
    </w:r>
    <w:r>
      <w:rPr>
        <w:rFonts w:hint="eastAsia"/>
      </w:rPr>
      <w:t>親愛自然」系列活動</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33ACA20"/>
    <w:lvl w:ilvl="0">
      <w:start w:val="1"/>
      <w:numFmt w:val="bullet"/>
      <w:lvlText w:val=""/>
      <w:lvlJc w:val="left"/>
      <w:pPr>
        <w:tabs>
          <w:tab w:val="num" w:pos="361"/>
        </w:tabs>
        <w:ind w:left="361" w:hanging="360"/>
      </w:pPr>
      <w:rPr>
        <w:rFonts w:ascii="Wingdings" w:hAnsi="Wingdings" w:hint="default"/>
      </w:rPr>
    </w:lvl>
  </w:abstractNum>
  <w:abstractNum w:abstractNumId="1">
    <w:nsid w:val="008E697A"/>
    <w:multiLevelType w:val="hybridMultilevel"/>
    <w:tmpl w:val="F3140D18"/>
    <w:lvl w:ilvl="0" w:tplc="EE5E4D6E">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0095770D"/>
    <w:multiLevelType w:val="hybridMultilevel"/>
    <w:tmpl w:val="0DD85BDA"/>
    <w:lvl w:ilvl="0" w:tplc="EE5E4D6E">
      <w:start w:val="1"/>
      <w:numFmt w:val="decimal"/>
      <w:lvlText w:val="%1."/>
      <w:lvlJc w:val="left"/>
      <w:pPr>
        <w:ind w:left="960" w:hanging="480"/>
      </w:pPr>
      <w:rPr>
        <w:rFonts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00D048ED"/>
    <w:multiLevelType w:val="hybridMultilevel"/>
    <w:tmpl w:val="51861A62"/>
    <w:lvl w:ilvl="0" w:tplc="EB108A8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57D2932"/>
    <w:multiLevelType w:val="multilevel"/>
    <w:tmpl w:val="43A437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5A06837"/>
    <w:multiLevelType w:val="hybridMultilevel"/>
    <w:tmpl w:val="C96E14E4"/>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D7023AB"/>
    <w:multiLevelType w:val="hybridMultilevel"/>
    <w:tmpl w:val="51861A62"/>
    <w:lvl w:ilvl="0" w:tplc="EB108A86">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7">
    <w:nsid w:val="11D41F37"/>
    <w:multiLevelType w:val="hybridMultilevel"/>
    <w:tmpl w:val="F3140D18"/>
    <w:lvl w:ilvl="0" w:tplc="EE5E4D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7670ED5"/>
    <w:multiLevelType w:val="multilevel"/>
    <w:tmpl w:val="87C86B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1A26DE7"/>
    <w:multiLevelType w:val="hybridMultilevel"/>
    <w:tmpl w:val="DA76663E"/>
    <w:lvl w:ilvl="0" w:tplc="D482246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53E0424"/>
    <w:multiLevelType w:val="hybridMultilevel"/>
    <w:tmpl w:val="A844EA70"/>
    <w:lvl w:ilvl="0" w:tplc="8B20E6E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64846A6"/>
    <w:multiLevelType w:val="hybridMultilevel"/>
    <w:tmpl w:val="2848CE00"/>
    <w:lvl w:ilvl="0" w:tplc="EE5E4D6E">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74A002A"/>
    <w:multiLevelType w:val="multilevel"/>
    <w:tmpl w:val="82B607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B4B0F4A"/>
    <w:multiLevelType w:val="hybridMultilevel"/>
    <w:tmpl w:val="F4D070EE"/>
    <w:lvl w:ilvl="0" w:tplc="EB108A8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2E51087A"/>
    <w:multiLevelType w:val="multilevel"/>
    <w:tmpl w:val="910ADA14"/>
    <w:lvl w:ilvl="0">
      <w:start w:val="1"/>
      <w:numFmt w:val="decimal"/>
      <w:lvlText w:val="%1."/>
      <w:lvlJc w:val="left"/>
      <w:pPr>
        <w:tabs>
          <w:tab w:val="num" w:pos="720"/>
        </w:tabs>
        <w:ind w:left="720" w:hanging="360"/>
      </w:pPr>
      <w:rPr>
        <w:rFonts w:cs="Times New Roman"/>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2505F80"/>
    <w:multiLevelType w:val="hybridMultilevel"/>
    <w:tmpl w:val="F6408018"/>
    <w:lvl w:ilvl="0" w:tplc="EE5E4D6E">
      <w:start w:val="1"/>
      <w:numFmt w:val="decimal"/>
      <w:lvlText w:val="%1."/>
      <w:lvlJc w:val="left"/>
      <w:pPr>
        <w:ind w:left="1320"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nsid w:val="36F4653A"/>
    <w:multiLevelType w:val="hybridMultilevel"/>
    <w:tmpl w:val="2562ADFA"/>
    <w:lvl w:ilvl="0" w:tplc="C2EE95C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D325A1D"/>
    <w:multiLevelType w:val="multilevel"/>
    <w:tmpl w:val="43A437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83318C9"/>
    <w:multiLevelType w:val="hybridMultilevel"/>
    <w:tmpl w:val="0366C016"/>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951797A"/>
    <w:multiLevelType w:val="hybridMultilevel"/>
    <w:tmpl w:val="F34C2B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46274D1"/>
    <w:multiLevelType w:val="hybridMultilevel"/>
    <w:tmpl w:val="8592B696"/>
    <w:lvl w:ilvl="0" w:tplc="EE5E4D6E">
      <w:start w:val="1"/>
      <w:numFmt w:val="decimal"/>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5545120D"/>
    <w:multiLevelType w:val="hybridMultilevel"/>
    <w:tmpl w:val="03B2122E"/>
    <w:lvl w:ilvl="0" w:tplc="AFE8CBDA">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2">
    <w:nsid w:val="55822735"/>
    <w:multiLevelType w:val="hybridMultilevel"/>
    <w:tmpl w:val="8E80422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AB34350"/>
    <w:multiLevelType w:val="hybridMultilevel"/>
    <w:tmpl w:val="AA2E1F38"/>
    <w:lvl w:ilvl="0" w:tplc="FEA258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5B011131"/>
    <w:multiLevelType w:val="hybridMultilevel"/>
    <w:tmpl w:val="774ABBAE"/>
    <w:lvl w:ilvl="0" w:tplc="62944348">
      <w:numFmt w:val="bullet"/>
      <w:lvlText w:val="★"/>
      <w:lvlJc w:val="left"/>
      <w:pPr>
        <w:ind w:left="360" w:hanging="360"/>
      </w:pPr>
      <w:rPr>
        <w:rFonts w:ascii="新細明體" w:eastAsia="新細明體" w:hAnsi="新細明體"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B797AE9"/>
    <w:multiLevelType w:val="hybridMultilevel"/>
    <w:tmpl w:val="234A58BE"/>
    <w:lvl w:ilvl="0" w:tplc="FEC6B252">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6">
    <w:nsid w:val="66B327A2"/>
    <w:multiLevelType w:val="hybridMultilevel"/>
    <w:tmpl w:val="5720CD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6DED69A8"/>
    <w:multiLevelType w:val="hybridMultilevel"/>
    <w:tmpl w:val="319A5A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7C9F4365"/>
    <w:multiLevelType w:val="hybridMultilevel"/>
    <w:tmpl w:val="8FDECBAA"/>
    <w:lvl w:ilvl="0" w:tplc="7D8A86F2">
      <w:numFmt w:val="bullet"/>
      <w:lvlText w:val="★"/>
      <w:lvlJc w:val="left"/>
      <w:pPr>
        <w:ind w:left="360" w:hanging="36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7D660C80"/>
    <w:multiLevelType w:val="multilevel"/>
    <w:tmpl w:val="82B607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7F594246"/>
    <w:multiLevelType w:val="hybridMultilevel"/>
    <w:tmpl w:val="82206D90"/>
    <w:lvl w:ilvl="0" w:tplc="EE5E4D6E">
      <w:start w:val="1"/>
      <w:numFmt w:val="decimal"/>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0"/>
  </w:num>
  <w:num w:numId="2">
    <w:abstractNumId w:val="0"/>
  </w:num>
  <w:num w:numId="3">
    <w:abstractNumId w:val="23"/>
  </w:num>
  <w:num w:numId="4">
    <w:abstractNumId w:val="9"/>
  </w:num>
  <w:num w:numId="5">
    <w:abstractNumId w:val="21"/>
  </w:num>
  <w:num w:numId="6">
    <w:abstractNumId w:val="10"/>
  </w:num>
  <w:num w:numId="7">
    <w:abstractNumId w:val="6"/>
  </w:num>
  <w:num w:numId="8">
    <w:abstractNumId w:val="13"/>
  </w:num>
  <w:num w:numId="9">
    <w:abstractNumId w:val="0"/>
  </w:num>
  <w:num w:numId="10">
    <w:abstractNumId w:val="26"/>
  </w:num>
  <w:num w:numId="11">
    <w:abstractNumId w:val="19"/>
  </w:num>
  <w:num w:numId="12">
    <w:abstractNumId w:val="3"/>
  </w:num>
  <w:num w:numId="13">
    <w:abstractNumId w:val="7"/>
  </w:num>
  <w:num w:numId="14">
    <w:abstractNumId w:val="2"/>
  </w:num>
  <w:num w:numId="15">
    <w:abstractNumId w:val="15"/>
  </w:num>
  <w:num w:numId="16">
    <w:abstractNumId w:val="30"/>
  </w:num>
  <w:num w:numId="17">
    <w:abstractNumId w:val="20"/>
  </w:num>
  <w:num w:numId="18">
    <w:abstractNumId w:val="18"/>
  </w:num>
  <w:num w:numId="19">
    <w:abstractNumId w:val="5"/>
  </w:num>
  <w:num w:numId="20">
    <w:abstractNumId w:val="1"/>
  </w:num>
  <w:num w:numId="21">
    <w:abstractNumId w:val="27"/>
  </w:num>
  <w:num w:numId="22">
    <w:abstractNumId w:val="11"/>
  </w:num>
  <w:num w:numId="23">
    <w:abstractNumId w:val="25"/>
  </w:num>
  <w:num w:numId="24">
    <w:abstractNumId w:val="4"/>
  </w:num>
  <w:num w:numId="25">
    <w:abstractNumId w:val="29"/>
  </w:num>
  <w:num w:numId="26">
    <w:abstractNumId w:val="8"/>
  </w:num>
  <w:num w:numId="27">
    <w:abstractNumId w:val="14"/>
  </w:num>
  <w:num w:numId="28">
    <w:abstractNumId w:val="24"/>
  </w:num>
  <w:num w:numId="29">
    <w:abstractNumId w:val="28"/>
  </w:num>
  <w:num w:numId="30">
    <w:abstractNumId w:val="22"/>
  </w:num>
  <w:num w:numId="31">
    <w:abstractNumId w:val="16"/>
  </w:num>
  <w:num w:numId="32">
    <w:abstractNumId w:val="17"/>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0DE7"/>
    <w:rsid w:val="000247FB"/>
    <w:rsid w:val="000B2608"/>
    <w:rsid w:val="00127B98"/>
    <w:rsid w:val="001B67E1"/>
    <w:rsid w:val="001D4D98"/>
    <w:rsid w:val="00224F8F"/>
    <w:rsid w:val="00263F7C"/>
    <w:rsid w:val="00273B58"/>
    <w:rsid w:val="00294B77"/>
    <w:rsid w:val="0029663D"/>
    <w:rsid w:val="00296E39"/>
    <w:rsid w:val="002B6230"/>
    <w:rsid w:val="002C7A83"/>
    <w:rsid w:val="003001E1"/>
    <w:rsid w:val="00330EE3"/>
    <w:rsid w:val="00381423"/>
    <w:rsid w:val="003841AA"/>
    <w:rsid w:val="0039149B"/>
    <w:rsid w:val="0039594D"/>
    <w:rsid w:val="003C064C"/>
    <w:rsid w:val="00474FD3"/>
    <w:rsid w:val="004C3BA1"/>
    <w:rsid w:val="005744CC"/>
    <w:rsid w:val="005841BC"/>
    <w:rsid w:val="005916C6"/>
    <w:rsid w:val="00594715"/>
    <w:rsid w:val="007D0970"/>
    <w:rsid w:val="00801A61"/>
    <w:rsid w:val="008747BF"/>
    <w:rsid w:val="00874BC8"/>
    <w:rsid w:val="00893176"/>
    <w:rsid w:val="008A7403"/>
    <w:rsid w:val="008D257C"/>
    <w:rsid w:val="008D26AE"/>
    <w:rsid w:val="008F58ED"/>
    <w:rsid w:val="00971486"/>
    <w:rsid w:val="009A4CE9"/>
    <w:rsid w:val="009D70F3"/>
    <w:rsid w:val="00A10DE7"/>
    <w:rsid w:val="00A41A08"/>
    <w:rsid w:val="00AB12B6"/>
    <w:rsid w:val="00AC4E09"/>
    <w:rsid w:val="00AE3180"/>
    <w:rsid w:val="00AF54A9"/>
    <w:rsid w:val="00B61DE7"/>
    <w:rsid w:val="00B816A7"/>
    <w:rsid w:val="00B826E0"/>
    <w:rsid w:val="00BF1072"/>
    <w:rsid w:val="00C12EC5"/>
    <w:rsid w:val="00C21C77"/>
    <w:rsid w:val="00C36FC4"/>
    <w:rsid w:val="00C82A45"/>
    <w:rsid w:val="00C94AAF"/>
    <w:rsid w:val="00C977E1"/>
    <w:rsid w:val="00CA01A0"/>
    <w:rsid w:val="00CB35BB"/>
    <w:rsid w:val="00CF3791"/>
    <w:rsid w:val="00CF5608"/>
    <w:rsid w:val="00D02657"/>
    <w:rsid w:val="00D211F3"/>
    <w:rsid w:val="00D22AB6"/>
    <w:rsid w:val="00DD693D"/>
    <w:rsid w:val="00EA3980"/>
    <w:rsid w:val="00EB1877"/>
    <w:rsid w:val="00EE6A9F"/>
    <w:rsid w:val="00F31C58"/>
    <w:rsid w:val="00F421EA"/>
    <w:rsid w:val="00F65682"/>
    <w:rsid w:val="00F90A35"/>
    <w:rsid w:val="00FA17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1E1"/>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747BF"/>
    <w:pPr>
      <w:ind w:leftChars="200" w:left="480"/>
    </w:pPr>
  </w:style>
  <w:style w:type="paragraph" w:styleId="Header">
    <w:name w:val="header"/>
    <w:basedOn w:val="Normal"/>
    <w:link w:val="HeaderChar"/>
    <w:uiPriority w:val="99"/>
    <w:rsid w:val="00C12EC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12EC5"/>
    <w:rPr>
      <w:rFonts w:cs="Times New Roman"/>
      <w:sz w:val="20"/>
      <w:szCs w:val="20"/>
    </w:rPr>
  </w:style>
  <w:style w:type="paragraph" w:styleId="Footer">
    <w:name w:val="footer"/>
    <w:basedOn w:val="Normal"/>
    <w:link w:val="FooterChar"/>
    <w:uiPriority w:val="99"/>
    <w:rsid w:val="00C12EC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12EC5"/>
    <w:rPr>
      <w:rFonts w:cs="Times New Roman"/>
      <w:sz w:val="20"/>
      <w:szCs w:val="20"/>
    </w:rPr>
  </w:style>
  <w:style w:type="paragraph" w:styleId="ListBullet">
    <w:name w:val="List Bullet"/>
    <w:basedOn w:val="Normal"/>
    <w:uiPriority w:val="99"/>
    <w:rsid w:val="00C12EC5"/>
    <w:pPr>
      <w:numPr>
        <w:numId w:val="8"/>
      </w:numPr>
      <w:tabs>
        <w:tab w:val="num" w:pos="361"/>
      </w:tabs>
      <w:ind w:leftChars="200" w:left="361" w:hangingChars="200"/>
      <w:contextualSpacing/>
    </w:pPr>
  </w:style>
  <w:style w:type="table" w:styleId="TableGrid">
    <w:name w:val="Table Grid"/>
    <w:basedOn w:val="TableNormal"/>
    <w:uiPriority w:val="99"/>
    <w:rsid w:val="004C3BA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B816A7"/>
    <w:pPr>
      <w:widowControl/>
      <w:spacing w:before="100" w:beforeAutospacing="1" w:after="100" w:afterAutospacing="1"/>
    </w:pPr>
    <w:rPr>
      <w:rFonts w:ascii="新細明體" w:hAnsi="新細明體" w:cs="新細明體"/>
      <w:kern w:val="0"/>
      <w:szCs w:val="24"/>
    </w:rPr>
  </w:style>
  <w:style w:type="character" w:styleId="Strong">
    <w:name w:val="Strong"/>
    <w:basedOn w:val="DefaultParagraphFont"/>
    <w:uiPriority w:val="99"/>
    <w:qFormat/>
    <w:rsid w:val="00B816A7"/>
    <w:rPr>
      <w:rFonts w:cs="Times New Roman"/>
      <w:b/>
      <w:bCs/>
    </w:rPr>
  </w:style>
  <w:style w:type="character" w:styleId="Hyperlink">
    <w:name w:val="Hyperlink"/>
    <w:basedOn w:val="DefaultParagraphFont"/>
    <w:uiPriority w:val="99"/>
    <w:rsid w:val="00B816A7"/>
    <w:rPr>
      <w:rFonts w:cs="Times New Roman"/>
      <w:color w:val="0000FF"/>
      <w:u w:val="single"/>
    </w:rPr>
  </w:style>
  <w:style w:type="paragraph" w:styleId="BalloonText">
    <w:name w:val="Balloon Text"/>
    <w:basedOn w:val="Normal"/>
    <w:link w:val="BalloonTextChar"/>
    <w:uiPriority w:val="99"/>
    <w:semiHidden/>
    <w:rsid w:val="00296E39"/>
    <w:rPr>
      <w:rFonts w:ascii="Cambria" w:hAnsi="Cambria"/>
      <w:sz w:val="18"/>
      <w:szCs w:val="18"/>
    </w:rPr>
  </w:style>
  <w:style w:type="character" w:customStyle="1" w:styleId="BalloonTextChar">
    <w:name w:val="Balloon Text Char"/>
    <w:basedOn w:val="DefaultParagraphFont"/>
    <w:link w:val="BalloonText"/>
    <w:uiPriority w:val="99"/>
    <w:semiHidden/>
    <w:locked/>
    <w:rsid w:val="00296E39"/>
    <w:rPr>
      <w:rFonts w:ascii="Cambria" w:eastAsia="新細明體" w:hAnsi="Cambria" w:cs="Times New Roman"/>
      <w:sz w:val="18"/>
      <w:szCs w:val="18"/>
    </w:rPr>
  </w:style>
  <w:style w:type="paragraph" w:styleId="Date">
    <w:name w:val="Date"/>
    <w:basedOn w:val="Normal"/>
    <w:next w:val="Normal"/>
    <w:link w:val="DateChar"/>
    <w:uiPriority w:val="99"/>
    <w:semiHidden/>
    <w:rsid w:val="009D70F3"/>
    <w:pPr>
      <w:jc w:val="right"/>
    </w:pPr>
  </w:style>
  <w:style w:type="character" w:customStyle="1" w:styleId="DateChar">
    <w:name w:val="Date Char"/>
    <w:basedOn w:val="DefaultParagraphFont"/>
    <w:link w:val="Date"/>
    <w:uiPriority w:val="99"/>
    <w:semiHidden/>
    <w:locked/>
    <w:rsid w:val="009D70F3"/>
    <w:rPr>
      <w:rFonts w:cs="Times New Roman"/>
    </w:rPr>
  </w:style>
  <w:style w:type="table" w:styleId="ColorfulList-Accent5">
    <w:name w:val="Colorful List Accent 5"/>
    <w:basedOn w:val="TableNormal"/>
    <w:uiPriority w:val="99"/>
    <w:rsid w:val="00381423"/>
    <w:rPr>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s>
</file>

<file path=word/webSettings.xml><?xml version="1.0" encoding="utf-8"?>
<w:webSettings xmlns:r="http://schemas.openxmlformats.org/officeDocument/2006/relationships" xmlns:w="http://schemas.openxmlformats.org/wordprocessingml/2006/main">
  <w:divs>
    <w:div w:id="588319632">
      <w:marLeft w:val="0"/>
      <w:marRight w:val="0"/>
      <w:marTop w:val="0"/>
      <w:marBottom w:val="0"/>
      <w:divBdr>
        <w:top w:val="none" w:sz="0" w:space="0" w:color="auto"/>
        <w:left w:val="none" w:sz="0" w:space="0" w:color="auto"/>
        <w:bottom w:val="none" w:sz="0" w:space="0" w:color="auto"/>
        <w:right w:val="none" w:sz="0" w:space="0" w:color="auto"/>
      </w:divBdr>
    </w:div>
    <w:div w:id="588319633">
      <w:marLeft w:val="0"/>
      <w:marRight w:val="0"/>
      <w:marTop w:val="0"/>
      <w:marBottom w:val="0"/>
      <w:divBdr>
        <w:top w:val="none" w:sz="0" w:space="0" w:color="auto"/>
        <w:left w:val="none" w:sz="0" w:space="0" w:color="auto"/>
        <w:bottom w:val="none" w:sz="0" w:space="0" w:color="auto"/>
        <w:right w:val="none" w:sz="0" w:space="0" w:color="auto"/>
      </w:divBdr>
      <w:divsChild>
        <w:div w:id="588319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ehliu.com.tw/admin/upload/files/%E6%88%B6%E5%A4%96%E5%AD%B8%E7%BF%92%E7%8D%8E%E5%8A%A9%E7%94%B3%E8%AB%8B%E8%A1%A8201226(1).docx" TargetMode="External"/><Relationship Id="rId13" Type="http://schemas.openxmlformats.org/officeDocument/2006/relationships/hyperlink" Target="http://&#37326;&#26611;&#33258;&#28982;&#20013;&#24515;.t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37326;&#26611;&#22320;&#36074;&#20844;&#22290;.tw" TargetMode="External"/><Relationship Id="rId12" Type="http://schemas.openxmlformats.org/officeDocument/2006/relationships/hyperlink" Target="http://www.yehliu.com.tw/admin/upload/files/YG-SP%E5%8D%83%E5%8D%83%E6%89%8B%E5%88%B0%E9%87%8E%E6%9F%B3%E5%A0%B1%E5%90%8D%E8%A1%A8201226(1).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37326;&#26611;&#22320;&#36074;&#20844;&#22290;.tw"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37326;&#26611;&#33258;&#28982;&#20013;&#24515;.tw" TargetMode="External"/><Relationship Id="rId4" Type="http://schemas.openxmlformats.org/officeDocument/2006/relationships/webSettings" Target="webSettings.xml"/><Relationship Id="rId9" Type="http://schemas.openxmlformats.org/officeDocument/2006/relationships/hyperlink" Target="http://www.yehliu.com.tw/admin/upload/files/YG-SP%E6%88%B6%E5%A4%96%E6%95%99%E5%AD%B8%E5%A0%B1%E5%90%8D%E8%A1%A8201211.docx" TargetMode="External"/><Relationship Id="rId14" Type="http://schemas.openxmlformats.org/officeDocument/2006/relationships/hyperlink" Target="http://&#37326;&#26611;&#22320;&#36074;&#20844;&#22290;.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391</Words>
  <Characters>2230</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野柳地質公園 環教元年</dc:title>
  <dc:subject/>
  <dc:creator>user</dc:creator>
  <cp:keywords/>
  <dc:description/>
  <cp:lastModifiedBy>nsa113</cp:lastModifiedBy>
  <cp:revision>2</cp:revision>
  <cp:lastPrinted>2012-12-28T06:40:00Z</cp:lastPrinted>
  <dcterms:created xsi:type="dcterms:W3CDTF">2013-01-23T05:56:00Z</dcterms:created>
  <dcterms:modified xsi:type="dcterms:W3CDTF">2013-01-23T05:56:00Z</dcterms:modified>
</cp:coreProperties>
</file>