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-1"/>
        <w:tblpPr w:leftFromText="180" w:rightFromText="180" w:vertAnchor="text" w:horzAnchor="page" w:tblpX="2301" w:tblpY="632"/>
        <w:tblW w:w="0" w:type="auto"/>
        <w:tblLook w:val="04A0" w:firstRow="1" w:lastRow="0" w:firstColumn="1" w:lastColumn="0" w:noHBand="0" w:noVBand="1"/>
      </w:tblPr>
      <w:tblGrid>
        <w:gridCol w:w="1887"/>
        <w:gridCol w:w="1928"/>
        <w:gridCol w:w="1928"/>
        <w:gridCol w:w="1928"/>
        <w:gridCol w:w="1928"/>
        <w:gridCol w:w="1928"/>
      </w:tblGrid>
      <w:tr w:rsidR="00DE0F78" w:rsidRPr="009D1B3E" w:rsidTr="00BF4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7" w:type="dxa"/>
            <w:tcBorders>
              <w:tl2br w:val="single" w:sz="4" w:space="0" w:color="auto"/>
            </w:tcBorders>
          </w:tcPr>
          <w:p w:rsidR="00DE0F78" w:rsidRPr="009D1B3E" w:rsidRDefault="009E3B40" w:rsidP="009E4CC5">
            <w:pPr>
              <w:spacing w:line="400" w:lineRule="exact"/>
              <w:rPr>
                <w:rFonts w:ascii="華康流隸體" w:eastAsia="華康流隸體"/>
                <w:sz w:val="36"/>
                <w:szCs w:val="36"/>
              </w:rPr>
            </w:pPr>
            <w:r w:rsidRPr="009D1B3E">
              <w:rPr>
                <w:rFonts w:ascii="華康流隸體" w:eastAsia="華康流隸體" w:hint="eastAsia"/>
                <w:sz w:val="36"/>
                <w:szCs w:val="36"/>
              </w:rPr>
              <w:t>星期</w:t>
            </w:r>
          </w:p>
          <w:p w:rsidR="009E3B40" w:rsidRPr="009D1B3E" w:rsidRDefault="009E3B40" w:rsidP="009E4CC5">
            <w:pPr>
              <w:spacing w:line="400" w:lineRule="exact"/>
              <w:jc w:val="left"/>
              <w:rPr>
                <w:rFonts w:ascii="華康流隸體" w:eastAsia="華康流隸體"/>
                <w:sz w:val="36"/>
                <w:szCs w:val="36"/>
              </w:rPr>
            </w:pPr>
            <w:r w:rsidRPr="009D1B3E">
              <w:rPr>
                <w:rFonts w:ascii="華康流隸體" w:eastAsia="華康流隸體" w:hint="eastAsia"/>
                <w:sz w:val="36"/>
                <w:szCs w:val="36"/>
              </w:rPr>
              <w:t>節</w:t>
            </w:r>
            <w:r w:rsidRPr="009D1B3E">
              <w:rPr>
                <w:rFonts w:ascii="華康流隸體" w:eastAsia="華康流隸體" w:hAnsi="微軟正黑體" w:cs="微軟正黑體" w:hint="eastAsia"/>
                <w:sz w:val="36"/>
                <w:szCs w:val="36"/>
              </w:rPr>
              <w:t>次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sz w:val="44"/>
                <w:szCs w:val="44"/>
              </w:rPr>
              <w:t>星期一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sz w:val="44"/>
                <w:szCs w:val="44"/>
              </w:rPr>
              <w:t>星期二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sz w:val="44"/>
                <w:szCs w:val="44"/>
              </w:rPr>
              <w:t>星期三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sz w:val="44"/>
                <w:szCs w:val="44"/>
              </w:rPr>
              <w:t>星期四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sz w:val="44"/>
                <w:szCs w:val="44"/>
              </w:rPr>
              <w:t>星期五</w:t>
            </w:r>
          </w:p>
        </w:tc>
      </w:tr>
      <w:tr w:rsidR="00DE0F78" w:rsidRPr="009D1B3E" w:rsidTr="00BF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第一節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自然</w:t>
            </w:r>
            <w:bookmarkStart w:id="0" w:name="_GoBack"/>
            <w:bookmarkEnd w:id="0"/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英語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英語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體育</w:t>
            </w:r>
          </w:p>
        </w:tc>
      </w:tr>
      <w:tr w:rsidR="00DE0F78" w:rsidRPr="009D1B3E" w:rsidTr="00BF4DD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color w:val="C45911" w:themeColor="accent2" w:themeShade="BF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第二節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音樂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台語</w:t>
            </w:r>
          </w:p>
        </w:tc>
      </w:tr>
      <w:tr w:rsidR="00DE0F78" w:rsidRPr="009D1B3E" w:rsidTr="00BF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color w:val="F4B083" w:themeColor="accent2" w:themeTint="9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第三節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表藝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國語</w:t>
            </w:r>
          </w:p>
        </w:tc>
      </w:tr>
      <w:tr w:rsidR="00DE0F78" w:rsidRPr="009D1B3E" w:rsidTr="00BF4DD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color w:val="BF8F00" w:themeColor="accent4" w:themeShade="BF"/>
                <w:sz w:val="44"/>
                <w:szCs w:val="44"/>
              </w:rPr>
              <w:t>第四節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928" w:type="dxa"/>
            <w:vAlign w:val="center"/>
          </w:tcPr>
          <w:p w:rsidR="00DE0F78" w:rsidRPr="00BF4DD0" w:rsidRDefault="00DE0F7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262626" w:themeColor="text1" w:themeTint="D9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928" w:type="dxa"/>
            <w:vAlign w:val="center"/>
          </w:tcPr>
          <w:p w:rsidR="00DE0F78" w:rsidRPr="00BF4DD0" w:rsidRDefault="00B62D38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數學</w:t>
            </w:r>
          </w:p>
        </w:tc>
      </w:tr>
      <w:tr w:rsidR="00B149F0" w:rsidRPr="009D1B3E" w:rsidTr="00BF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color w:val="404040" w:themeColor="text1" w:themeTint="BF"/>
                <w:sz w:val="44"/>
                <w:szCs w:val="44"/>
              </w:rPr>
              <w:t>第五節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體育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928" w:type="dxa"/>
            <w:vMerge w:val="restart"/>
            <w:vAlign w:val="center"/>
          </w:tcPr>
          <w:p w:rsidR="00B149F0" w:rsidRPr="00BF4DD0" w:rsidRDefault="00BF4DD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  <w:r w:rsidRPr="00BF4DD0">
              <w:rPr>
                <w:rFonts w:ascii="華康流隸體" w:eastAsia="華康流隸體"/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0B58249D" wp14:editId="4F814B83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-17145</wp:posOffset>
                  </wp:positionV>
                  <wp:extent cx="1200150" cy="1724025"/>
                  <wp:effectExtent l="0" t="0" r="0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%E6%8B%89%E6%8B%89%E3%80%81%E5%B0%8F%E7%99%BD%E7%86%8A%E3%80%81%E5%B0%8F%E9%9B%9E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電腦</w:t>
            </w:r>
          </w:p>
        </w:tc>
      </w:tr>
      <w:tr w:rsidR="00B149F0" w:rsidRPr="009D1B3E" w:rsidTr="00BF4DD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color w:val="808080" w:themeColor="background1" w:themeShade="80"/>
                <w:sz w:val="44"/>
                <w:szCs w:val="44"/>
              </w:rPr>
              <w:t>第六節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928" w:type="dxa"/>
            <w:vMerge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閱讀</w:t>
            </w:r>
          </w:p>
        </w:tc>
      </w:tr>
      <w:tr w:rsidR="00B149F0" w:rsidRPr="009D1B3E" w:rsidTr="00BF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rPr>
                <w:rFonts w:ascii="華康流隸體" w:eastAsia="華康流隸體"/>
                <w:b/>
                <w:bCs/>
                <w:sz w:val="44"/>
                <w:szCs w:val="44"/>
              </w:rPr>
            </w:pPr>
            <w:r w:rsidRPr="00BF4DD0">
              <w:rPr>
                <w:rFonts w:ascii="華康流隸體" w:eastAsia="華康流隸體" w:hint="eastAsia"/>
                <w:b/>
                <w:bCs/>
                <w:sz w:val="44"/>
                <w:szCs w:val="44"/>
              </w:rPr>
              <w:t>第七節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FF000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美術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健康</w:t>
            </w:r>
          </w:p>
        </w:tc>
        <w:tc>
          <w:tcPr>
            <w:tcW w:w="1928" w:type="dxa"/>
            <w:vMerge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sz w:val="44"/>
                <w:szCs w:val="44"/>
              </w:rPr>
            </w:pP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00B0F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928" w:type="dxa"/>
            <w:vAlign w:val="center"/>
          </w:tcPr>
          <w:p w:rsidR="00B149F0" w:rsidRPr="00BF4DD0" w:rsidRDefault="00B149F0" w:rsidP="009E4CC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流隸體" w:eastAsia="華康流隸體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4DD0">
              <w:rPr>
                <w:rFonts w:ascii="華康流隸體" w:eastAsia="華康流隸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綜</w:t>
            </w:r>
            <w:r w:rsidRPr="00BF4DD0">
              <w:rPr>
                <w:rFonts w:ascii="華康流隸體" w:eastAsia="華康流隸體" w:hAnsi="微軟正黑體" w:cs="微軟正黑體" w:hint="eastAsia"/>
                <w:b/>
                <w:color w:val="7030A0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合</w:t>
            </w:r>
          </w:p>
        </w:tc>
      </w:tr>
    </w:tbl>
    <w:p w:rsidR="00F17AA4" w:rsidRDefault="00480E80">
      <w:r>
        <w:rPr>
          <w:rFonts w:ascii="書法家顏楷體" w:eastAsia="書法家顏楷體" w:hAnsi="書法家顏楷體"/>
          <w:noProof/>
        </w:rPr>
        <w:drawing>
          <wp:anchor distT="0" distB="0" distL="114300" distR="114300" simplePos="0" relativeHeight="251663360" behindDoc="0" locked="0" layoutInCell="1" allowOverlap="1" wp14:anchorId="7B3E4F2D" wp14:editId="20705C93">
            <wp:simplePos x="0" y="0"/>
            <wp:positionH relativeFrom="margin">
              <wp:align>center</wp:align>
            </wp:positionH>
            <wp:positionV relativeFrom="paragraph">
              <wp:posOffset>-1143473</wp:posOffset>
            </wp:positionV>
            <wp:extent cx="1504950" cy="15049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friend___navillera_by_tsukinofleur-db66irl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6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4C78" wp14:editId="4D517EB2">
                <wp:simplePos x="0" y="0"/>
                <wp:positionH relativeFrom="margin">
                  <wp:posOffset>-533400</wp:posOffset>
                </wp:positionH>
                <wp:positionV relativeFrom="paragraph">
                  <wp:posOffset>0</wp:posOffset>
                </wp:positionV>
                <wp:extent cx="895350" cy="46005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95350" cy="460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C9" w:rsidRPr="00BF4DD0" w:rsidRDefault="009C36C9" w:rsidP="009C36C9">
                            <w:pPr>
                              <w:jc w:val="center"/>
                              <w:rPr>
                                <w:rFonts w:ascii="華康少女文字W3(P)" w:eastAsia="華康少女文字W3(P)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F4DD0">
                              <w:rPr>
                                <w:rFonts w:ascii="華康少女文字W3(P)" w:eastAsia="華康少女文字W3(P)" w:hint="eastAsia"/>
                                <w:b/>
                                <w:color w:val="FFD966" w:themeColor="accent4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曾宥云的功課表</w:t>
                            </w:r>
                          </w:p>
                          <w:p w:rsidR="009C36C9" w:rsidRDefault="009C36C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4C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2pt;margin-top:0;width:70.5pt;height:36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layout-flow:vertical-ideographic">
                  <w:txbxContent>
                    <w:p w:rsidR="009C36C9" w:rsidRPr="00BF4DD0" w:rsidRDefault="009C36C9" w:rsidP="009C36C9">
                      <w:pPr>
                        <w:jc w:val="center"/>
                        <w:rPr>
                          <w:rFonts w:ascii="華康少女文字W3(P)" w:eastAsia="華康少女文字W3(P)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F4DD0">
                        <w:rPr>
                          <w:rFonts w:ascii="華康少女文字W3(P)" w:eastAsia="華康少女文字W3(P)" w:hint="eastAsia"/>
                          <w:b/>
                          <w:color w:val="FFD966" w:themeColor="accent4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曾宥云的功課表</w:t>
                      </w:r>
                    </w:p>
                    <w:p w:rsidR="009C36C9" w:rsidRDefault="009C36C9"/>
                  </w:txbxContent>
                </v:textbox>
                <w10:wrap anchorx="margin"/>
              </v:shape>
            </w:pict>
          </mc:Fallback>
        </mc:AlternateContent>
      </w:r>
      <w:r w:rsidR="00654312" w:rsidRPr="009D1B3E">
        <w:rPr>
          <w:rFonts w:ascii="書法家顏楷體" w:eastAsia="書法家顏楷體" w:hAnsi="書法家顏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-1118870</wp:posOffset>
            </wp:positionV>
            <wp:extent cx="10613390" cy="749270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390" cy="749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AA4" w:rsidSect="008122A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A5" w:rsidRDefault="008122A5" w:rsidP="008122A5">
      <w:r>
        <w:separator/>
      </w:r>
    </w:p>
  </w:endnote>
  <w:endnote w:type="continuationSeparator" w:id="0">
    <w:p w:rsidR="008122A5" w:rsidRDefault="008122A5" w:rsidP="008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顏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A5" w:rsidRDefault="008122A5" w:rsidP="008122A5">
      <w:r>
        <w:separator/>
      </w:r>
    </w:p>
  </w:footnote>
  <w:footnote w:type="continuationSeparator" w:id="0">
    <w:p w:rsidR="008122A5" w:rsidRDefault="008122A5" w:rsidP="0081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CD"/>
    <w:rsid w:val="004451CD"/>
    <w:rsid w:val="00480E80"/>
    <w:rsid w:val="0061135C"/>
    <w:rsid w:val="00654312"/>
    <w:rsid w:val="008122A5"/>
    <w:rsid w:val="009C36C9"/>
    <w:rsid w:val="009D1B3E"/>
    <w:rsid w:val="009E3B40"/>
    <w:rsid w:val="009E4CC5"/>
    <w:rsid w:val="00B149F0"/>
    <w:rsid w:val="00B62D38"/>
    <w:rsid w:val="00BF4DD0"/>
    <w:rsid w:val="00DE0F78"/>
    <w:rsid w:val="00F1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0679DCD-E55A-4C16-B655-A50AC341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2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2A5"/>
    <w:rPr>
      <w:sz w:val="20"/>
      <w:szCs w:val="20"/>
    </w:rPr>
  </w:style>
  <w:style w:type="table" w:styleId="a7">
    <w:name w:val="Table Grid"/>
    <w:basedOn w:val="a1"/>
    <w:uiPriority w:val="39"/>
    <w:rsid w:val="00654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-5">
    <w:name w:val="Grid Table 7 Colorful Accent 5"/>
    <w:basedOn w:val="a1"/>
    <w:uiPriority w:val="52"/>
    <w:rsid w:val="009E3B40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1">
    <w:name w:val="Grid Table 7 Colorful Accent 1"/>
    <w:basedOn w:val="a1"/>
    <w:uiPriority w:val="52"/>
    <w:rsid w:val="009D1B3E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66C-A1D1-481C-8A49-9680F13D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2017-10-20T06:14:00Z</dcterms:created>
  <dcterms:modified xsi:type="dcterms:W3CDTF">2017-11-10T06:17:00Z</dcterms:modified>
</cp:coreProperties>
</file>