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EE10E" w14:textId="77777777" w:rsidR="00A94DAA" w:rsidRPr="00C56F5D" w:rsidRDefault="00A94DAA" w:rsidP="006E1B18">
      <w:pPr>
        <w:tabs>
          <w:tab w:val="left" w:pos="1807"/>
          <w:tab w:val="left" w:pos="3035"/>
          <w:tab w:val="right" w:pos="10204"/>
        </w:tabs>
        <w:spacing w:line="0" w:lineRule="atLeast"/>
        <w:jc w:val="right"/>
        <w:rPr>
          <w:rFonts w:ascii="Arial" w:eastAsia="標楷體" w:hAnsi="Arial" w:cs="Arial"/>
          <w:color w:val="595959" w:themeColor="text1" w:themeTint="A6"/>
          <w:sz w:val="20"/>
          <w:szCs w:val="32"/>
        </w:rPr>
      </w:pPr>
      <w:r w:rsidRPr="00C56F5D">
        <w:rPr>
          <w:rFonts w:ascii="Arial" w:eastAsia="標楷體" w:hAnsi="Arial" w:cs="Arial"/>
          <w:color w:val="595959" w:themeColor="text1" w:themeTint="A6"/>
          <w:sz w:val="20"/>
          <w:szCs w:val="32"/>
        </w:rPr>
        <w:t>教育部國民及學前教育署補助國民中小學部分領域課程雙語教學實施計畫</w:t>
      </w:r>
    </w:p>
    <w:p w14:paraId="301C9C38" w14:textId="77777777" w:rsidR="00A94DAA" w:rsidRPr="00C56F5D" w:rsidRDefault="00A94DAA" w:rsidP="00A94DAA">
      <w:pPr>
        <w:widowControl/>
        <w:spacing w:line="0" w:lineRule="atLeast"/>
        <w:jc w:val="right"/>
        <w:rPr>
          <w:rFonts w:ascii="Arial" w:eastAsia="標楷體" w:hAnsi="Arial" w:cs="Arial"/>
          <w:color w:val="595959" w:themeColor="text1" w:themeTint="A6"/>
          <w:sz w:val="20"/>
          <w:szCs w:val="24"/>
        </w:rPr>
      </w:pPr>
      <w:r w:rsidRPr="00C56F5D">
        <w:rPr>
          <w:rFonts w:ascii="Arial" w:eastAsia="標楷體" w:hAnsi="Arial" w:cs="Arial"/>
          <w:color w:val="595959" w:themeColor="text1" w:themeTint="A6"/>
          <w:sz w:val="20"/>
          <w:szCs w:val="24"/>
        </w:rPr>
        <w:t>本土雙語教育模式之建構與推廣：以臺灣國中小為現場之實踐</w:t>
      </w:r>
    </w:p>
    <w:p w14:paraId="54A1EAC8" w14:textId="77777777" w:rsidR="006E1B18" w:rsidRPr="00D80ADE" w:rsidRDefault="006E1B18" w:rsidP="00A94DAA">
      <w:pPr>
        <w:widowControl/>
        <w:spacing w:line="0" w:lineRule="atLeast"/>
        <w:jc w:val="right"/>
        <w:rPr>
          <w:rFonts w:ascii="Arial" w:eastAsia="標楷體" w:hAnsi="Arial" w:cs="Arial"/>
          <w:b/>
          <w:color w:val="BFBFBF" w:themeColor="background1" w:themeShade="BF"/>
          <w:sz w:val="20"/>
          <w:szCs w:val="24"/>
        </w:rPr>
      </w:pPr>
    </w:p>
    <w:p w14:paraId="62B8DDB6" w14:textId="77777777" w:rsidR="00F87514" w:rsidRPr="00F87514" w:rsidRDefault="00F87514" w:rsidP="00F87514">
      <w:pPr>
        <w:spacing w:line="480" w:lineRule="exact"/>
        <w:jc w:val="center"/>
        <w:rPr>
          <w:rFonts w:eastAsia="標楷體"/>
          <w:b/>
          <w:color w:val="000000"/>
          <w:spacing w:val="-8"/>
          <w:szCs w:val="27"/>
        </w:rPr>
      </w:pPr>
      <w:r w:rsidRPr="00F87514">
        <w:rPr>
          <w:rFonts w:eastAsia="標楷體"/>
          <w:b/>
          <w:color w:val="000000"/>
          <w:spacing w:val="-8"/>
          <w:szCs w:val="27"/>
        </w:rPr>
        <w:t>本土雙語教育模式之建構與推廣：以臺灣國中小為現場之實踐</w:t>
      </w:r>
    </w:p>
    <w:p w14:paraId="691E6DE6" w14:textId="77777777" w:rsidR="00A94DAA" w:rsidRPr="00D80ADE" w:rsidRDefault="00A94DAA" w:rsidP="00A94DAA">
      <w:pPr>
        <w:widowControl/>
        <w:spacing w:line="0" w:lineRule="atLeast"/>
        <w:jc w:val="center"/>
        <w:rPr>
          <w:rFonts w:ascii="Arial" w:eastAsia="標楷體" w:hAnsi="Arial" w:cs="Arial"/>
          <w:b/>
          <w:color w:val="000000" w:themeColor="text1"/>
          <w:sz w:val="32"/>
          <w:szCs w:val="24"/>
        </w:rPr>
      </w:pPr>
      <w:r w:rsidRPr="00D80ADE">
        <w:rPr>
          <w:rFonts w:ascii="Arial" w:eastAsia="標楷體" w:hAnsi="Arial" w:cs="Arial"/>
          <w:b/>
          <w:color w:val="000000" w:themeColor="text1"/>
          <w:sz w:val="32"/>
          <w:szCs w:val="24"/>
        </w:rPr>
        <w:t>雙語課程教案設計</w:t>
      </w:r>
      <w:r w:rsidRPr="00D80ADE">
        <w:rPr>
          <w:rFonts w:ascii="Arial" w:eastAsia="標楷體" w:hAnsi="Arial" w:cs="Arial"/>
          <w:b/>
          <w:color w:val="000000" w:themeColor="text1"/>
          <w:sz w:val="32"/>
          <w:szCs w:val="24"/>
        </w:rPr>
        <w:t xml:space="preserve"> </w:t>
      </w:r>
    </w:p>
    <w:p w14:paraId="4F6B0824" w14:textId="77777777" w:rsidR="00A94DAA" w:rsidRPr="00D80ADE" w:rsidRDefault="00A94DAA" w:rsidP="00A94DAA">
      <w:pPr>
        <w:widowControl/>
        <w:spacing w:line="0" w:lineRule="atLeast"/>
        <w:jc w:val="center"/>
        <w:rPr>
          <w:rFonts w:ascii="Arial" w:eastAsia="標楷體" w:hAnsi="Arial" w:cs="Arial"/>
          <w:b/>
          <w:color w:val="000000" w:themeColor="text1"/>
          <w:sz w:val="32"/>
          <w:szCs w:val="24"/>
        </w:rPr>
      </w:pPr>
      <w:r w:rsidRPr="00D80ADE">
        <w:rPr>
          <w:rFonts w:ascii="Arial" w:eastAsia="標楷體" w:hAnsi="Arial" w:cs="Arial"/>
          <w:b/>
          <w:color w:val="000000" w:themeColor="text1"/>
          <w:sz w:val="32"/>
          <w:szCs w:val="24"/>
        </w:rPr>
        <w:t>The Design of Bilingual Lesson Plan</w:t>
      </w:r>
    </w:p>
    <w:p w14:paraId="58242305" w14:textId="77777777" w:rsidR="00A94DAA" w:rsidRPr="00D80ADE" w:rsidRDefault="00A94DAA" w:rsidP="00A94DAA">
      <w:pPr>
        <w:widowControl/>
        <w:spacing w:line="0" w:lineRule="atLeast"/>
        <w:jc w:val="both"/>
        <w:rPr>
          <w:rFonts w:ascii="Arial" w:eastAsia="標楷體" w:hAnsi="Arial" w:cs="Arial"/>
          <w:color w:val="A6A6A6" w:themeColor="background1" w:themeShade="A6"/>
          <w:sz w:val="20"/>
          <w:szCs w:val="24"/>
        </w:rPr>
      </w:pPr>
      <w:r w:rsidRPr="00D80ADE">
        <w:rPr>
          <w:rFonts w:ascii="微軟正黑體" w:eastAsia="微軟正黑體" w:hAnsi="微軟正黑體" w:cs="微軟正黑體" w:hint="eastAsia"/>
          <w:color w:val="A6A6A6" w:themeColor="background1" w:themeShade="A6"/>
          <w:sz w:val="20"/>
          <w:szCs w:val="24"/>
        </w:rPr>
        <w:t>※</w:t>
      </w:r>
      <w:r w:rsidRPr="00D80ADE">
        <w:rPr>
          <w:rFonts w:ascii="Arial" w:eastAsia="標楷體" w:hAnsi="Arial" w:cs="Arial"/>
          <w:color w:val="A6A6A6" w:themeColor="background1" w:themeShade="A6"/>
          <w:sz w:val="20"/>
          <w:szCs w:val="24"/>
        </w:rPr>
        <w:t>以下表格</w:t>
      </w:r>
      <w:proofErr w:type="gramStart"/>
      <w:r w:rsidRPr="00D80ADE">
        <w:rPr>
          <w:rFonts w:ascii="Arial" w:eastAsia="標楷體" w:hAnsi="Arial" w:cs="Arial"/>
          <w:color w:val="A6A6A6" w:themeColor="background1" w:themeShade="A6"/>
          <w:sz w:val="20"/>
          <w:szCs w:val="24"/>
        </w:rPr>
        <w:t>採</w:t>
      </w:r>
      <w:proofErr w:type="gramEnd"/>
      <w:r w:rsidRPr="00D80ADE">
        <w:rPr>
          <w:rFonts w:ascii="Arial" w:eastAsia="標楷體" w:hAnsi="Arial" w:cs="Arial"/>
          <w:color w:val="A6A6A6" w:themeColor="background1" w:themeShade="A6"/>
          <w:sz w:val="20"/>
          <w:szCs w:val="24"/>
        </w:rPr>
        <w:t>中文或英文填寫皆可，</w:t>
      </w:r>
      <w:r w:rsidR="00303863" w:rsidRPr="00D80ADE">
        <w:rPr>
          <w:rFonts w:ascii="Arial" w:eastAsia="標楷體" w:hAnsi="Arial" w:cs="Arial"/>
          <w:color w:val="A6A6A6" w:themeColor="background1" w:themeShade="A6"/>
          <w:sz w:val="20"/>
          <w:szCs w:val="24"/>
        </w:rPr>
        <w:t>然</w:t>
      </w:r>
      <w:r w:rsidRPr="00D80ADE">
        <w:rPr>
          <w:rFonts w:ascii="Arial" w:eastAsia="標楷體" w:hAnsi="Arial" w:cs="Arial"/>
          <w:color w:val="A6A6A6" w:themeColor="background1" w:themeShade="A6"/>
          <w:sz w:val="20"/>
          <w:szCs w:val="24"/>
        </w:rPr>
        <w:t>鼓勵以英文填寫</w:t>
      </w:r>
      <w:r w:rsidRPr="00D80ADE">
        <w:rPr>
          <w:rFonts w:ascii="Arial" w:eastAsia="標楷體" w:hAnsi="Arial" w:cs="Arial"/>
          <w:color w:val="A6A6A6" w:themeColor="background1" w:themeShade="A6"/>
          <w:sz w:val="20"/>
        </w:rPr>
        <w:t>。</w:t>
      </w:r>
      <w:r w:rsidRPr="00D80ADE">
        <w:rPr>
          <w:rFonts w:ascii="Arial" w:eastAsia="標楷體" w:hAnsi="Arial" w:cs="Arial"/>
          <w:color w:val="A6A6A6" w:themeColor="background1" w:themeShade="A6"/>
          <w:sz w:val="20"/>
          <w:szCs w:val="24"/>
        </w:rPr>
        <w:t>The blanks can be filled in Chinese or English, but English is encouraged.</w:t>
      </w:r>
    </w:p>
    <w:tbl>
      <w:tblPr>
        <w:tblW w:w="500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21"/>
        <w:gridCol w:w="1115"/>
        <w:gridCol w:w="2081"/>
        <w:gridCol w:w="590"/>
        <w:gridCol w:w="2083"/>
        <w:gridCol w:w="2160"/>
        <w:gridCol w:w="1056"/>
      </w:tblGrid>
      <w:tr w:rsidR="006F2957" w:rsidRPr="00D80ADE" w14:paraId="2027EB41" w14:textId="77777777" w:rsidTr="00F02BB2">
        <w:trPr>
          <w:trHeight w:val="802"/>
        </w:trPr>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7D605DC4"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學校名稱</w:t>
            </w:r>
          </w:p>
          <w:p w14:paraId="74FA1811"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 xml:space="preserve">School </w:t>
            </w:r>
          </w:p>
        </w:tc>
        <w:tc>
          <w:tcPr>
            <w:tcW w:w="1308" w:type="pct"/>
            <w:gridSpan w:val="2"/>
            <w:tcBorders>
              <w:top w:val="single" w:sz="4" w:space="0" w:color="000000"/>
              <w:left w:val="single" w:sz="4" w:space="0" w:color="000000"/>
              <w:bottom w:val="single" w:sz="4" w:space="0" w:color="000000"/>
              <w:right w:val="single" w:sz="4" w:space="0" w:color="000000"/>
            </w:tcBorders>
            <w:vAlign w:val="center"/>
          </w:tcPr>
          <w:p w14:paraId="397A4BB9" w14:textId="77777777" w:rsidR="00A94DAA" w:rsidRPr="00D80ADE" w:rsidRDefault="007D5CDC"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Pr>
                <w:rFonts w:ascii="Arial" w:eastAsia="標楷體" w:hAnsi="Arial" w:cs="Arial" w:hint="eastAsia"/>
                <w:color w:val="000000" w:themeColor="text1"/>
                <w:szCs w:val="24"/>
              </w:rPr>
              <w:t>和順國小</w:t>
            </w:r>
          </w:p>
        </w:tc>
        <w:tc>
          <w:tcPr>
            <w:tcW w:w="1020" w:type="pct"/>
            <w:tcBorders>
              <w:top w:val="single" w:sz="4" w:space="0" w:color="000000"/>
              <w:left w:val="single" w:sz="4" w:space="0" w:color="000000"/>
              <w:bottom w:val="single" w:sz="4" w:space="0" w:color="000000"/>
              <w:right w:val="single" w:sz="4" w:space="0" w:color="000000"/>
            </w:tcBorders>
            <w:vAlign w:val="center"/>
          </w:tcPr>
          <w:p w14:paraId="23B7C250"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課程名稱</w:t>
            </w:r>
          </w:p>
          <w:p w14:paraId="5BA64330"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 xml:space="preserve">Course  </w:t>
            </w:r>
          </w:p>
        </w:tc>
        <w:tc>
          <w:tcPr>
            <w:tcW w:w="1575" w:type="pct"/>
            <w:gridSpan w:val="2"/>
            <w:tcBorders>
              <w:top w:val="single" w:sz="4" w:space="0" w:color="000000"/>
              <w:left w:val="single" w:sz="4" w:space="0" w:color="000000"/>
              <w:bottom w:val="single" w:sz="4" w:space="0" w:color="000000"/>
              <w:right w:val="single" w:sz="4" w:space="0" w:color="000000"/>
            </w:tcBorders>
            <w:vAlign w:val="center"/>
          </w:tcPr>
          <w:p w14:paraId="146C7742" w14:textId="77777777" w:rsidR="00A94DAA" w:rsidRPr="00D80ADE" w:rsidRDefault="00F83A31"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Pr>
                <w:rFonts w:ascii="Arial" w:eastAsia="標楷體" w:hAnsi="Arial" w:cs="Arial" w:hint="eastAsia"/>
                <w:color w:val="000000" w:themeColor="text1"/>
                <w:szCs w:val="24"/>
              </w:rPr>
              <w:t>地震</w:t>
            </w:r>
            <w:r w:rsidR="009F1DEE">
              <w:rPr>
                <w:rFonts w:ascii="Arial" w:eastAsia="標楷體" w:hAnsi="Arial" w:cs="Arial" w:hint="eastAsia"/>
                <w:color w:val="000000" w:themeColor="text1"/>
                <w:szCs w:val="24"/>
              </w:rPr>
              <w:t>來了不慌張</w:t>
            </w:r>
          </w:p>
        </w:tc>
      </w:tr>
      <w:tr w:rsidR="006F2957" w:rsidRPr="00D80ADE" w14:paraId="226AD279" w14:textId="77777777" w:rsidTr="00F02BB2">
        <w:trPr>
          <w:trHeight w:val="802"/>
        </w:trPr>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3678F302"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單元名稱</w:t>
            </w:r>
          </w:p>
          <w:p w14:paraId="590F57C3"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 xml:space="preserve">Unit </w:t>
            </w:r>
          </w:p>
        </w:tc>
        <w:tc>
          <w:tcPr>
            <w:tcW w:w="1308" w:type="pct"/>
            <w:gridSpan w:val="2"/>
            <w:tcBorders>
              <w:top w:val="single" w:sz="4" w:space="0" w:color="000000"/>
              <w:left w:val="single" w:sz="4" w:space="0" w:color="000000"/>
              <w:bottom w:val="single" w:sz="4" w:space="0" w:color="000000"/>
              <w:right w:val="single" w:sz="4" w:space="0" w:color="000000"/>
            </w:tcBorders>
            <w:vAlign w:val="center"/>
          </w:tcPr>
          <w:p w14:paraId="3CA6AAFB" w14:textId="77777777" w:rsidR="00A94DAA" w:rsidRPr="00D80ADE" w:rsidRDefault="007D5CDC"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Pr>
                <w:rFonts w:ascii="Arial" w:eastAsia="標楷體" w:hAnsi="Arial" w:cs="Arial" w:hint="eastAsia"/>
                <w:color w:val="000000" w:themeColor="text1"/>
                <w:szCs w:val="24"/>
              </w:rPr>
              <w:t>第一單元</w:t>
            </w:r>
            <w:proofErr w:type="gramStart"/>
            <w:r w:rsidR="00F83A31">
              <w:rPr>
                <w:rFonts w:ascii="Arial" w:eastAsia="標楷體" w:hAnsi="Arial" w:cs="Arial" w:hint="eastAsia"/>
                <w:color w:val="000000" w:themeColor="text1"/>
                <w:szCs w:val="24"/>
              </w:rPr>
              <w:t>防震小達人</w:t>
            </w:r>
            <w:proofErr w:type="gramEnd"/>
          </w:p>
        </w:tc>
        <w:tc>
          <w:tcPr>
            <w:tcW w:w="1020" w:type="pct"/>
            <w:tcBorders>
              <w:top w:val="single" w:sz="4" w:space="0" w:color="000000"/>
              <w:left w:val="single" w:sz="4" w:space="0" w:color="000000"/>
              <w:bottom w:val="single" w:sz="4" w:space="0" w:color="000000"/>
              <w:right w:val="single" w:sz="4" w:space="0" w:color="000000"/>
            </w:tcBorders>
            <w:vAlign w:val="center"/>
          </w:tcPr>
          <w:p w14:paraId="60FA4289"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學科領域</w:t>
            </w:r>
          </w:p>
          <w:p w14:paraId="7BD77C6C"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 xml:space="preserve">Domain/ Subject </w:t>
            </w:r>
          </w:p>
        </w:tc>
        <w:tc>
          <w:tcPr>
            <w:tcW w:w="1575" w:type="pct"/>
            <w:gridSpan w:val="2"/>
            <w:tcBorders>
              <w:top w:val="single" w:sz="4" w:space="0" w:color="000000"/>
              <w:left w:val="single" w:sz="4" w:space="0" w:color="000000"/>
              <w:bottom w:val="single" w:sz="4" w:space="0" w:color="000000"/>
              <w:right w:val="single" w:sz="4" w:space="0" w:color="000000"/>
            </w:tcBorders>
            <w:vAlign w:val="center"/>
          </w:tcPr>
          <w:p w14:paraId="14CD48B4" w14:textId="77777777" w:rsidR="00A94DAA" w:rsidRPr="007D5CDC" w:rsidRDefault="007D5CDC" w:rsidP="007D5CDC">
            <w:pPr>
              <w:pBdr>
                <w:top w:val="nil"/>
                <w:left w:val="nil"/>
                <w:bottom w:val="nil"/>
                <w:right w:val="nil"/>
                <w:between w:val="nil"/>
              </w:pBdr>
              <w:spacing w:line="0" w:lineRule="atLeast"/>
              <w:jc w:val="center"/>
              <w:rPr>
                <w:rFonts w:ascii="Arial" w:eastAsia="標楷體" w:hAnsi="Arial" w:cs="Arial"/>
                <w:color w:val="000000" w:themeColor="text1"/>
                <w:szCs w:val="24"/>
              </w:rPr>
            </w:pPr>
            <w:r w:rsidRPr="007D5CDC">
              <w:rPr>
                <w:rFonts w:ascii="Arial" w:eastAsia="標楷體" w:hAnsi="Arial" w:cs="Arial" w:hint="eastAsia"/>
                <w:color w:val="000000" w:themeColor="text1"/>
                <w:szCs w:val="24"/>
              </w:rPr>
              <w:t>生活課程</w:t>
            </w:r>
          </w:p>
        </w:tc>
      </w:tr>
      <w:tr w:rsidR="006F2957" w:rsidRPr="00D80ADE" w14:paraId="460F5F72" w14:textId="77777777" w:rsidTr="00F02BB2">
        <w:trPr>
          <w:trHeight w:val="802"/>
        </w:trPr>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77191E75"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教材來源</w:t>
            </w:r>
          </w:p>
          <w:p w14:paraId="19B258AE"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 xml:space="preserve">Teaching Material </w:t>
            </w:r>
          </w:p>
        </w:tc>
        <w:tc>
          <w:tcPr>
            <w:tcW w:w="1308" w:type="pct"/>
            <w:gridSpan w:val="2"/>
            <w:tcBorders>
              <w:top w:val="single" w:sz="4" w:space="0" w:color="000000"/>
              <w:left w:val="single" w:sz="4" w:space="0" w:color="000000"/>
              <w:bottom w:val="single" w:sz="4" w:space="0" w:color="000000"/>
              <w:right w:val="single" w:sz="4" w:space="0" w:color="000000"/>
            </w:tcBorders>
            <w:vAlign w:val="center"/>
          </w:tcPr>
          <w:p w14:paraId="6A00CD85" w14:textId="5BC1B331" w:rsidR="00A94DAA" w:rsidRPr="00D80ADE" w:rsidRDefault="00F83A31" w:rsidP="00B14AFE">
            <w:pPr>
              <w:spacing w:line="0" w:lineRule="atLeast"/>
              <w:jc w:val="center"/>
              <w:rPr>
                <w:rFonts w:ascii="Arial" w:eastAsia="標楷體" w:hAnsi="Arial" w:cs="Arial"/>
                <w:color w:val="000000" w:themeColor="text1"/>
                <w:szCs w:val="24"/>
              </w:rPr>
            </w:pPr>
            <w:r>
              <w:rPr>
                <w:rFonts w:ascii="Arial" w:eastAsia="標楷體" w:hAnsi="Arial" w:cs="Arial" w:hint="eastAsia"/>
                <w:color w:val="000000" w:themeColor="text1"/>
                <w:szCs w:val="24"/>
              </w:rPr>
              <w:t>康軒</w:t>
            </w:r>
            <w:r w:rsidR="00D778E2">
              <w:rPr>
                <w:rFonts w:ascii="Arial" w:eastAsia="標楷體" w:hAnsi="Arial" w:cs="Arial" w:hint="eastAsia"/>
                <w:color w:val="000000" w:themeColor="text1"/>
                <w:szCs w:val="24"/>
              </w:rPr>
              <w:t>、自編</w:t>
            </w:r>
          </w:p>
        </w:tc>
        <w:tc>
          <w:tcPr>
            <w:tcW w:w="1020" w:type="pct"/>
            <w:tcBorders>
              <w:top w:val="single" w:sz="4" w:space="0" w:color="000000"/>
              <w:left w:val="single" w:sz="4" w:space="0" w:color="000000"/>
              <w:bottom w:val="single" w:sz="4" w:space="0" w:color="000000"/>
              <w:right w:val="single" w:sz="4" w:space="0" w:color="000000"/>
            </w:tcBorders>
            <w:vAlign w:val="center"/>
          </w:tcPr>
          <w:p w14:paraId="3BD95E01"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教案設計者</w:t>
            </w:r>
          </w:p>
          <w:p w14:paraId="1CF81B6A"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Designer</w:t>
            </w:r>
          </w:p>
        </w:tc>
        <w:tc>
          <w:tcPr>
            <w:tcW w:w="1575" w:type="pct"/>
            <w:gridSpan w:val="2"/>
            <w:tcBorders>
              <w:top w:val="single" w:sz="4" w:space="0" w:color="000000"/>
              <w:left w:val="single" w:sz="4" w:space="0" w:color="000000"/>
              <w:bottom w:val="single" w:sz="4" w:space="0" w:color="000000"/>
              <w:right w:val="single" w:sz="4" w:space="0" w:color="000000"/>
            </w:tcBorders>
            <w:vAlign w:val="center"/>
          </w:tcPr>
          <w:p w14:paraId="75407D2F" w14:textId="63C6CBDD" w:rsidR="00A94DAA" w:rsidRPr="00D80ADE" w:rsidRDefault="00215689"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Pr>
                <w:rFonts w:ascii="Arial" w:eastAsia="標楷體" w:hAnsi="Arial" w:cs="Arial" w:hint="eastAsia"/>
                <w:color w:val="000000" w:themeColor="text1"/>
                <w:szCs w:val="24"/>
              </w:rPr>
              <w:t>杜依樺</w:t>
            </w:r>
          </w:p>
        </w:tc>
      </w:tr>
      <w:tr w:rsidR="00162002" w:rsidRPr="00D80ADE" w14:paraId="58A597C3" w14:textId="77777777" w:rsidTr="006E1B18">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56CD7D7E"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實施年級</w:t>
            </w:r>
          </w:p>
          <w:p w14:paraId="245425E3"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 xml:space="preserve">Grade </w:t>
            </w:r>
          </w:p>
        </w:tc>
        <w:tc>
          <w:tcPr>
            <w:tcW w:w="1308" w:type="pct"/>
            <w:gridSpan w:val="2"/>
            <w:tcBorders>
              <w:top w:val="single" w:sz="4" w:space="0" w:color="000000"/>
              <w:left w:val="single" w:sz="4" w:space="0" w:color="000000"/>
              <w:bottom w:val="single" w:sz="4" w:space="0" w:color="000000"/>
              <w:right w:val="single" w:sz="4" w:space="0" w:color="000000"/>
            </w:tcBorders>
            <w:vAlign w:val="center"/>
          </w:tcPr>
          <w:p w14:paraId="4B3E4A82" w14:textId="77777777" w:rsidR="00A94DAA" w:rsidRPr="00D80ADE" w:rsidRDefault="00F83A31"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Pr>
                <w:rFonts w:ascii="Arial" w:eastAsia="標楷體" w:hAnsi="Arial" w:cs="Arial" w:hint="eastAsia"/>
                <w:color w:val="000000" w:themeColor="text1"/>
                <w:szCs w:val="24"/>
              </w:rPr>
              <w:t>二</w:t>
            </w:r>
          </w:p>
        </w:tc>
        <w:tc>
          <w:tcPr>
            <w:tcW w:w="2595" w:type="pct"/>
            <w:gridSpan w:val="3"/>
            <w:tcBorders>
              <w:top w:val="single" w:sz="4" w:space="0" w:color="000000"/>
              <w:left w:val="single" w:sz="4" w:space="0" w:color="000000"/>
              <w:bottom w:val="single" w:sz="4" w:space="0" w:color="000000"/>
              <w:right w:val="single" w:sz="4" w:space="0" w:color="000000"/>
            </w:tcBorders>
            <w:vAlign w:val="center"/>
          </w:tcPr>
          <w:p w14:paraId="2FBD3D49"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p>
          <w:p w14:paraId="09E4EE1E"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本單元共</w:t>
            </w:r>
            <w:r w:rsidRPr="00D80ADE">
              <w:rPr>
                <w:rFonts w:ascii="Arial" w:eastAsia="標楷體" w:hAnsi="Arial" w:cs="Arial"/>
                <w:b/>
                <w:color w:val="000000" w:themeColor="text1"/>
                <w:szCs w:val="24"/>
                <w:u w:val="single"/>
              </w:rPr>
              <w:t xml:space="preserve">  </w:t>
            </w:r>
            <w:r w:rsidR="00F83A31">
              <w:rPr>
                <w:rFonts w:ascii="Arial" w:eastAsia="標楷體" w:hAnsi="Arial" w:cs="Arial" w:hint="eastAsia"/>
                <w:b/>
                <w:color w:val="000000" w:themeColor="text1"/>
                <w:szCs w:val="24"/>
                <w:u w:val="single"/>
              </w:rPr>
              <w:t>1</w:t>
            </w:r>
            <w:r w:rsidRPr="00D80ADE">
              <w:rPr>
                <w:rFonts w:ascii="Arial" w:eastAsia="標楷體" w:hAnsi="Arial" w:cs="Arial"/>
                <w:b/>
                <w:color w:val="000000" w:themeColor="text1"/>
                <w:szCs w:val="24"/>
                <w:u w:val="single"/>
              </w:rPr>
              <w:t xml:space="preserve">  </w:t>
            </w:r>
            <w:r w:rsidRPr="00D80ADE">
              <w:rPr>
                <w:rFonts w:ascii="Arial" w:eastAsia="標楷體" w:hAnsi="Arial" w:cs="Arial"/>
                <w:b/>
                <w:color w:val="000000" w:themeColor="text1"/>
                <w:szCs w:val="24"/>
              </w:rPr>
              <w:t>節</w:t>
            </w:r>
          </w:p>
          <w:p w14:paraId="2E8FAB26"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The Total Number of Sessions in this Unit</w:t>
            </w:r>
          </w:p>
        </w:tc>
      </w:tr>
      <w:tr w:rsidR="00A94DAA" w:rsidRPr="00850933" w14:paraId="69F29B6F" w14:textId="77777777" w:rsidTr="006E1B18">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63BBEE34"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教學設計理念</w:t>
            </w:r>
          </w:p>
          <w:p w14:paraId="3BAE1CFA"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Rationale for Instructional Design</w:t>
            </w:r>
          </w:p>
        </w:tc>
        <w:tc>
          <w:tcPr>
            <w:tcW w:w="3903" w:type="pct"/>
            <w:gridSpan w:val="5"/>
            <w:tcBorders>
              <w:top w:val="single" w:sz="4" w:space="0" w:color="000000"/>
              <w:left w:val="single" w:sz="4" w:space="0" w:color="000000"/>
              <w:bottom w:val="single" w:sz="4" w:space="0" w:color="000000"/>
              <w:right w:val="single" w:sz="4" w:space="0" w:color="000000"/>
            </w:tcBorders>
            <w:vAlign w:val="center"/>
          </w:tcPr>
          <w:p w14:paraId="4009016B" w14:textId="3B40C844" w:rsidR="00FA5650" w:rsidRPr="00645DF7" w:rsidRDefault="00551CD5" w:rsidP="00645DF7">
            <w:pPr>
              <w:pStyle w:val="a9"/>
              <w:widowControl/>
              <w:numPr>
                <w:ilvl w:val="0"/>
                <w:numId w:val="15"/>
              </w:numPr>
              <w:spacing w:line="0" w:lineRule="atLeast"/>
              <w:ind w:leftChars="0"/>
              <w:rPr>
                <w:rFonts w:ascii="Arial" w:eastAsia="標楷體" w:hAnsi="Arial" w:cs="Arial"/>
                <w:color w:val="000000" w:themeColor="text1"/>
                <w:szCs w:val="24"/>
              </w:rPr>
            </w:pPr>
            <w:r>
              <w:rPr>
                <w:rFonts w:ascii="Arial" w:eastAsia="標楷體" w:hAnsi="Arial" w:cs="Arial" w:hint="eastAsia"/>
                <w:color w:val="000000" w:themeColor="text1"/>
                <w:szCs w:val="24"/>
              </w:rPr>
              <w:t>了解台灣常有</w:t>
            </w:r>
            <w:r w:rsidR="00FA5650" w:rsidRPr="00FA5650">
              <w:rPr>
                <w:rFonts w:ascii="Arial" w:eastAsia="標楷體" w:hAnsi="Arial" w:cs="Arial" w:hint="eastAsia"/>
                <w:color w:val="000000" w:themeColor="text1"/>
                <w:szCs w:val="24"/>
              </w:rPr>
              <w:t>地震發生。</w:t>
            </w:r>
          </w:p>
          <w:p w14:paraId="7D151D38" w14:textId="10402030" w:rsidR="00645DF7" w:rsidRDefault="00645DF7" w:rsidP="00FA5650">
            <w:pPr>
              <w:pStyle w:val="a9"/>
              <w:widowControl/>
              <w:numPr>
                <w:ilvl w:val="0"/>
                <w:numId w:val="15"/>
              </w:numPr>
              <w:spacing w:line="0" w:lineRule="atLeast"/>
              <w:ind w:leftChars="0"/>
              <w:rPr>
                <w:rFonts w:ascii="Arial" w:eastAsia="標楷體" w:hAnsi="Arial" w:cs="Arial"/>
                <w:color w:val="000000" w:themeColor="text1"/>
                <w:szCs w:val="24"/>
              </w:rPr>
            </w:pPr>
            <w:r>
              <w:rPr>
                <w:rFonts w:ascii="Arial" w:eastAsia="標楷體" w:hAnsi="Arial" w:cs="Arial" w:hint="eastAsia"/>
                <w:color w:val="000000" w:themeColor="text1"/>
                <w:szCs w:val="24"/>
              </w:rPr>
              <w:t>了解</w:t>
            </w:r>
            <w:r w:rsidR="009F1DEE">
              <w:rPr>
                <w:rFonts w:ascii="Arial" w:eastAsia="標楷體" w:hAnsi="Arial" w:cs="Arial" w:hint="eastAsia"/>
                <w:color w:val="000000" w:themeColor="text1"/>
                <w:szCs w:val="24"/>
              </w:rPr>
              <w:t>地震保命三步驟，強化防災正確行動</w:t>
            </w:r>
            <w:r>
              <w:rPr>
                <w:rFonts w:ascii="Arial" w:eastAsia="標楷體" w:hAnsi="Arial" w:cs="Arial" w:hint="eastAsia"/>
                <w:color w:val="000000" w:themeColor="text1"/>
                <w:szCs w:val="24"/>
              </w:rPr>
              <w:t>。</w:t>
            </w:r>
          </w:p>
          <w:p w14:paraId="34883F56" w14:textId="38771311" w:rsidR="009F1DEE" w:rsidRPr="00FA5650" w:rsidRDefault="00850933" w:rsidP="00FA5650">
            <w:pPr>
              <w:pStyle w:val="a9"/>
              <w:widowControl/>
              <w:numPr>
                <w:ilvl w:val="0"/>
                <w:numId w:val="15"/>
              </w:numPr>
              <w:spacing w:line="0" w:lineRule="atLeast"/>
              <w:ind w:leftChars="0"/>
              <w:rPr>
                <w:rFonts w:ascii="Arial" w:eastAsia="標楷體" w:hAnsi="Arial" w:cs="Arial"/>
                <w:color w:val="000000" w:themeColor="text1"/>
                <w:szCs w:val="24"/>
              </w:rPr>
            </w:pPr>
            <w:r>
              <w:rPr>
                <w:rFonts w:ascii="Arial" w:eastAsia="標楷體" w:hAnsi="Arial" w:cs="Arial" w:hint="eastAsia"/>
                <w:color w:val="000000" w:themeColor="text1"/>
                <w:szCs w:val="24"/>
              </w:rPr>
              <w:t>知道</w:t>
            </w:r>
            <w:r w:rsidR="009F1DEE">
              <w:rPr>
                <w:rFonts w:ascii="Arial" w:eastAsia="標楷體" w:hAnsi="Arial" w:cs="Arial" w:hint="eastAsia"/>
                <w:color w:val="000000" w:themeColor="text1"/>
                <w:szCs w:val="24"/>
              </w:rPr>
              <w:t>緊急避難包要準備的物品。</w:t>
            </w:r>
          </w:p>
        </w:tc>
      </w:tr>
      <w:tr w:rsidR="00162002" w:rsidRPr="00D80ADE" w14:paraId="23F1E8E6" w14:textId="77777777" w:rsidTr="006E1B18">
        <w:trPr>
          <w:trHeight w:val="864"/>
        </w:trPr>
        <w:tc>
          <w:tcPr>
            <w:tcW w:w="1097" w:type="pct"/>
            <w:gridSpan w:val="2"/>
            <w:vMerge w:val="restart"/>
            <w:tcBorders>
              <w:top w:val="single" w:sz="4" w:space="0" w:color="000000"/>
              <w:left w:val="single" w:sz="4" w:space="0" w:color="000000"/>
              <w:right w:val="single" w:sz="4" w:space="0" w:color="000000"/>
            </w:tcBorders>
            <w:vAlign w:val="center"/>
          </w:tcPr>
          <w:p w14:paraId="1B41DF52"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學科核心素養</w:t>
            </w:r>
          </w:p>
          <w:p w14:paraId="49211924"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對應內容</w:t>
            </w:r>
          </w:p>
          <w:p w14:paraId="15CE5771"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Contents Corresponding to the Domain/Subject Core Competences</w:t>
            </w:r>
          </w:p>
        </w:tc>
        <w:tc>
          <w:tcPr>
            <w:tcW w:w="1019" w:type="pct"/>
            <w:tcBorders>
              <w:top w:val="single" w:sz="4" w:space="0" w:color="000000"/>
              <w:left w:val="single" w:sz="4" w:space="0" w:color="000000"/>
              <w:bottom w:val="single" w:sz="4" w:space="0" w:color="000000"/>
              <w:right w:val="single" w:sz="4" w:space="0" w:color="000000"/>
            </w:tcBorders>
            <w:vAlign w:val="center"/>
          </w:tcPr>
          <w:p w14:paraId="27FD49F7"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總綱</w:t>
            </w:r>
          </w:p>
          <w:p w14:paraId="3B0B603F"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General Guidelines</w:t>
            </w:r>
          </w:p>
        </w:tc>
        <w:tc>
          <w:tcPr>
            <w:tcW w:w="2884" w:type="pct"/>
            <w:gridSpan w:val="4"/>
            <w:tcBorders>
              <w:top w:val="single" w:sz="4" w:space="0" w:color="000000"/>
              <w:left w:val="single" w:sz="4" w:space="0" w:color="000000"/>
              <w:bottom w:val="single" w:sz="4" w:space="0" w:color="000000"/>
              <w:right w:val="single" w:sz="4" w:space="0" w:color="000000"/>
            </w:tcBorders>
            <w:vAlign w:val="center"/>
          </w:tcPr>
          <w:p w14:paraId="3E7830B8" w14:textId="77777777" w:rsidR="00A94DAA" w:rsidRPr="00D80ADE" w:rsidRDefault="00684FE7" w:rsidP="00684FE7">
            <w:pPr>
              <w:spacing w:line="0" w:lineRule="atLeast"/>
              <w:jc w:val="both"/>
              <w:rPr>
                <w:rFonts w:ascii="Arial" w:eastAsia="標楷體" w:hAnsi="Arial" w:cs="Arial"/>
                <w:color w:val="000000" w:themeColor="text1"/>
                <w:szCs w:val="24"/>
              </w:rPr>
            </w:pPr>
            <w:r w:rsidRPr="00684FE7">
              <w:rPr>
                <w:rFonts w:ascii="Arial" w:eastAsia="標楷體" w:hAnsi="Arial" w:cs="Arial"/>
                <w:color w:val="000000" w:themeColor="text1"/>
                <w:szCs w:val="24"/>
              </w:rPr>
              <w:t>A2</w:t>
            </w:r>
            <w:r w:rsidRPr="00684FE7">
              <w:rPr>
                <w:rFonts w:ascii="Arial" w:eastAsia="標楷體" w:hAnsi="Arial" w:cs="Arial" w:hint="eastAsia"/>
                <w:color w:val="000000" w:themeColor="text1"/>
                <w:szCs w:val="24"/>
              </w:rPr>
              <w:t>系統思考與解決問題</w:t>
            </w:r>
          </w:p>
        </w:tc>
      </w:tr>
      <w:tr w:rsidR="00162002" w:rsidRPr="00D80ADE" w14:paraId="2AE11E83" w14:textId="77777777" w:rsidTr="006E1B18">
        <w:trPr>
          <w:trHeight w:val="864"/>
        </w:trPr>
        <w:tc>
          <w:tcPr>
            <w:tcW w:w="1097" w:type="pct"/>
            <w:gridSpan w:val="2"/>
            <w:vMerge/>
            <w:tcBorders>
              <w:left w:val="single" w:sz="4" w:space="0" w:color="000000"/>
              <w:right w:val="single" w:sz="4" w:space="0" w:color="000000"/>
            </w:tcBorders>
            <w:vAlign w:val="center"/>
          </w:tcPr>
          <w:p w14:paraId="1280822B"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p>
        </w:tc>
        <w:tc>
          <w:tcPr>
            <w:tcW w:w="1019" w:type="pct"/>
            <w:tcBorders>
              <w:top w:val="single" w:sz="4" w:space="0" w:color="000000"/>
              <w:left w:val="single" w:sz="4" w:space="0" w:color="000000"/>
              <w:bottom w:val="single" w:sz="4" w:space="0" w:color="000000"/>
              <w:right w:val="single" w:sz="4" w:space="0" w:color="000000"/>
            </w:tcBorders>
            <w:vAlign w:val="center"/>
          </w:tcPr>
          <w:p w14:paraId="670E7174"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領綱</w:t>
            </w:r>
          </w:p>
          <w:p w14:paraId="30235412"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Domain/Subject Guidelines</w:t>
            </w:r>
          </w:p>
        </w:tc>
        <w:tc>
          <w:tcPr>
            <w:tcW w:w="2884" w:type="pct"/>
            <w:gridSpan w:val="4"/>
            <w:tcBorders>
              <w:top w:val="single" w:sz="4" w:space="0" w:color="000000"/>
              <w:left w:val="single" w:sz="4" w:space="0" w:color="000000"/>
              <w:bottom w:val="single" w:sz="4" w:space="0" w:color="000000"/>
              <w:right w:val="single" w:sz="4" w:space="0" w:color="000000"/>
            </w:tcBorders>
            <w:vAlign w:val="center"/>
          </w:tcPr>
          <w:p w14:paraId="565D03B7" w14:textId="77777777" w:rsidR="00FA5650" w:rsidRPr="00FA5650" w:rsidRDefault="00FA5650" w:rsidP="00FA5650">
            <w:pPr>
              <w:pBdr>
                <w:top w:val="nil"/>
                <w:left w:val="nil"/>
                <w:bottom w:val="nil"/>
                <w:right w:val="nil"/>
                <w:between w:val="nil"/>
              </w:pBdr>
              <w:spacing w:line="0" w:lineRule="atLeast"/>
              <w:ind w:right="28"/>
              <w:jc w:val="both"/>
              <w:rPr>
                <w:rFonts w:ascii="Arial" w:eastAsia="標楷體" w:hAnsi="Arial" w:cs="Arial"/>
                <w:color w:val="000000" w:themeColor="text1"/>
                <w:szCs w:val="24"/>
              </w:rPr>
            </w:pPr>
            <w:r w:rsidRPr="00FA5650">
              <w:rPr>
                <w:rFonts w:ascii="Arial" w:eastAsia="標楷體" w:hAnsi="Arial" w:cs="Arial" w:hint="eastAsia"/>
                <w:color w:val="000000" w:themeColor="text1"/>
                <w:szCs w:val="24"/>
              </w:rPr>
              <w:t>生活</w:t>
            </w:r>
            <w:r w:rsidRPr="00FA5650">
              <w:rPr>
                <w:rFonts w:ascii="Arial" w:eastAsia="標楷體" w:hAnsi="Arial" w:cs="Arial" w:hint="eastAsia"/>
                <w:color w:val="000000" w:themeColor="text1"/>
                <w:szCs w:val="24"/>
              </w:rPr>
              <w:t>-E-A2</w:t>
            </w:r>
          </w:p>
          <w:p w14:paraId="496460C4" w14:textId="77777777" w:rsidR="00A94DAA" w:rsidRPr="00D80ADE" w:rsidRDefault="00FA5650" w:rsidP="00FA5650">
            <w:pPr>
              <w:pBdr>
                <w:top w:val="nil"/>
                <w:left w:val="nil"/>
                <w:bottom w:val="nil"/>
                <w:right w:val="nil"/>
                <w:between w:val="nil"/>
              </w:pBdr>
              <w:spacing w:line="0" w:lineRule="atLeast"/>
              <w:ind w:right="28"/>
              <w:jc w:val="both"/>
              <w:rPr>
                <w:rFonts w:ascii="Arial" w:eastAsia="標楷體" w:hAnsi="Arial" w:cs="Arial"/>
                <w:color w:val="000000" w:themeColor="text1"/>
                <w:szCs w:val="24"/>
              </w:rPr>
            </w:pPr>
            <w:r w:rsidRPr="00FA5650">
              <w:rPr>
                <w:rFonts w:ascii="Arial" w:eastAsia="標楷體" w:hAnsi="Arial" w:cs="Arial" w:hint="eastAsia"/>
                <w:color w:val="000000" w:themeColor="text1"/>
                <w:szCs w:val="24"/>
              </w:rPr>
              <w:t>學習各種探究人、事、物的方法並理解探究後所獲得的道理，增進系統思考與解決問題的能力。</w:t>
            </w:r>
          </w:p>
        </w:tc>
      </w:tr>
      <w:tr w:rsidR="00162002" w:rsidRPr="00D80ADE" w14:paraId="1FC93599" w14:textId="77777777" w:rsidTr="006E1B18">
        <w:trPr>
          <w:trHeight w:val="864"/>
        </w:trPr>
        <w:tc>
          <w:tcPr>
            <w:tcW w:w="1097" w:type="pct"/>
            <w:gridSpan w:val="2"/>
            <w:vMerge/>
            <w:tcBorders>
              <w:left w:val="single" w:sz="4" w:space="0" w:color="000000"/>
              <w:right w:val="single" w:sz="4" w:space="0" w:color="000000"/>
            </w:tcBorders>
            <w:vAlign w:val="center"/>
          </w:tcPr>
          <w:p w14:paraId="195C633B"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p>
        </w:tc>
        <w:tc>
          <w:tcPr>
            <w:tcW w:w="1019" w:type="pct"/>
            <w:tcBorders>
              <w:top w:val="single" w:sz="4" w:space="0" w:color="000000"/>
              <w:left w:val="single" w:sz="4" w:space="0" w:color="000000"/>
              <w:bottom w:val="single" w:sz="4" w:space="0" w:color="000000"/>
              <w:right w:val="single" w:sz="4" w:space="0" w:color="000000"/>
            </w:tcBorders>
            <w:vAlign w:val="center"/>
          </w:tcPr>
          <w:p w14:paraId="08578788"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校本素養指標</w:t>
            </w:r>
          </w:p>
          <w:p w14:paraId="20F72F9F"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School-based Competences</w:t>
            </w:r>
          </w:p>
        </w:tc>
        <w:tc>
          <w:tcPr>
            <w:tcW w:w="2884" w:type="pct"/>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5EA979D" w14:textId="77777777" w:rsidR="00A94DAA" w:rsidRPr="00D80ADE" w:rsidRDefault="00A94DAA" w:rsidP="00B14AFE">
            <w:pPr>
              <w:spacing w:line="0" w:lineRule="atLeast"/>
              <w:ind w:right="31"/>
              <w:jc w:val="both"/>
              <w:rPr>
                <w:rFonts w:ascii="Arial" w:hAnsi="Arial" w:cs="Arial"/>
                <w:color w:val="A6A6A6" w:themeColor="background1" w:themeShade="A6"/>
                <w:sz w:val="20"/>
              </w:rPr>
            </w:pPr>
          </w:p>
          <w:p w14:paraId="53C74C5C" w14:textId="77777777" w:rsidR="00A94DAA" w:rsidRPr="00D80ADE" w:rsidRDefault="00A94DAA" w:rsidP="00B14AFE">
            <w:pPr>
              <w:spacing w:line="0" w:lineRule="atLeast"/>
              <w:ind w:right="31"/>
              <w:jc w:val="both"/>
              <w:rPr>
                <w:rFonts w:ascii="Arial" w:eastAsia="標楷體" w:hAnsi="Arial" w:cs="Arial"/>
                <w:color w:val="A6A6A6" w:themeColor="background1" w:themeShade="A6"/>
                <w:szCs w:val="24"/>
              </w:rPr>
            </w:pPr>
            <w:r w:rsidRPr="00D80ADE">
              <w:rPr>
                <w:rFonts w:ascii="微軟正黑體" w:eastAsia="微軟正黑體" w:hAnsi="微軟正黑體" w:cs="微軟正黑體" w:hint="eastAsia"/>
                <w:color w:val="808080" w:themeColor="background1" w:themeShade="80"/>
                <w:sz w:val="20"/>
              </w:rPr>
              <w:t>※</w:t>
            </w:r>
            <w:r w:rsidRPr="00D80ADE">
              <w:rPr>
                <w:rFonts w:ascii="Arial" w:eastAsia="標楷體" w:hAnsi="Arial" w:cs="Arial"/>
                <w:color w:val="808080" w:themeColor="background1" w:themeShade="80"/>
                <w:sz w:val="20"/>
              </w:rPr>
              <w:t>若無</w:t>
            </w:r>
            <w:proofErr w:type="gramStart"/>
            <w:r w:rsidRPr="00D80ADE">
              <w:rPr>
                <w:rFonts w:ascii="Arial" w:eastAsia="標楷體" w:hAnsi="Arial" w:cs="Arial"/>
                <w:color w:val="808080" w:themeColor="background1" w:themeShade="80"/>
                <w:sz w:val="20"/>
              </w:rPr>
              <w:t>則免填</w:t>
            </w:r>
            <w:proofErr w:type="gramEnd"/>
            <w:r w:rsidRPr="00D80ADE">
              <w:rPr>
                <w:rFonts w:ascii="Arial" w:eastAsia="標楷體" w:hAnsi="Arial" w:cs="Arial"/>
                <w:color w:val="808080" w:themeColor="background1" w:themeShade="80"/>
                <w:sz w:val="20"/>
              </w:rPr>
              <w:t>。</w:t>
            </w:r>
            <w:r w:rsidRPr="00D80ADE">
              <w:rPr>
                <w:rFonts w:ascii="Arial" w:eastAsia="標楷體" w:hAnsi="Arial" w:cs="Arial"/>
                <w:color w:val="808080" w:themeColor="background1" w:themeShade="80"/>
                <w:sz w:val="20"/>
              </w:rPr>
              <w:t xml:space="preserve">Please skip if there </w:t>
            </w:r>
            <w:proofErr w:type="gramStart"/>
            <w:r w:rsidRPr="00D80ADE">
              <w:rPr>
                <w:rFonts w:ascii="Arial" w:eastAsia="標楷體" w:hAnsi="Arial" w:cs="Arial"/>
                <w:color w:val="808080" w:themeColor="background1" w:themeShade="80"/>
                <w:sz w:val="20"/>
              </w:rPr>
              <w:t>is</w:t>
            </w:r>
            <w:proofErr w:type="gramEnd"/>
            <w:r w:rsidRPr="00D80ADE">
              <w:rPr>
                <w:rFonts w:ascii="Arial" w:eastAsia="標楷體" w:hAnsi="Arial" w:cs="Arial"/>
                <w:color w:val="808080" w:themeColor="background1" w:themeShade="80"/>
                <w:sz w:val="20"/>
              </w:rPr>
              <w:t xml:space="preserve"> no school-based curricula.</w:t>
            </w:r>
          </w:p>
        </w:tc>
      </w:tr>
      <w:tr w:rsidR="00162002" w:rsidRPr="00D80ADE" w14:paraId="1991E7D3" w14:textId="77777777" w:rsidTr="006E1B18">
        <w:trPr>
          <w:trHeight w:val="864"/>
        </w:trPr>
        <w:tc>
          <w:tcPr>
            <w:tcW w:w="1097" w:type="pct"/>
            <w:gridSpan w:val="2"/>
            <w:vMerge w:val="restart"/>
            <w:tcBorders>
              <w:top w:val="single" w:sz="4" w:space="0" w:color="000000"/>
              <w:left w:val="single" w:sz="4" w:space="0" w:color="000000"/>
              <w:right w:val="single" w:sz="4" w:space="0" w:color="000000"/>
            </w:tcBorders>
            <w:vAlign w:val="center"/>
          </w:tcPr>
          <w:p w14:paraId="0519EFB3"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學科學習重點</w:t>
            </w:r>
          </w:p>
          <w:p w14:paraId="4F0D5395"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Learning Focus</w:t>
            </w:r>
          </w:p>
        </w:tc>
        <w:tc>
          <w:tcPr>
            <w:tcW w:w="1019" w:type="pct"/>
            <w:tcBorders>
              <w:top w:val="single" w:sz="4" w:space="0" w:color="000000"/>
              <w:left w:val="single" w:sz="4" w:space="0" w:color="000000"/>
              <w:right w:val="single" w:sz="4" w:space="0" w:color="000000"/>
            </w:tcBorders>
            <w:vAlign w:val="center"/>
          </w:tcPr>
          <w:p w14:paraId="4D4C65C0"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學習表現</w:t>
            </w:r>
          </w:p>
          <w:p w14:paraId="06E862CD"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Learning Performance</w:t>
            </w:r>
          </w:p>
        </w:tc>
        <w:tc>
          <w:tcPr>
            <w:tcW w:w="2884" w:type="pct"/>
            <w:gridSpan w:val="4"/>
            <w:tcBorders>
              <w:top w:val="single" w:sz="4" w:space="0" w:color="000000"/>
              <w:left w:val="single" w:sz="4" w:space="0" w:color="000000"/>
              <w:right w:val="single" w:sz="4" w:space="0" w:color="000000"/>
            </w:tcBorders>
            <w:vAlign w:val="bottom"/>
          </w:tcPr>
          <w:p w14:paraId="1C23031B" w14:textId="77777777" w:rsidR="00684FE7" w:rsidRPr="009F1DEE" w:rsidRDefault="00684FE7" w:rsidP="009F1DEE">
            <w:pPr>
              <w:spacing w:line="0" w:lineRule="atLeast"/>
              <w:ind w:right="28"/>
              <w:jc w:val="both"/>
              <w:rPr>
                <w:rFonts w:ascii="Arial" w:eastAsia="標楷體" w:hAnsi="Arial" w:cs="Arial"/>
                <w:color w:val="000000" w:themeColor="text1"/>
                <w:szCs w:val="24"/>
              </w:rPr>
            </w:pPr>
            <w:r w:rsidRPr="009F1DEE">
              <w:rPr>
                <w:rFonts w:ascii="Arial" w:eastAsia="標楷體" w:hAnsi="Arial" w:cs="Arial" w:hint="eastAsia"/>
                <w:color w:val="000000" w:themeColor="text1"/>
                <w:szCs w:val="24"/>
              </w:rPr>
              <w:t xml:space="preserve">2-I-2 </w:t>
            </w:r>
            <w:r w:rsidRPr="009F1DEE">
              <w:rPr>
                <w:rFonts w:ascii="Arial" w:eastAsia="標楷體" w:hAnsi="Arial" w:cs="Arial" w:hint="eastAsia"/>
                <w:color w:val="000000" w:themeColor="text1"/>
                <w:szCs w:val="24"/>
              </w:rPr>
              <w:t>觀察生活中人、事、物的變化，覺知變化的可能因素。</w:t>
            </w:r>
          </w:p>
          <w:p w14:paraId="063AD1DE" w14:textId="77777777" w:rsidR="00A94DAA" w:rsidRPr="00FA5650" w:rsidRDefault="00684FE7" w:rsidP="009F1DEE">
            <w:pPr>
              <w:spacing w:line="0" w:lineRule="atLeast"/>
              <w:ind w:right="28"/>
              <w:jc w:val="both"/>
              <w:rPr>
                <w:rFonts w:ascii="Arial" w:hAnsi="Arial" w:cs="Arial"/>
                <w:sz w:val="20"/>
                <w:szCs w:val="24"/>
              </w:rPr>
            </w:pPr>
            <w:r w:rsidRPr="009F1DEE">
              <w:rPr>
                <w:rFonts w:ascii="Arial" w:eastAsia="標楷體" w:hAnsi="Arial" w:cs="Arial" w:hint="eastAsia"/>
                <w:color w:val="000000" w:themeColor="text1"/>
                <w:szCs w:val="24"/>
              </w:rPr>
              <w:t xml:space="preserve">2-I-5 </w:t>
            </w:r>
            <w:r w:rsidRPr="009F1DEE">
              <w:rPr>
                <w:rFonts w:ascii="Arial" w:eastAsia="標楷體" w:hAnsi="Arial" w:cs="Arial" w:hint="eastAsia"/>
                <w:color w:val="000000" w:themeColor="text1"/>
                <w:szCs w:val="24"/>
              </w:rPr>
              <w:t>運用各種探究事物的方法及技能，對訊息做適切的處理，並養成動手做的習慣</w:t>
            </w:r>
          </w:p>
        </w:tc>
      </w:tr>
      <w:tr w:rsidR="00162002" w:rsidRPr="00D80ADE" w14:paraId="36D12A43" w14:textId="77777777" w:rsidTr="006E1B18">
        <w:trPr>
          <w:trHeight w:val="864"/>
        </w:trPr>
        <w:tc>
          <w:tcPr>
            <w:tcW w:w="1097" w:type="pct"/>
            <w:gridSpan w:val="2"/>
            <w:vMerge/>
            <w:tcBorders>
              <w:top w:val="single" w:sz="4" w:space="0" w:color="000000"/>
              <w:left w:val="single" w:sz="4" w:space="0" w:color="000000"/>
              <w:right w:val="single" w:sz="4" w:space="0" w:color="000000"/>
            </w:tcBorders>
            <w:vAlign w:val="center"/>
          </w:tcPr>
          <w:p w14:paraId="0D7749A5"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p>
        </w:tc>
        <w:tc>
          <w:tcPr>
            <w:tcW w:w="1019" w:type="pct"/>
            <w:tcBorders>
              <w:top w:val="single" w:sz="4" w:space="0" w:color="000000"/>
              <w:left w:val="single" w:sz="4" w:space="0" w:color="000000"/>
              <w:right w:val="single" w:sz="4" w:space="0" w:color="000000"/>
            </w:tcBorders>
            <w:vAlign w:val="center"/>
          </w:tcPr>
          <w:p w14:paraId="3450F710"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學習內容</w:t>
            </w:r>
          </w:p>
          <w:p w14:paraId="2122FC87"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 xml:space="preserve">Learning </w:t>
            </w:r>
          </w:p>
          <w:p w14:paraId="563E871B"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Contents</w:t>
            </w:r>
          </w:p>
        </w:tc>
        <w:tc>
          <w:tcPr>
            <w:tcW w:w="2884" w:type="pct"/>
            <w:gridSpan w:val="4"/>
            <w:tcBorders>
              <w:top w:val="single" w:sz="4" w:space="0" w:color="000000"/>
              <w:left w:val="single" w:sz="4" w:space="0" w:color="000000"/>
              <w:right w:val="single" w:sz="4" w:space="0" w:color="000000"/>
            </w:tcBorders>
            <w:vAlign w:val="center"/>
          </w:tcPr>
          <w:p w14:paraId="37D1FC43" w14:textId="77777777" w:rsidR="00A94DAA" w:rsidRPr="009F1DEE" w:rsidRDefault="009F1DEE" w:rsidP="009F1DEE">
            <w:pPr>
              <w:spacing w:line="0" w:lineRule="atLeast"/>
              <w:ind w:right="28"/>
              <w:jc w:val="both"/>
              <w:rPr>
                <w:rFonts w:ascii="Arial" w:eastAsia="標楷體" w:hAnsi="Arial" w:cs="Arial"/>
                <w:color w:val="000000" w:themeColor="text1"/>
                <w:szCs w:val="24"/>
              </w:rPr>
            </w:pPr>
            <w:r w:rsidRPr="009F1DEE">
              <w:rPr>
                <w:rFonts w:ascii="Arial" w:eastAsia="標楷體" w:hAnsi="Arial" w:cs="Arial" w:hint="eastAsia"/>
                <w:color w:val="000000" w:themeColor="text1"/>
                <w:szCs w:val="24"/>
              </w:rPr>
              <w:t>A</w:t>
            </w:r>
            <w:r w:rsidR="00684FE7" w:rsidRPr="009F1DEE">
              <w:rPr>
                <w:rFonts w:ascii="Arial" w:eastAsia="標楷體" w:hAnsi="Arial" w:cs="Arial" w:hint="eastAsia"/>
                <w:color w:val="000000" w:themeColor="text1"/>
                <w:szCs w:val="24"/>
              </w:rPr>
              <w:t xml:space="preserve">-I-2 </w:t>
            </w:r>
            <w:r w:rsidRPr="009F1DEE">
              <w:rPr>
                <w:rFonts w:ascii="Arial" w:eastAsia="標楷體" w:hAnsi="Arial" w:cs="Arial" w:hint="eastAsia"/>
                <w:color w:val="000000" w:themeColor="text1"/>
                <w:szCs w:val="24"/>
              </w:rPr>
              <w:t>事物變化現象的觀察。</w:t>
            </w:r>
          </w:p>
          <w:p w14:paraId="0DC76DEF" w14:textId="77777777" w:rsidR="00A94DAA" w:rsidRPr="00FA5650" w:rsidRDefault="009F1DEE" w:rsidP="009F1DEE">
            <w:pPr>
              <w:spacing w:line="0" w:lineRule="atLeast"/>
              <w:ind w:right="28"/>
              <w:jc w:val="both"/>
              <w:rPr>
                <w:rFonts w:ascii="Arial" w:eastAsia="標楷體" w:hAnsi="Arial" w:cs="Arial"/>
                <w:szCs w:val="24"/>
              </w:rPr>
            </w:pPr>
            <w:r w:rsidRPr="009F1DEE">
              <w:rPr>
                <w:rFonts w:ascii="Arial" w:eastAsia="標楷體" w:hAnsi="Arial" w:cs="Arial" w:hint="eastAsia"/>
                <w:color w:val="000000" w:themeColor="text1"/>
                <w:szCs w:val="24"/>
              </w:rPr>
              <w:t>D</w:t>
            </w:r>
            <w:r w:rsidR="00684FE7" w:rsidRPr="009F1DEE">
              <w:rPr>
                <w:rFonts w:ascii="Arial" w:eastAsia="標楷體" w:hAnsi="Arial" w:cs="Arial" w:hint="eastAsia"/>
                <w:color w:val="000000" w:themeColor="text1"/>
                <w:szCs w:val="24"/>
              </w:rPr>
              <w:t>-I-</w:t>
            </w:r>
            <w:r w:rsidRPr="009F1DEE">
              <w:rPr>
                <w:rFonts w:ascii="Arial" w:eastAsia="標楷體" w:hAnsi="Arial" w:cs="Arial"/>
                <w:color w:val="000000" w:themeColor="text1"/>
                <w:szCs w:val="24"/>
              </w:rPr>
              <w:t>3</w:t>
            </w:r>
            <w:r w:rsidR="00684FE7" w:rsidRPr="009F1DEE">
              <w:rPr>
                <w:rFonts w:ascii="Arial" w:eastAsia="標楷體" w:hAnsi="Arial" w:cs="Arial" w:hint="eastAsia"/>
                <w:color w:val="000000" w:themeColor="text1"/>
                <w:szCs w:val="24"/>
              </w:rPr>
              <w:t xml:space="preserve"> </w:t>
            </w:r>
            <w:r w:rsidRPr="009F1DEE">
              <w:rPr>
                <w:rFonts w:ascii="Arial" w:eastAsia="標楷體" w:hAnsi="Arial" w:cs="Arial" w:hint="eastAsia"/>
                <w:color w:val="000000" w:themeColor="text1"/>
                <w:szCs w:val="24"/>
              </w:rPr>
              <w:t>聆聽與回應的表現。</w:t>
            </w:r>
          </w:p>
        </w:tc>
      </w:tr>
      <w:tr w:rsidR="00A94DAA" w:rsidRPr="00D80ADE" w14:paraId="12E9D81B" w14:textId="77777777" w:rsidTr="006E1B18">
        <w:trPr>
          <w:trHeight w:val="720"/>
        </w:trPr>
        <w:tc>
          <w:tcPr>
            <w:tcW w:w="1097" w:type="pct"/>
            <w:gridSpan w:val="2"/>
            <w:vMerge w:val="restart"/>
            <w:tcBorders>
              <w:left w:val="single" w:sz="4" w:space="0" w:color="000000"/>
              <w:right w:val="single" w:sz="4" w:space="0" w:color="000000"/>
            </w:tcBorders>
            <w:vAlign w:val="center"/>
          </w:tcPr>
          <w:p w14:paraId="114F2E46"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學生準備度</w:t>
            </w:r>
          </w:p>
          <w:p w14:paraId="25AEF66B"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 xml:space="preserve">Students’ Readiness </w:t>
            </w:r>
          </w:p>
        </w:tc>
        <w:tc>
          <w:tcPr>
            <w:tcW w:w="3903" w:type="pct"/>
            <w:gridSpan w:val="5"/>
            <w:tcBorders>
              <w:top w:val="single" w:sz="4" w:space="0" w:color="000000"/>
              <w:left w:val="single" w:sz="4" w:space="0" w:color="000000"/>
              <w:right w:val="single" w:sz="4" w:space="0" w:color="000000"/>
            </w:tcBorders>
            <w:vAlign w:val="center"/>
          </w:tcPr>
          <w:p w14:paraId="4430292F" w14:textId="77777777" w:rsidR="00A94DAA" w:rsidRPr="00D80ADE" w:rsidRDefault="00A94DAA" w:rsidP="00B14AFE">
            <w:pPr>
              <w:widowControl/>
              <w:spacing w:line="0" w:lineRule="atLeast"/>
              <w:rPr>
                <w:rFonts w:ascii="Arial" w:eastAsia="標楷體" w:hAnsi="Arial" w:cs="Arial"/>
                <w:color w:val="000000" w:themeColor="text1"/>
              </w:rPr>
            </w:pPr>
            <w:r w:rsidRPr="00D80ADE">
              <w:rPr>
                <w:rFonts w:ascii="Arial" w:eastAsia="標楷體" w:hAnsi="Arial" w:cs="Arial"/>
                <w:color w:val="000000" w:themeColor="text1"/>
              </w:rPr>
              <w:t>學科準備度</w:t>
            </w:r>
            <w:r w:rsidRPr="00D80ADE">
              <w:rPr>
                <w:rFonts w:ascii="Arial" w:eastAsia="標楷體" w:hAnsi="Arial" w:cs="Arial"/>
                <w:color w:val="000000" w:themeColor="text1"/>
              </w:rPr>
              <w:t xml:space="preserve"> Readiness of Domain/Subject</w:t>
            </w:r>
          </w:p>
          <w:p w14:paraId="06A8C067" w14:textId="79A534A2" w:rsidR="00A94DAA" w:rsidRPr="00D80ADE" w:rsidRDefault="00383463" w:rsidP="00B14AFE">
            <w:pPr>
              <w:widowControl/>
              <w:spacing w:line="0" w:lineRule="atLeast"/>
              <w:rPr>
                <w:rFonts w:ascii="Arial" w:eastAsia="標楷體" w:hAnsi="Arial" w:cs="Arial"/>
                <w:color w:val="000000" w:themeColor="text1"/>
                <w:szCs w:val="24"/>
              </w:rPr>
            </w:pPr>
            <w:r>
              <w:rPr>
                <w:rFonts w:ascii="Arial" w:eastAsia="標楷體" w:hAnsi="Arial" w:cs="Arial" w:hint="eastAsia"/>
                <w:color w:val="000000" w:themeColor="text1"/>
                <w:szCs w:val="24"/>
              </w:rPr>
              <w:t>每學期</w:t>
            </w:r>
            <w:r w:rsidR="001E3CF8">
              <w:rPr>
                <w:rFonts w:ascii="Arial" w:eastAsia="標楷體" w:hAnsi="Arial" w:cs="Arial" w:hint="eastAsia"/>
                <w:color w:val="000000" w:themeColor="text1"/>
                <w:szCs w:val="24"/>
              </w:rPr>
              <w:t>皆會實施防震防災演練</w:t>
            </w:r>
          </w:p>
        </w:tc>
      </w:tr>
      <w:tr w:rsidR="00A94DAA" w:rsidRPr="00D80ADE" w14:paraId="38378985" w14:textId="77777777" w:rsidTr="006E1B18">
        <w:trPr>
          <w:trHeight w:val="720"/>
        </w:trPr>
        <w:tc>
          <w:tcPr>
            <w:tcW w:w="1097" w:type="pct"/>
            <w:gridSpan w:val="2"/>
            <w:vMerge/>
            <w:tcBorders>
              <w:left w:val="single" w:sz="4" w:space="0" w:color="000000"/>
              <w:right w:val="single" w:sz="4" w:space="0" w:color="000000"/>
            </w:tcBorders>
            <w:vAlign w:val="center"/>
          </w:tcPr>
          <w:p w14:paraId="30144F7D"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p>
        </w:tc>
        <w:tc>
          <w:tcPr>
            <w:tcW w:w="3903" w:type="pct"/>
            <w:gridSpan w:val="5"/>
            <w:tcBorders>
              <w:top w:val="single" w:sz="4" w:space="0" w:color="000000"/>
              <w:left w:val="single" w:sz="4" w:space="0" w:color="000000"/>
              <w:right w:val="single" w:sz="4" w:space="0" w:color="000000"/>
            </w:tcBorders>
            <w:vAlign w:val="center"/>
          </w:tcPr>
          <w:p w14:paraId="163A336C" w14:textId="77777777" w:rsidR="00A94DAA" w:rsidRPr="00D80ADE" w:rsidRDefault="00A94DAA" w:rsidP="00B14AFE">
            <w:pPr>
              <w:widowControl/>
              <w:spacing w:line="0" w:lineRule="atLeast"/>
              <w:jc w:val="both"/>
              <w:rPr>
                <w:rFonts w:ascii="Arial" w:eastAsia="標楷體" w:hAnsi="Arial" w:cs="Arial"/>
                <w:color w:val="000000" w:themeColor="text1"/>
              </w:rPr>
            </w:pPr>
            <w:r w:rsidRPr="00D80ADE">
              <w:rPr>
                <w:rFonts w:ascii="Arial" w:eastAsia="標楷體" w:hAnsi="Arial" w:cs="Arial"/>
                <w:color w:val="000000" w:themeColor="text1"/>
              </w:rPr>
              <w:t>英語準備度</w:t>
            </w:r>
            <w:r w:rsidRPr="00D80ADE">
              <w:rPr>
                <w:rFonts w:ascii="Arial" w:eastAsia="標楷體" w:hAnsi="Arial" w:cs="Arial"/>
                <w:color w:val="000000" w:themeColor="text1"/>
              </w:rPr>
              <w:t xml:space="preserve"> Readiness of English</w:t>
            </w:r>
          </w:p>
          <w:p w14:paraId="51D374E0" w14:textId="77777777" w:rsidR="00A94DAA" w:rsidRPr="00D80ADE" w:rsidRDefault="009F1DEE" w:rsidP="009F1DEE">
            <w:pPr>
              <w:widowControl/>
              <w:spacing w:line="0" w:lineRule="atLeast"/>
              <w:rPr>
                <w:rFonts w:ascii="Arial" w:hAnsi="Arial" w:cs="Arial"/>
                <w:color w:val="000000" w:themeColor="text1"/>
              </w:rPr>
            </w:pPr>
            <w:r>
              <w:rPr>
                <w:rFonts w:ascii="Arial" w:eastAsia="標楷體" w:hAnsi="Arial" w:cs="Arial" w:hint="eastAsia"/>
                <w:color w:val="000000" w:themeColor="text1"/>
                <w:szCs w:val="24"/>
              </w:rPr>
              <w:t>運用</w:t>
            </w:r>
            <w:r w:rsidR="00FA5650" w:rsidRPr="009F1DEE">
              <w:rPr>
                <w:rFonts w:ascii="Arial" w:eastAsia="標楷體" w:hAnsi="Arial" w:cs="Arial" w:hint="eastAsia"/>
                <w:color w:val="000000" w:themeColor="text1"/>
                <w:szCs w:val="24"/>
              </w:rPr>
              <w:t>英語教師教過相關單字及句型</w:t>
            </w:r>
            <w:r>
              <w:rPr>
                <w:rFonts w:ascii="Arial" w:eastAsia="標楷體" w:hAnsi="Arial" w:cs="Arial" w:hint="eastAsia"/>
                <w:color w:val="000000" w:themeColor="text1"/>
                <w:szCs w:val="24"/>
              </w:rPr>
              <w:t>。</w:t>
            </w:r>
          </w:p>
        </w:tc>
      </w:tr>
      <w:tr w:rsidR="00A94DAA" w:rsidRPr="00D80ADE" w14:paraId="7F0988BF" w14:textId="77777777" w:rsidTr="006E1B18">
        <w:trPr>
          <w:trHeight w:val="720"/>
        </w:trPr>
        <w:tc>
          <w:tcPr>
            <w:tcW w:w="1097" w:type="pct"/>
            <w:gridSpan w:val="2"/>
            <w:tcBorders>
              <w:left w:val="single" w:sz="4" w:space="0" w:color="000000"/>
              <w:right w:val="single" w:sz="4" w:space="0" w:color="000000"/>
            </w:tcBorders>
            <w:vAlign w:val="center"/>
          </w:tcPr>
          <w:p w14:paraId="45A38C7B"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單元學習目標</w:t>
            </w:r>
          </w:p>
          <w:p w14:paraId="2E512A5E"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Learning Objectives</w:t>
            </w:r>
          </w:p>
        </w:tc>
        <w:tc>
          <w:tcPr>
            <w:tcW w:w="3903" w:type="pct"/>
            <w:gridSpan w:val="5"/>
            <w:tcBorders>
              <w:top w:val="single" w:sz="4" w:space="0" w:color="000000"/>
              <w:left w:val="single" w:sz="4" w:space="0" w:color="000000"/>
              <w:right w:val="single" w:sz="4" w:space="0" w:color="000000"/>
            </w:tcBorders>
            <w:vAlign w:val="center"/>
          </w:tcPr>
          <w:p w14:paraId="7AD33043" w14:textId="6338D77D" w:rsidR="009F1DEE" w:rsidRPr="009F1DEE" w:rsidRDefault="009F1DEE" w:rsidP="009F1DEE">
            <w:pPr>
              <w:widowControl/>
              <w:spacing w:line="0" w:lineRule="atLeast"/>
              <w:jc w:val="both"/>
              <w:rPr>
                <w:rFonts w:ascii="Arial" w:eastAsia="標楷體" w:hAnsi="Arial" w:cs="Arial"/>
                <w:color w:val="000000" w:themeColor="text1"/>
              </w:rPr>
            </w:pPr>
            <w:r>
              <w:rPr>
                <w:rFonts w:ascii="Arial" w:eastAsia="標楷體" w:hAnsi="Arial" w:cs="Arial" w:hint="eastAsia"/>
                <w:color w:val="000000" w:themeColor="text1"/>
              </w:rPr>
              <w:t>1</w:t>
            </w:r>
            <w:r>
              <w:rPr>
                <w:rFonts w:ascii="Arial" w:eastAsia="標楷體" w:hAnsi="Arial" w:cs="Arial"/>
                <w:color w:val="000000" w:themeColor="text1"/>
              </w:rPr>
              <w:t>.</w:t>
            </w:r>
            <w:r w:rsidR="00EA7058">
              <w:rPr>
                <w:rFonts w:ascii="Arial" w:eastAsia="標楷體" w:hAnsi="Arial" w:cs="Arial" w:hint="eastAsia"/>
                <w:color w:val="000000" w:themeColor="text1"/>
              </w:rPr>
              <w:t>理解</w:t>
            </w:r>
            <w:r w:rsidR="00447ADE">
              <w:rPr>
                <w:rFonts w:ascii="Arial" w:eastAsia="標楷體" w:hAnsi="Arial" w:cs="Arial" w:hint="eastAsia"/>
                <w:color w:val="000000" w:themeColor="text1"/>
              </w:rPr>
              <w:t>並熟悉</w:t>
            </w:r>
            <w:r w:rsidRPr="009F1DEE">
              <w:rPr>
                <w:rFonts w:ascii="Arial" w:eastAsia="標楷體" w:hAnsi="Arial" w:cs="Arial" w:hint="eastAsia"/>
                <w:color w:val="000000" w:themeColor="text1"/>
              </w:rPr>
              <w:t>地震保命三步驟</w:t>
            </w:r>
            <w:r w:rsidR="00EA7058">
              <w:rPr>
                <w:rFonts w:ascii="Arial" w:eastAsia="標楷體" w:hAnsi="Arial" w:cs="Arial" w:hint="eastAsia"/>
                <w:color w:val="000000" w:themeColor="text1"/>
              </w:rPr>
              <w:t>：</w:t>
            </w:r>
            <w:r w:rsidRPr="009F1DEE">
              <w:rPr>
                <w:rFonts w:ascii="Arial" w:eastAsia="標楷體" w:hAnsi="Arial" w:cs="Arial" w:hint="eastAsia"/>
                <w:color w:val="000000" w:themeColor="text1"/>
              </w:rPr>
              <w:t>趴下、掩護、穩住的用意。</w:t>
            </w:r>
          </w:p>
          <w:p w14:paraId="05FE121D" w14:textId="735B070A" w:rsidR="009F1DEE" w:rsidRPr="009F1DEE" w:rsidRDefault="009F1DEE" w:rsidP="009F1DEE">
            <w:pPr>
              <w:widowControl/>
              <w:spacing w:line="0" w:lineRule="atLeast"/>
              <w:jc w:val="both"/>
              <w:rPr>
                <w:rFonts w:ascii="Arial" w:eastAsia="標楷體" w:hAnsi="Arial" w:cs="Arial"/>
                <w:color w:val="000000" w:themeColor="text1"/>
              </w:rPr>
            </w:pPr>
            <w:r>
              <w:rPr>
                <w:rFonts w:ascii="Arial" w:eastAsia="標楷體" w:hAnsi="Arial" w:cs="Arial" w:hint="eastAsia"/>
                <w:color w:val="000000" w:themeColor="text1"/>
              </w:rPr>
              <w:t>2</w:t>
            </w:r>
            <w:r>
              <w:rPr>
                <w:rFonts w:ascii="Arial" w:eastAsia="標楷體" w:hAnsi="Arial" w:cs="Arial"/>
                <w:color w:val="000000" w:themeColor="text1"/>
              </w:rPr>
              <w:t>.</w:t>
            </w:r>
            <w:r w:rsidR="00D16043">
              <w:rPr>
                <w:rFonts w:ascii="Arial" w:eastAsia="標楷體" w:hAnsi="Arial" w:cs="Arial" w:hint="eastAsia"/>
                <w:color w:val="000000" w:themeColor="text1"/>
              </w:rPr>
              <w:t>知道</w:t>
            </w:r>
            <w:r>
              <w:rPr>
                <w:rFonts w:ascii="Arial" w:eastAsia="標楷體" w:hAnsi="Arial" w:cs="Arial" w:hint="eastAsia"/>
                <w:color w:val="000000" w:themeColor="text1"/>
                <w:szCs w:val="24"/>
              </w:rPr>
              <w:t>緊急避難包要準備的</w:t>
            </w:r>
            <w:r w:rsidR="00447ADE">
              <w:rPr>
                <w:rFonts w:ascii="Arial" w:eastAsia="標楷體" w:hAnsi="Arial" w:cs="Arial" w:hint="eastAsia"/>
                <w:color w:val="000000" w:themeColor="text1"/>
                <w:szCs w:val="24"/>
              </w:rPr>
              <w:t>原則及</w:t>
            </w:r>
            <w:r w:rsidR="003F7638">
              <w:rPr>
                <w:rFonts w:ascii="Arial" w:eastAsia="標楷體" w:hAnsi="Arial" w:cs="Arial" w:hint="eastAsia"/>
                <w:color w:val="000000" w:themeColor="text1"/>
                <w:szCs w:val="24"/>
              </w:rPr>
              <w:t>準備的</w:t>
            </w:r>
            <w:r>
              <w:rPr>
                <w:rFonts w:ascii="Arial" w:eastAsia="標楷體" w:hAnsi="Arial" w:cs="Arial" w:hint="eastAsia"/>
                <w:color w:val="000000" w:themeColor="text1"/>
                <w:szCs w:val="24"/>
              </w:rPr>
              <w:t>物品。</w:t>
            </w:r>
          </w:p>
        </w:tc>
      </w:tr>
      <w:tr w:rsidR="00162002" w:rsidRPr="00D80ADE" w14:paraId="10898241" w14:textId="77777777" w:rsidTr="006E1B18">
        <w:trPr>
          <w:trHeight w:val="240"/>
        </w:trPr>
        <w:tc>
          <w:tcPr>
            <w:tcW w:w="1097" w:type="pct"/>
            <w:gridSpan w:val="2"/>
            <w:vMerge w:val="restart"/>
            <w:tcBorders>
              <w:left w:val="single" w:sz="4" w:space="0" w:color="000000"/>
              <w:right w:val="single" w:sz="4" w:space="0" w:color="000000"/>
            </w:tcBorders>
            <w:shd w:val="clear" w:color="auto" w:fill="auto"/>
            <w:vAlign w:val="bottom"/>
          </w:tcPr>
          <w:p w14:paraId="2BCFF9A7"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lastRenderedPageBreak/>
              <w:t>中／英文</w:t>
            </w:r>
          </w:p>
          <w:p w14:paraId="64A955A8"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使用時機</w:t>
            </w:r>
          </w:p>
          <w:p w14:paraId="4F47EDA4"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Timing for Using Chinese/ English</w:t>
            </w:r>
          </w:p>
          <w:p w14:paraId="15747DBA" w14:textId="77777777" w:rsidR="00A94DAA" w:rsidRPr="00D80ADE" w:rsidRDefault="00A94DAA" w:rsidP="00B14AFE">
            <w:pPr>
              <w:pBdr>
                <w:top w:val="nil"/>
                <w:left w:val="nil"/>
                <w:bottom w:val="nil"/>
                <w:right w:val="nil"/>
                <w:between w:val="nil"/>
              </w:pBdr>
              <w:spacing w:line="0" w:lineRule="atLeast"/>
              <w:jc w:val="center"/>
              <w:rPr>
                <w:rFonts w:ascii="Arial" w:hAnsi="Arial" w:cs="Arial"/>
                <w:color w:val="808080" w:themeColor="background1" w:themeShade="80"/>
                <w:sz w:val="20"/>
              </w:rPr>
            </w:pPr>
          </w:p>
          <w:p w14:paraId="3108178C"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p>
        </w:tc>
        <w:tc>
          <w:tcPr>
            <w:tcW w:w="2328"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E7C1A92"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教師</w:t>
            </w:r>
            <w:r w:rsidRPr="00D80ADE">
              <w:rPr>
                <w:rFonts w:ascii="Arial" w:eastAsia="標楷體" w:hAnsi="Arial" w:cs="Arial"/>
                <w:b/>
                <w:color w:val="000000" w:themeColor="text1"/>
                <w:szCs w:val="24"/>
              </w:rPr>
              <w:t xml:space="preserve"> Teacher </w:t>
            </w:r>
          </w:p>
        </w:tc>
        <w:tc>
          <w:tcPr>
            <w:tcW w:w="157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A141C2C"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學生</w:t>
            </w:r>
            <w:r w:rsidRPr="00D80ADE">
              <w:rPr>
                <w:rFonts w:ascii="Arial" w:eastAsia="標楷體" w:hAnsi="Arial" w:cs="Arial"/>
                <w:b/>
                <w:color w:val="000000" w:themeColor="text1"/>
                <w:szCs w:val="24"/>
              </w:rPr>
              <w:t xml:space="preserve"> Students </w:t>
            </w:r>
          </w:p>
        </w:tc>
      </w:tr>
      <w:tr w:rsidR="00162002" w:rsidRPr="00D80ADE" w14:paraId="4D72DF64" w14:textId="77777777" w:rsidTr="006E1B18">
        <w:trPr>
          <w:trHeight w:val="240"/>
        </w:trPr>
        <w:tc>
          <w:tcPr>
            <w:tcW w:w="1097" w:type="pct"/>
            <w:gridSpan w:val="2"/>
            <w:vMerge/>
            <w:tcBorders>
              <w:left w:val="single" w:sz="4" w:space="0" w:color="000000"/>
              <w:right w:val="single" w:sz="4" w:space="0" w:color="000000"/>
            </w:tcBorders>
            <w:shd w:val="clear" w:color="auto" w:fill="auto"/>
            <w:vAlign w:val="center"/>
          </w:tcPr>
          <w:p w14:paraId="0656A8EC"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p>
        </w:tc>
        <w:tc>
          <w:tcPr>
            <w:tcW w:w="2328" w:type="pct"/>
            <w:gridSpan w:val="3"/>
            <w:tcBorders>
              <w:top w:val="single" w:sz="4" w:space="0" w:color="000000"/>
              <w:left w:val="single" w:sz="4" w:space="0" w:color="000000"/>
              <w:bottom w:val="single" w:sz="4" w:space="0" w:color="000000"/>
              <w:right w:val="single" w:sz="4" w:space="0" w:color="000000"/>
            </w:tcBorders>
            <w:vAlign w:val="center"/>
          </w:tcPr>
          <w:p w14:paraId="459B06C7" w14:textId="77777777" w:rsidR="00A94DAA" w:rsidRPr="00C3346E" w:rsidRDefault="00A94DAA"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r w:rsidRPr="00C3346E">
              <w:rPr>
                <w:rFonts w:ascii="Arial" w:eastAsia="標楷體" w:hAnsi="Arial" w:cs="Arial"/>
                <w:color w:val="000000" w:themeColor="text1"/>
                <w:szCs w:val="24"/>
              </w:rPr>
              <w:t>When</w:t>
            </w:r>
            <w:r w:rsidRPr="00C3346E">
              <w:rPr>
                <w:rFonts w:ascii="Arial" w:eastAsia="標楷體" w:hAnsi="Arial" w:cs="Arial"/>
                <w:color w:val="000000" w:themeColor="text1"/>
                <w:szCs w:val="24"/>
              </w:rPr>
              <w:t>：</w:t>
            </w:r>
          </w:p>
          <w:p w14:paraId="675FDE1A" w14:textId="7E1F65F9" w:rsidR="00576654" w:rsidRDefault="00576654"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Pr>
                <w:rFonts w:ascii="Arial" w:eastAsia="標楷體" w:hAnsi="Arial" w:cs="Arial" w:hint="eastAsia"/>
                <w:color w:val="000000" w:themeColor="text1"/>
                <w:szCs w:val="24"/>
              </w:rPr>
              <w:t>1</w:t>
            </w:r>
            <w:r>
              <w:rPr>
                <w:rFonts w:ascii="Arial" w:eastAsia="標楷體" w:hAnsi="Arial" w:cs="Arial"/>
                <w:color w:val="000000" w:themeColor="text1"/>
                <w:szCs w:val="24"/>
              </w:rPr>
              <w:t>.</w:t>
            </w:r>
            <w:r w:rsidR="00D721C2">
              <w:rPr>
                <w:rFonts w:ascii="Arial" w:eastAsia="標楷體" w:hAnsi="Arial" w:cs="Arial" w:hint="eastAsia"/>
                <w:color w:val="000000" w:themeColor="text1"/>
                <w:szCs w:val="24"/>
              </w:rPr>
              <w:t>複習</w:t>
            </w:r>
            <w:r w:rsidR="006F2A1A" w:rsidRPr="00C076FC">
              <w:rPr>
                <w:rFonts w:ascii="Arial" w:eastAsia="標楷體" w:hAnsi="Arial" w:cs="Arial" w:hint="eastAsia"/>
                <w:color w:val="000000" w:themeColor="text1"/>
                <w:szCs w:val="24"/>
              </w:rPr>
              <w:t>「地震保命三步驟」</w:t>
            </w:r>
            <w:r w:rsidR="00C076FC">
              <w:rPr>
                <w:rFonts w:ascii="Arial" w:eastAsia="標楷體" w:hAnsi="Arial" w:cs="Arial" w:hint="eastAsia"/>
                <w:color w:val="000000" w:themeColor="text1"/>
                <w:szCs w:val="24"/>
              </w:rPr>
              <w:t>，</w:t>
            </w:r>
            <w:r>
              <w:rPr>
                <w:rFonts w:ascii="Arial" w:eastAsia="標楷體" w:hAnsi="Arial" w:cs="Arial" w:hint="eastAsia"/>
                <w:color w:val="000000" w:themeColor="text1"/>
                <w:szCs w:val="24"/>
              </w:rPr>
              <w:t>並</w:t>
            </w:r>
            <w:r w:rsidR="00C076FC" w:rsidRPr="00C076FC">
              <w:rPr>
                <w:rFonts w:ascii="Arial" w:eastAsia="標楷體" w:hAnsi="Arial" w:cs="Arial" w:hint="eastAsia"/>
                <w:color w:val="000000" w:themeColor="text1"/>
                <w:szCs w:val="24"/>
              </w:rPr>
              <w:t>結合英語教學。</w:t>
            </w:r>
          </w:p>
          <w:p w14:paraId="63D8752B" w14:textId="77777777" w:rsidR="00A94DAA" w:rsidRPr="00C3346E" w:rsidRDefault="00576654"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Pr>
                <w:rFonts w:ascii="Arial" w:eastAsia="標楷體" w:hAnsi="Arial" w:cs="Arial" w:hint="eastAsia"/>
                <w:color w:val="000000" w:themeColor="text1"/>
                <w:szCs w:val="24"/>
              </w:rPr>
              <w:t>2</w:t>
            </w:r>
            <w:r>
              <w:rPr>
                <w:rFonts w:ascii="Arial" w:eastAsia="標楷體" w:hAnsi="Arial" w:cs="Arial"/>
                <w:color w:val="000000" w:themeColor="text1"/>
                <w:szCs w:val="24"/>
              </w:rPr>
              <w:t>.</w:t>
            </w:r>
            <w:r w:rsidR="00C076FC">
              <w:rPr>
                <w:rFonts w:ascii="Arial" w:eastAsia="標楷體" w:hAnsi="Arial" w:cs="Arial" w:hint="eastAsia"/>
                <w:color w:val="000000" w:themeColor="text1"/>
                <w:szCs w:val="24"/>
              </w:rPr>
              <w:t>利用實物及簡報教學，讓學生判斷緊急避難包該放的正確物品。</w:t>
            </w:r>
          </w:p>
          <w:p w14:paraId="0213D7C7" w14:textId="77777777" w:rsidR="00576654" w:rsidRDefault="00576654"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p>
          <w:p w14:paraId="4E49A903" w14:textId="77777777" w:rsidR="00576654" w:rsidRDefault="00576654"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p>
          <w:p w14:paraId="7AE5A903" w14:textId="77777777" w:rsidR="00A94DAA" w:rsidRPr="00C3346E" w:rsidRDefault="00A94DAA"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sidRPr="00C3346E">
              <w:rPr>
                <w:rFonts w:ascii="Arial" w:eastAsia="標楷體" w:hAnsi="Arial" w:cs="Arial"/>
                <w:color w:val="000000" w:themeColor="text1"/>
                <w:szCs w:val="24"/>
              </w:rPr>
              <w:t>Where</w:t>
            </w:r>
            <w:r w:rsidRPr="00C3346E">
              <w:rPr>
                <w:rFonts w:ascii="Arial" w:eastAsia="標楷體" w:hAnsi="Arial" w:cs="Arial"/>
                <w:color w:val="000000" w:themeColor="text1"/>
                <w:szCs w:val="24"/>
              </w:rPr>
              <w:t>：</w:t>
            </w:r>
          </w:p>
          <w:p w14:paraId="5791CF86" w14:textId="55DF1446" w:rsidR="00A94DAA" w:rsidRPr="00C076FC" w:rsidRDefault="00D03791"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Pr>
                <w:rFonts w:ascii="Arial" w:eastAsia="標楷體" w:hAnsi="Arial" w:cs="Arial" w:hint="eastAsia"/>
                <w:color w:val="000000" w:themeColor="text1"/>
                <w:szCs w:val="24"/>
              </w:rPr>
              <w:t>c</w:t>
            </w:r>
            <w:r>
              <w:rPr>
                <w:rFonts w:ascii="Arial" w:eastAsia="標楷體" w:hAnsi="Arial" w:cs="Arial"/>
                <w:color w:val="000000" w:themeColor="text1"/>
                <w:szCs w:val="24"/>
              </w:rPr>
              <w:t>lassroom</w:t>
            </w:r>
          </w:p>
          <w:p w14:paraId="0FD33634" w14:textId="77777777" w:rsidR="00A94DAA" w:rsidRPr="00F02BB2" w:rsidRDefault="00A94DAA" w:rsidP="00B14AFE">
            <w:pPr>
              <w:pBdr>
                <w:top w:val="nil"/>
                <w:left w:val="nil"/>
                <w:bottom w:val="nil"/>
                <w:right w:val="nil"/>
                <w:between w:val="nil"/>
              </w:pBdr>
              <w:spacing w:line="0" w:lineRule="atLeast"/>
              <w:ind w:right="31"/>
              <w:jc w:val="both"/>
              <w:rPr>
                <w:rFonts w:ascii="Arial" w:eastAsia="標楷體" w:hAnsi="Arial" w:cs="Arial"/>
                <w:color w:val="FF0000"/>
                <w:szCs w:val="24"/>
              </w:rPr>
            </w:pPr>
          </w:p>
        </w:tc>
        <w:tc>
          <w:tcPr>
            <w:tcW w:w="1575" w:type="pct"/>
            <w:gridSpan w:val="2"/>
            <w:tcBorders>
              <w:top w:val="single" w:sz="4" w:space="0" w:color="000000"/>
              <w:left w:val="single" w:sz="4" w:space="0" w:color="000000"/>
              <w:bottom w:val="single" w:sz="4" w:space="0" w:color="000000"/>
              <w:right w:val="single" w:sz="4" w:space="0" w:color="000000"/>
            </w:tcBorders>
            <w:vAlign w:val="center"/>
          </w:tcPr>
          <w:p w14:paraId="34D3194C" w14:textId="77777777" w:rsidR="00A94DAA" w:rsidRPr="00C076FC" w:rsidRDefault="00A94DAA"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sidRPr="00C076FC">
              <w:rPr>
                <w:rFonts w:ascii="Arial" w:eastAsia="標楷體" w:hAnsi="Arial" w:cs="Arial"/>
                <w:color w:val="000000" w:themeColor="text1"/>
                <w:szCs w:val="24"/>
              </w:rPr>
              <w:t>When</w:t>
            </w:r>
            <w:r w:rsidRPr="00C076FC">
              <w:rPr>
                <w:rFonts w:ascii="Arial" w:eastAsia="標楷體" w:hAnsi="Arial" w:cs="Arial"/>
                <w:color w:val="000000" w:themeColor="text1"/>
                <w:szCs w:val="24"/>
              </w:rPr>
              <w:t>：</w:t>
            </w:r>
          </w:p>
          <w:p w14:paraId="217E3920" w14:textId="57E9E799" w:rsidR="00F02BB2" w:rsidRDefault="00576654"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Pr>
                <w:rFonts w:ascii="Arial" w:eastAsia="標楷體" w:hAnsi="Arial" w:cs="Arial" w:hint="eastAsia"/>
                <w:color w:val="000000" w:themeColor="text1"/>
                <w:szCs w:val="24"/>
              </w:rPr>
              <w:t>1</w:t>
            </w:r>
            <w:r>
              <w:rPr>
                <w:rFonts w:ascii="Arial" w:eastAsia="標楷體" w:hAnsi="Arial" w:cs="Arial"/>
                <w:color w:val="000000" w:themeColor="text1"/>
                <w:szCs w:val="24"/>
              </w:rPr>
              <w:t>.</w:t>
            </w:r>
            <w:r>
              <w:rPr>
                <w:rFonts w:ascii="Arial" w:eastAsia="標楷體" w:hAnsi="Arial" w:cs="Arial" w:hint="eastAsia"/>
                <w:color w:val="000000" w:themeColor="text1"/>
                <w:szCs w:val="24"/>
              </w:rPr>
              <w:t>學生</w:t>
            </w:r>
            <w:r w:rsidR="00D721C2">
              <w:rPr>
                <w:rFonts w:ascii="Arial" w:eastAsia="標楷體" w:hAnsi="Arial" w:cs="Arial" w:hint="eastAsia"/>
                <w:color w:val="000000" w:themeColor="text1"/>
                <w:szCs w:val="24"/>
              </w:rPr>
              <w:t>複習</w:t>
            </w:r>
            <w:r w:rsidR="00F02BB2" w:rsidRPr="00C076FC">
              <w:rPr>
                <w:rFonts w:ascii="Arial" w:eastAsia="標楷體" w:hAnsi="Arial" w:cs="Arial" w:hint="eastAsia"/>
                <w:color w:val="000000" w:themeColor="text1"/>
                <w:szCs w:val="24"/>
              </w:rPr>
              <w:t>「地震保命三步驟」，</w:t>
            </w:r>
            <w:r>
              <w:rPr>
                <w:rFonts w:ascii="Arial" w:eastAsia="標楷體" w:hAnsi="Arial" w:cs="Arial" w:hint="eastAsia"/>
                <w:color w:val="000000" w:themeColor="text1"/>
                <w:szCs w:val="24"/>
              </w:rPr>
              <w:t>並說出</w:t>
            </w:r>
            <w:r>
              <w:rPr>
                <w:rFonts w:ascii="Arial" w:eastAsia="標楷體" w:hAnsi="Arial" w:cs="Arial" w:hint="eastAsia"/>
                <w:color w:val="000000" w:themeColor="text1"/>
                <w:szCs w:val="24"/>
              </w:rPr>
              <w:t>D</w:t>
            </w:r>
            <w:r>
              <w:rPr>
                <w:rFonts w:ascii="Arial" w:eastAsia="標楷體" w:hAnsi="Arial" w:cs="Arial"/>
                <w:color w:val="000000" w:themeColor="text1"/>
                <w:szCs w:val="24"/>
              </w:rPr>
              <w:t>rop</w:t>
            </w:r>
            <w:r>
              <w:rPr>
                <w:rFonts w:ascii="Arial" w:eastAsia="標楷體" w:hAnsi="Arial" w:cs="Arial" w:hint="eastAsia"/>
                <w:color w:val="000000" w:themeColor="text1"/>
                <w:szCs w:val="24"/>
              </w:rPr>
              <w:t>、</w:t>
            </w:r>
            <w:r>
              <w:rPr>
                <w:rFonts w:ascii="Arial" w:eastAsia="標楷體" w:hAnsi="Arial" w:cs="Arial"/>
                <w:color w:val="000000" w:themeColor="text1"/>
                <w:szCs w:val="24"/>
              </w:rPr>
              <w:t>Cover</w:t>
            </w:r>
            <w:r>
              <w:rPr>
                <w:rFonts w:ascii="Arial" w:eastAsia="標楷體" w:hAnsi="Arial" w:cs="Arial" w:hint="eastAsia"/>
                <w:color w:val="000000" w:themeColor="text1"/>
                <w:szCs w:val="24"/>
              </w:rPr>
              <w:t>、</w:t>
            </w:r>
            <w:r>
              <w:rPr>
                <w:rFonts w:ascii="Arial" w:eastAsia="標楷體" w:hAnsi="Arial" w:cs="Arial"/>
                <w:color w:val="000000" w:themeColor="text1"/>
                <w:szCs w:val="24"/>
              </w:rPr>
              <w:t xml:space="preserve"> Hold on</w:t>
            </w:r>
            <w:r>
              <w:rPr>
                <w:rFonts w:ascii="Arial" w:eastAsia="標楷體" w:hAnsi="Arial" w:cs="Arial" w:hint="eastAsia"/>
                <w:color w:val="000000" w:themeColor="text1"/>
                <w:szCs w:val="24"/>
              </w:rPr>
              <w:t>。</w:t>
            </w:r>
            <w:r>
              <w:rPr>
                <w:rFonts w:ascii="Arial" w:eastAsia="標楷體" w:hAnsi="Arial" w:cs="Arial"/>
                <w:color w:val="000000" w:themeColor="text1"/>
                <w:szCs w:val="24"/>
              </w:rPr>
              <w:t xml:space="preserve"> </w:t>
            </w:r>
          </w:p>
          <w:p w14:paraId="0262432A" w14:textId="77777777" w:rsidR="00A94DAA" w:rsidRPr="00C076FC" w:rsidRDefault="00576654"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Pr>
                <w:rFonts w:ascii="Arial" w:eastAsia="標楷體" w:hAnsi="Arial" w:cs="Arial" w:hint="eastAsia"/>
                <w:color w:val="000000" w:themeColor="text1"/>
                <w:szCs w:val="24"/>
              </w:rPr>
              <w:t>2</w:t>
            </w:r>
            <w:r>
              <w:rPr>
                <w:rFonts w:ascii="Arial" w:eastAsia="標楷體" w:hAnsi="Arial" w:cs="Arial"/>
                <w:color w:val="000000" w:themeColor="text1"/>
                <w:szCs w:val="24"/>
              </w:rPr>
              <w:t>.</w:t>
            </w:r>
            <w:r w:rsidR="00C076FC">
              <w:rPr>
                <w:rFonts w:ascii="Arial" w:eastAsia="標楷體" w:hAnsi="Arial" w:cs="Arial" w:hint="eastAsia"/>
                <w:color w:val="000000" w:themeColor="text1"/>
                <w:szCs w:val="24"/>
              </w:rPr>
              <w:t>透過簡報及實物，能正確</w:t>
            </w:r>
            <w:r w:rsidR="00D16043">
              <w:rPr>
                <w:rFonts w:ascii="Arial" w:eastAsia="標楷體" w:hAnsi="Arial" w:cs="Arial" w:hint="eastAsia"/>
                <w:color w:val="000000" w:themeColor="text1"/>
                <w:szCs w:val="24"/>
              </w:rPr>
              <w:t>知道</w:t>
            </w:r>
            <w:r>
              <w:rPr>
                <w:rFonts w:ascii="Arial" w:eastAsia="標楷體" w:hAnsi="Arial" w:cs="Arial" w:hint="eastAsia"/>
                <w:color w:val="000000" w:themeColor="text1"/>
                <w:szCs w:val="24"/>
              </w:rPr>
              <w:t>及說出</w:t>
            </w:r>
            <w:r w:rsidR="00C076FC">
              <w:rPr>
                <w:rFonts w:ascii="Arial" w:eastAsia="標楷體" w:hAnsi="Arial" w:cs="Arial" w:hint="eastAsia"/>
                <w:color w:val="000000" w:themeColor="text1"/>
                <w:szCs w:val="24"/>
              </w:rPr>
              <w:t>緊急避難包該放的物品</w:t>
            </w:r>
            <w:r>
              <w:rPr>
                <w:rFonts w:ascii="Arial" w:eastAsia="標楷體" w:hAnsi="Arial" w:cs="Arial" w:hint="eastAsia"/>
                <w:color w:val="000000" w:themeColor="text1"/>
                <w:szCs w:val="24"/>
              </w:rPr>
              <w:t>。</w:t>
            </w:r>
          </w:p>
          <w:p w14:paraId="0EB76120" w14:textId="77777777" w:rsidR="00A94DAA" w:rsidRPr="00C076FC" w:rsidRDefault="00A94DAA" w:rsidP="00C076FC">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sidRPr="00C076FC">
              <w:rPr>
                <w:rFonts w:ascii="Arial" w:eastAsia="標楷體" w:hAnsi="Arial" w:cs="Arial"/>
                <w:color w:val="000000" w:themeColor="text1"/>
                <w:szCs w:val="24"/>
              </w:rPr>
              <w:t>Where</w:t>
            </w:r>
            <w:r w:rsidRPr="00C076FC">
              <w:rPr>
                <w:rFonts w:ascii="Arial" w:eastAsia="標楷體" w:hAnsi="Arial" w:cs="Arial"/>
                <w:color w:val="000000" w:themeColor="text1"/>
                <w:szCs w:val="24"/>
              </w:rPr>
              <w:t>：</w:t>
            </w:r>
          </w:p>
          <w:p w14:paraId="5B259FDE" w14:textId="292B7088" w:rsidR="00A94DAA" w:rsidRPr="00F02BB2" w:rsidRDefault="00D03791" w:rsidP="00B14AFE">
            <w:pPr>
              <w:spacing w:line="0" w:lineRule="atLeast"/>
              <w:ind w:right="31"/>
              <w:jc w:val="both"/>
              <w:rPr>
                <w:rFonts w:ascii="Arial" w:eastAsia="標楷體" w:hAnsi="Arial" w:cs="Arial"/>
                <w:color w:val="FF0000"/>
                <w:szCs w:val="24"/>
              </w:rPr>
            </w:pPr>
            <w:r>
              <w:rPr>
                <w:rFonts w:ascii="Arial" w:eastAsia="標楷體" w:hAnsi="Arial" w:cs="Arial" w:hint="eastAsia"/>
                <w:color w:val="000000" w:themeColor="text1"/>
                <w:szCs w:val="24"/>
              </w:rPr>
              <w:t>c</w:t>
            </w:r>
            <w:r>
              <w:rPr>
                <w:rFonts w:ascii="Arial" w:eastAsia="標楷體" w:hAnsi="Arial" w:cs="Arial"/>
                <w:color w:val="000000" w:themeColor="text1"/>
                <w:szCs w:val="24"/>
              </w:rPr>
              <w:t>lassroom</w:t>
            </w:r>
            <w:r w:rsidRPr="00F02BB2">
              <w:rPr>
                <w:rFonts w:ascii="Arial" w:eastAsia="標楷體" w:hAnsi="Arial" w:cs="Arial"/>
                <w:color w:val="FF0000"/>
                <w:szCs w:val="24"/>
              </w:rPr>
              <w:t xml:space="preserve"> </w:t>
            </w:r>
          </w:p>
        </w:tc>
      </w:tr>
      <w:tr w:rsidR="00A94DAA" w:rsidRPr="00D80ADE" w14:paraId="0315306D" w14:textId="77777777" w:rsidTr="006E1B18">
        <w:trPr>
          <w:trHeight w:val="726"/>
        </w:trPr>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4AF0CDB4"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教學方法</w:t>
            </w:r>
          </w:p>
          <w:p w14:paraId="13104C15"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Teaching Methods</w:t>
            </w:r>
          </w:p>
        </w:tc>
        <w:tc>
          <w:tcPr>
            <w:tcW w:w="3903" w:type="pct"/>
            <w:gridSpan w:val="5"/>
            <w:tcBorders>
              <w:top w:val="single" w:sz="4" w:space="0" w:color="000000"/>
              <w:left w:val="single" w:sz="4" w:space="0" w:color="000000"/>
              <w:bottom w:val="single" w:sz="4" w:space="0" w:color="000000"/>
              <w:right w:val="single" w:sz="4" w:space="0" w:color="000000"/>
            </w:tcBorders>
            <w:vAlign w:val="center"/>
          </w:tcPr>
          <w:p w14:paraId="7343855C" w14:textId="5A85C6B5" w:rsidR="00A94DAA" w:rsidRPr="00D16043" w:rsidRDefault="00F02BB2" w:rsidP="00D16043">
            <w:pPr>
              <w:pStyle w:val="a9"/>
              <w:widowControl/>
              <w:numPr>
                <w:ilvl w:val="0"/>
                <w:numId w:val="23"/>
              </w:numPr>
              <w:pBdr>
                <w:top w:val="nil"/>
                <w:left w:val="nil"/>
                <w:bottom w:val="nil"/>
                <w:right w:val="nil"/>
                <w:between w:val="nil"/>
              </w:pBdr>
              <w:spacing w:line="0" w:lineRule="atLeast"/>
              <w:ind w:leftChars="0"/>
              <w:jc w:val="both"/>
              <w:rPr>
                <w:rFonts w:ascii="Arial" w:eastAsia="標楷體" w:hAnsi="Arial" w:cs="Arial"/>
                <w:color w:val="000000" w:themeColor="text1"/>
                <w:szCs w:val="24"/>
              </w:rPr>
            </w:pPr>
            <w:r w:rsidRPr="00D16043">
              <w:rPr>
                <w:rFonts w:ascii="Arial" w:eastAsia="標楷體" w:hAnsi="Arial" w:cs="Arial" w:hint="eastAsia"/>
                <w:color w:val="000000" w:themeColor="text1"/>
                <w:szCs w:val="24"/>
              </w:rPr>
              <w:t>教師</w:t>
            </w:r>
            <w:r w:rsidR="006708EA">
              <w:rPr>
                <w:rFonts w:ascii="Arial" w:eastAsia="標楷體" w:hAnsi="Arial" w:cs="Arial" w:hint="eastAsia"/>
                <w:color w:val="000000" w:themeColor="text1"/>
                <w:szCs w:val="24"/>
              </w:rPr>
              <w:t>與學生共同複習</w:t>
            </w:r>
            <w:r w:rsidR="006708EA" w:rsidRPr="00C076FC">
              <w:rPr>
                <w:rFonts w:ascii="Arial" w:eastAsia="標楷體" w:hAnsi="Arial" w:cs="Arial" w:hint="eastAsia"/>
                <w:color w:val="000000" w:themeColor="text1"/>
                <w:szCs w:val="24"/>
              </w:rPr>
              <w:t>地震保命三步驟</w:t>
            </w:r>
            <w:r w:rsidR="00440E86">
              <w:rPr>
                <w:rFonts w:ascii="Arial" w:eastAsia="標楷體" w:hAnsi="Arial" w:cs="Arial" w:hint="eastAsia"/>
                <w:color w:val="000000" w:themeColor="text1"/>
                <w:szCs w:val="24"/>
              </w:rPr>
              <w:t>，趴下、掩護、穩住以及英文</w:t>
            </w:r>
            <w:r w:rsidRPr="00D16043">
              <w:rPr>
                <w:rFonts w:ascii="Arial" w:eastAsia="標楷體" w:hAnsi="Arial" w:cs="Arial" w:hint="eastAsia"/>
                <w:color w:val="000000" w:themeColor="text1"/>
                <w:szCs w:val="24"/>
              </w:rPr>
              <w:t>口訣</w:t>
            </w:r>
            <w:r w:rsidR="00576654" w:rsidRPr="00D16043">
              <w:rPr>
                <w:rFonts w:ascii="Arial" w:eastAsia="標楷體" w:hAnsi="Arial" w:cs="Arial" w:hint="eastAsia"/>
                <w:color w:val="000000" w:themeColor="text1"/>
                <w:szCs w:val="24"/>
              </w:rPr>
              <w:t>(</w:t>
            </w:r>
            <w:r w:rsidR="00CA60A9" w:rsidRPr="00CA60A9">
              <w:rPr>
                <w:rFonts w:ascii="Arial" w:eastAsia="標楷體" w:hAnsi="Arial" w:cs="Arial"/>
                <w:color w:val="000000" w:themeColor="text1"/>
                <w:szCs w:val="24"/>
              </w:rPr>
              <w:t>drop</w:t>
            </w:r>
            <w:r w:rsidR="009F1D05">
              <w:rPr>
                <w:rFonts w:ascii="Arial" w:eastAsia="標楷體" w:hAnsi="Arial" w:cs="Arial" w:hint="eastAsia"/>
                <w:color w:val="000000" w:themeColor="text1"/>
                <w:szCs w:val="24"/>
              </w:rPr>
              <w:t>、</w:t>
            </w:r>
            <w:r w:rsidR="00CA60A9" w:rsidRPr="00CA60A9">
              <w:rPr>
                <w:rFonts w:ascii="Arial" w:eastAsia="標楷體" w:hAnsi="Arial" w:cs="Arial"/>
                <w:color w:val="000000" w:themeColor="text1"/>
                <w:szCs w:val="24"/>
              </w:rPr>
              <w:t>cover</w:t>
            </w:r>
            <w:r w:rsidR="009F1D05">
              <w:rPr>
                <w:rFonts w:ascii="Arial" w:eastAsia="標楷體" w:hAnsi="Arial" w:cs="Arial" w:hint="eastAsia"/>
                <w:color w:val="000000" w:themeColor="text1"/>
                <w:szCs w:val="24"/>
              </w:rPr>
              <w:t>、</w:t>
            </w:r>
            <w:r w:rsidR="00CA60A9" w:rsidRPr="00CA60A9">
              <w:rPr>
                <w:rFonts w:ascii="Arial" w:eastAsia="標楷體" w:hAnsi="Arial" w:cs="Arial"/>
                <w:color w:val="000000" w:themeColor="text1"/>
                <w:szCs w:val="24"/>
              </w:rPr>
              <w:t>hold on</w:t>
            </w:r>
            <w:r w:rsidR="00576654" w:rsidRPr="00D16043">
              <w:rPr>
                <w:rFonts w:ascii="Arial" w:eastAsia="標楷體" w:hAnsi="Arial" w:cs="Arial"/>
                <w:color w:val="000000" w:themeColor="text1"/>
                <w:szCs w:val="24"/>
              </w:rPr>
              <w:t>)</w:t>
            </w:r>
            <w:r w:rsidRPr="00D16043">
              <w:rPr>
                <w:rFonts w:ascii="Arial" w:eastAsia="標楷體" w:hAnsi="Arial" w:cs="Arial" w:hint="eastAsia"/>
                <w:color w:val="000000" w:themeColor="text1"/>
                <w:szCs w:val="24"/>
              </w:rPr>
              <w:t>。</w:t>
            </w:r>
          </w:p>
          <w:p w14:paraId="0060226C" w14:textId="2AA74D5D" w:rsidR="00D16043" w:rsidRPr="00D16043" w:rsidRDefault="00D16043" w:rsidP="00D16043">
            <w:pPr>
              <w:pStyle w:val="a9"/>
              <w:widowControl/>
              <w:numPr>
                <w:ilvl w:val="0"/>
                <w:numId w:val="23"/>
              </w:numPr>
              <w:pBdr>
                <w:top w:val="nil"/>
                <w:left w:val="nil"/>
                <w:bottom w:val="nil"/>
                <w:right w:val="nil"/>
                <w:between w:val="nil"/>
              </w:pBdr>
              <w:spacing w:line="0" w:lineRule="atLeast"/>
              <w:ind w:leftChars="0"/>
              <w:jc w:val="both"/>
              <w:rPr>
                <w:rFonts w:ascii="Arial" w:eastAsia="標楷體" w:hAnsi="Arial" w:cs="Arial"/>
                <w:color w:val="000000" w:themeColor="text1"/>
                <w:szCs w:val="24"/>
              </w:rPr>
            </w:pPr>
            <w:r>
              <w:rPr>
                <w:rFonts w:ascii="Arial" w:eastAsia="標楷體" w:hAnsi="Arial" w:cs="Arial" w:hint="eastAsia"/>
                <w:color w:val="000000" w:themeColor="text1"/>
                <w:szCs w:val="24"/>
              </w:rPr>
              <w:t>教師透過簡報及實物教學，學生</w:t>
            </w:r>
            <w:r w:rsidR="005D2B09">
              <w:rPr>
                <w:rFonts w:ascii="Arial" w:eastAsia="標楷體" w:hAnsi="Arial" w:cs="Arial" w:hint="eastAsia"/>
                <w:color w:val="000000" w:themeColor="text1"/>
                <w:szCs w:val="24"/>
              </w:rPr>
              <w:t>可以</w:t>
            </w:r>
            <w:r>
              <w:rPr>
                <w:rFonts w:ascii="Arial" w:eastAsia="標楷體" w:hAnsi="Arial" w:cs="Arial" w:hint="eastAsia"/>
                <w:color w:val="000000" w:themeColor="text1"/>
                <w:szCs w:val="24"/>
              </w:rPr>
              <w:t>判斷緊急避難包該放的物品</w:t>
            </w:r>
            <w:r w:rsidR="00940137">
              <w:rPr>
                <w:rFonts w:ascii="Arial" w:eastAsia="標楷體" w:hAnsi="Arial" w:cs="Arial" w:hint="eastAsia"/>
                <w:color w:val="000000" w:themeColor="text1"/>
                <w:szCs w:val="24"/>
              </w:rPr>
              <w:t>並說出原因</w:t>
            </w:r>
            <w:r>
              <w:rPr>
                <w:rFonts w:ascii="Arial" w:eastAsia="標楷體" w:hAnsi="Arial" w:cs="Arial" w:hint="eastAsia"/>
                <w:color w:val="000000" w:themeColor="text1"/>
                <w:szCs w:val="24"/>
              </w:rPr>
              <w:t>。</w:t>
            </w:r>
            <w:r>
              <w:rPr>
                <w:rFonts w:ascii="Arial" w:eastAsia="標楷體" w:hAnsi="Arial" w:cs="Arial" w:hint="eastAsia"/>
                <w:color w:val="000000" w:themeColor="text1"/>
                <w:szCs w:val="24"/>
              </w:rPr>
              <w:t>(</w:t>
            </w:r>
            <w:r w:rsidR="005D2B09">
              <w:rPr>
                <w:rFonts w:ascii="Arial" w:eastAsia="標楷體" w:hAnsi="Arial" w:cs="Arial"/>
                <w:color w:val="000000" w:themeColor="text1"/>
                <w:szCs w:val="24"/>
              </w:rPr>
              <w:t>emergency go bag</w:t>
            </w:r>
            <w:r w:rsidR="005D2B09">
              <w:rPr>
                <w:rFonts w:ascii="Arial" w:eastAsia="標楷體" w:hAnsi="Arial" w:cs="Arial" w:hint="eastAsia"/>
                <w:color w:val="000000" w:themeColor="text1"/>
                <w:szCs w:val="24"/>
              </w:rPr>
              <w:t>、</w:t>
            </w:r>
            <w:r w:rsidR="005D2B09">
              <w:rPr>
                <w:rFonts w:ascii="Arial" w:eastAsia="標楷體" w:hAnsi="Arial" w:cs="Arial"/>
                <w:color w:val="000000" w:themeColor="text1"/>
                <w:szCs w:val="24"/>
              </w:rPr>
              <w:t>f</w:t>
            </w:r>
            <w:r>
              <w:rPr>
                <w:rFonts w:ascii="Arial" w:eastAsia="標楷體" w:hAnsi="Arial" w:cs="Arial"/>
                <w:color w:val="000000" w:themeColor="text1"/>
                <w:szCs w:val="24"/>
              </w:rPr>
              <w:t>lashlight</w:t>
            </w:r>
            <w:r>
              <w:rPr>
                <w:rFonts w:ascii="Arial" w:eastAsia="標楷體" w:hAnsi="Arial" w:cs="Arial" w:hint="eastAsia"/>
                <w:color w:val="000000" w:themeColor="text1"/>
                <w:szCs w:val="24"/>
              </w:rPr>
              <w:t>、</w:t>
            </w:r>
            <w:r w:rsidR="005D2B09">
              <w:rPr>
                <w:rFonts w:ascii="Arial" w:eastAsia="標楷體" w:hAnsi="Arial" w:cs="Arial" w:hint="eastAsia"/>
                <w:color w:val="000000" w:themeColor="text1"/>
                <w:szCs w:val="24"/>
              </w:rPr>
              <w:t>w</w:t>
            </w:r>
            <w:r>
              <w:rPr>
                <w:rFonts w:ascii="Arial" w:eastAsia="標楷體" w:hAnsi="Arial" w:cs="Arial"/>
                <w:color w:val="000000" w:themeColor="text1"/>
                <w:szCs w:val="24"/>
              </w:rPr>
              <w:t>ater</w:t>
            </w:r>
            <w:r>
              <w:rPr>
                <w:rFonts w:ascii="Arial" w:eastAsia="標楷體" w:hAnsi="Arial" w:cs="Arial" w:hint="eastAsia"/>
                <w:color w:val="000000" w:themeColor="text1"/>
                <w:szCs w:val="24"/>
              </w:rPr>
              <w:t>、</w:t>
            </w:r>
            <w:r w:rsidR="005D2B09">
              <w:rPr>
                <w:rFonts w:ascii="Arial" w:eastAsia="標楷體" w:hAnsi="Arial" w:cs="Arial" w:hint="eastAsia"/>
                <w:color w:val="000000" w:themeColor="text1"/>
                <w:szCs w:val="24"/>
              </w:rPr>
              <w:t>b</w:t>
            </w:r>
            <w:r>
              <w:rPr>
                <w:rFonts w:ascii="Arial" w:eastAsia="標楷體" w:hAnsi="Arial" w:cs="Arial"/>
                <w:color w:val="000000" w:themeColor="text1"/>
                <w:szCs w:val="24"/>
              </w:rPr>
              <w:t>attery</w:t>
            </w:r>
            <w:r>
              <w:rPr>
                <w:rFonts w:ascii="Arial" w:eastAsia="標楷體" w:hAnsi="Arial" w:cs="Arial" w:hint="eastAsia"/>
                <w:color w:val="000000" w:themeColor="text1"/>
                <w:szCs w:val="24"/>
              </w:rPr>
              <w:t>、</w:t>
            </w:r>
            <w:r w:rsidR="005D2B09">
              <w:rPr>
                <w:rFonts w:ascii="Arial" w:eastAsia="標楷體" w:hAnsi="Arial" w:cs="Arial"/>
                <w:color w:val="000000" w:themeColor="text1"/>
                <w:szCs w:val="24"/>
              </w:rPr>
              <w:t>c</w:t>
            </w:r>
            <w:r w:rsidR="00597318">
              <w:rPr>
                <w:rFonts w:ascii="Arial" w:eastAsia="標楷體" w:hAnsi="Arial" w:cs="Arial"/>
                <w:color w:val="000000" w:themeColor="text1"/>
                <w:szCs w:val="24"/>
              </w:rPr>
              <w:t>anned</w:t>
            </w:r>
            <w:r w:rsidR="005D2B09">
              <w:rPr>
                <w:rFonts w:ascii="Arial" w:eastAsia="標楷體" w:hAnsi="Arial" w:cs="Arial"/>
                <w:color w:val="000000" w:themeColor="text1"/>
                <w:szCs w:val="24"/>
              </w:rPr>
              <w:t xml:space="preserve"> </w:t>
            </w:r>
            <w:r w:rsidR="00597318">
              <w:rPr>
                <w:rFonts w:ascii="Arial" w:eastAsia="標楷體" w:hAnsi="Arial" w:cs="Arial"/>
                <w:color w:val="000000" w:themeColor="text1"/>
                <w:szCs w:val="24"/>
              </w:rPr>
              <w:t>food</w:t>
            </w:r>
            <w:r w:rsidR="005D2B09">
              <w:rPr>
                <w:rFonts w:ascii="Arial" w:eastAsia="標楷體" w:hAnsi="Arial" w:cs="Arial" w:hint="eastAsia"/>
                <w:color w:val="000000" w:themeColor="text1"/>
                <w:szCs w:val="24"/>
              </w:rPr>
              <w:t>、</w:t>
            </w:r>
            <w:r w:rsidR="005D2B09">
              <w:rPr>
                <w:rFonts w:ascii="Arial" w:eastAsia="標楷體" w:hAnsi="Arial" w:cs="Arial" w:hint="eastAsia"/>
                <w:color w:val="000000" w:themeColor="text1"/>
                <w:szCs w:val="24"/>
              </w:rPr>
              <w:t>s</w:t>
            </w:r>
            <w:r w:rsidR="005D2B09">
              <w:rPr>
                <w:rFonts w:ascii="Arial" w:eastAsia="標楷體" w:hAnsi="Arial" w:cs="Arial"/>
                <w:color w:val="000000" w:themeColor="text1"/>
                <w:szCs w:val="24"/>
              </w:rPr>
              <w:t>oda</w:t>
            </w:r>
            <w:r w:rsidR="005D2B09">
              <w:rPr>
                <w:rFonts w:ascii="Arial" w:eastAsia="標楷體" w:hAnsi="Arial" w:cs="Arial" w:hint="eastAsia"/>
                <w:color w:val="000000" w:themeColor="text1"/>
                <w:szCs w:val="24"/>
              </w:rPr>
              <w:t>、</w:t>
            </w:r>
            <w:r w:rsidR="005D2B09">
              <w:rPr>
                <w:rFonts w:ascii="Arial" w:eastAsia="標楷體" w:hAnsi="Arial" w:cs="Arial" w:hint="eastAsia"/>
                <w:color w:val="000000" w:themeColor="text1"/>
                <w:szCs w:val="24"/>
              </w:rPr>
              <w:t>t</w:t>
            </w:r>
            <w:r w:rsidR="005D2B09">
              <w:rPr>
                <w:rFonts w:ascii="Arial" w:eastAsia="標楷體" w:hAnsi="Arial" w:cs="Arial"/>
                <w:color w:val="000000" w:themeColor="text1"/>
                <w:szCs w:val="24"/>
              </w:rPr>
              <w:t>oys</w:t>
            </w:r>
            <w:r w:rsidR="005D2B09">
              <w:rPr>
                <w:rFonts w:ascii="Arial" w:eastAsia="標楷體" w:hAnsi="Arial" w:cs="Arial" w:hint="eastAsia"/>
                <w:color w:val="000000" w:themeColor="text1"/>
                <w:szCs w:val="24"/>
              </w:rPr>
              <w:t>、</w:t>
            </w:r>
            <w:r w:rsidR="005D2B09">
              <w:rPr>
                <w:rFonts w:ascii="Arial" w:eastAsia="標楷體" w:hAnsi="Arial" w:cs="Arial"/>
                <w:color w:val="000000" w:themeColor="text1"/>
                <w:szCs w:val="24"/>
              </w:rPr>
              <w:t>fast</w:t>
            </w:r>
            <w:r w:rsidR="00940137">
              <w:rPr>
                <w:rFonts w:ascii="Arial" w:eastAsia="標楷體" w:hAnsi="Arial" w:cs="Arial" w:hint="eastAsia"/>
                <w:color w:val="000000" w:themeColor="text1"/>
                <w:szCs w:val="24"/>
              </w:rPr>
              <w:t xml:space="preserve"> </w:t>
            </w:r>
            <w:r w:rsidR="005D2B09">
              <w:rPr>
                <w:rFonts w:ascii="Arial" w:eastAsia="標楷體" w:hAnsi="Arial" w:cs="Arial"/>
                <w:color w:val="000000" w:themeColor="text1"/>
                <w:szCs w:val="24"/>
              </w:rPr>
              <w:t>food</w:t>
            </w:r>
            <w:r>
              <w:rPr>
                <w:rFonts w:ascii="Arial" w:eastAsia="標楷體" w:hAnsi="Arial" w:cs="Arial"/>
                <w:color w:val="000000" w:themeColor="text1"/>
                <w:szCs w:val="24"/>
              </w:rPr>
              <w:t>)</w:t>
            </w:r>
          </w:p>
        </w:tc>
      </w:tr>
      <w:tr w:rsidR="00A94DAA" w:rsidRPr="00017811" w14:paraId="29D32D9B" w14:textId="77777777" w:rsidTr="006E1B18">
        <w:trPr>
          <w:trHeight w:val="726"/>
        </w:trPr>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5EEF7900"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教學策略</w:t>
            </w:r>
          </w:p>
          <w:p w14:paraId="2401CE14"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 xml:space="preserve">Teaching Strategies </w:t>
            </w:r>
          </w:p>
        </w:tc>
        <w:tc>
          <w:tcPr>
            <w:tcW w:w="3903" w:type="pct"/>
            <w:gridSpan w:val="5"/>
            <w:tcBorders>
              <w:top w:val="single" w:sz="4" w:space="0" w:color="000000"/>
              <w:left w:val="single" w:sz="4" w:space="0" w:color="000000"/>
              <w:bottom w:val="single" w:sz="4" w:space="0" w:color="000000"/>
              <w:right w:val="single" w:sz="4" w:space="0" w:color="000000"/>
            </w:tcBorders>
            <w:vAlign w:val="center"/>
          </w:tcPr>
          <w:p w14:paraId="34B79433" w14:textId="01BD2F7D" w:rsidR="00CF5B9F" w:rsidRPr="00CF5B9F" w:rsidRDefault="00F02BB2" w:rsidP="00CF5B9F">
            <w:pPr>
              <w:pStyle w:val="a9"/>
              <w:widowControl/>
              <w:numPr>
                <w:ilvl w:val="0"/>
                <w:numId w:val="25"/>
              </w:numPr>
              <w:pBdr>
                <w:top w:val="nil"/>
                <w:left w:val="nil"/>
                <w:bottom w:val="nil"/>
                <w:right w:val="nil"/>
                <w:between w:val="nil"/>
              </w:pBdr>
              <w:spacing w:line="0" w:lineRule="atLeast"/>
              <w:ind w:leftChars="0"/>
              <w:jc w:val="both"/>
              <w:rPr>
                <w:rFonts w:ascii="Arial" w:eastAsia="標楷體" w:hAnsi="Arial" w:cs="Arial"/>
                <w:color w:val="000000" w:themeColor="text1"/>
                <w:szCs w:val="24"/>
              </w:rPr>
            </w:pPr>
            <w:r w:rsidRPr="00CF5B9F">
              <w:rPr>
                <w:rFonts w:ascii="Arial" w:eastAsia="標楷體" w:hAnsi="Arial" w:cs="Arial" w:hint="eastAsia"/>
                <w:color w:val="000000" w:themeColor="text1"/>
                <w:szCs w:val="24"/>
              </w:rPr>
              <w:t>播放</w:t>
            </w:r>
            <w:r w:rsidR="00C11E08" w:rsidRPr="00CF5B9F">
              <w:rPr>
                <w:rFonts w:ascii="Arial" w:eastAsia="標楷體" w:hAnsi="Arial" w:cs="Arial" w:hint="eastAsia"/>
                <w:color w:val="000000" w:themeColor="text1"/>
                <w:szCs w:val="24"/>
              </w:rPr>
              <w:t>雙語</w:t>
            </w:r>
            <w:r w:rsidRPr="00CF5B9F">
              <w:rPr>
                <w:rFonts w:ascii="Arial" w:eastAsia="標楷體" w:hAnsi="Arial" w:cs="Arial" w:hint="eastAsia"/>
                <w:color w:val="000000" w:themeColor="text1"/>
                <w:szCs w:val="24"/>
              </w:rPr>
              <w:t>防災</w:t>
            </w:r>
            <w:r w:rsidR="00C11E08" w:rsidRPr="00CF5B9F">
              <w:rPr>
                <w:rFonts w:ascii="Arial" w:eastAsia="標楷體" w:hAnsi="Arial" w:cs="Arial" w:hint="eastAsia"/>
                <w:color w:val="000000" w:themeColor="text1"/>
                <w:szCs w:val="24"/>
              </w:rPr>
              <w:t>影片</w:t>
            </w:r>
            <w:r w:rsidR="00D16043" w:rsidRPr="00CF5B9F">
              <w:rPr>
                <w:rFonts w:ascii="Arial" w:eastAsia="標楷體" w:hAnsi="Arial" w:cs="Arial" w:hint="eastAsia"/>
                <w:color w:val="000000" w:themeColor="text1"/>
                <w:szCs w:val="24"/>
              </w:rPr>
              <w:t>，</w:t>
            </w:r>
            <w:r w:rsidR="00C11E08" w:rsidRPr="00CF5B9F">
              <w:rPr>
                <w:rFonts w:ascii="Arial" w:eastAsia="標楷體" w:hAnsi="Arial" w:cs="Arial" w:hint="eastAsia"/>
                <w:color w:val="000000" w:themeColor="text1"/>
                <w:szCs w:val="24"/>
              </w:rPr>
              <w:t>複習地震保命三步驟，趴下、掩護、穩住</w:t>
            </w:r>
            <w:r w:rsidR="00C11E08" w:rsidRPr="00CF5B9F">
              <w:rPr>
                <w:rFonts w:ascii="Arial" w:eastAsia="標楷體" w:hAnsi="Arial" w:cs="Arial" w:hint="eastAsia"/>
                <w:color w:val="000000" w:themeColor="text1"/>
                <w:szCs w:val="24"/>
              </w:rPr>
              <w:t>(</w:t>
            </w:r>
            <w:r w:rsidR="00C11E08" w:rsidRPr="00CF5B9F">
              <w:rPr>
                <w:rFonts w:ascii="Arial" w:eastAsia="標楷體" w:hAnsi="Arial" w:cs="Arial"/>
                <w:color w:val="000000" w:themeColor="text1"/>
                <w:szCs w:val="24"/>
              </w:rPr>
              <w:t>drop</w:t>
            </w:r>
            <w:r w:rsidR="00C11E08" w:rsidRPr="00CF5B9F">
              <w:rPr>
                <w:rFonts w:ascii="Arial" w:eastAsia="標楷體" w:hAnsi="Arial" w:cs="Arial" w:hint="eastAsia"/>
                <w:color w:val="000000" w:themeColor="text1"/>
                <w:szCs w:val="24"/>
              </w:rPr>
              <w:t>，</w:t>
            </w:r>
            <w:r w:rsidR="00C11E08" w:rsidRPr="00CF5B9F">
              <w:rPr>
                <w:rFonts w:ascii="Arial" w:eastAsia="標楷體" w:hAnsi="Arial" w:cs="Arial"/>
                <w:color w:val="000000" w:themeColor="text1"/>
                <w:szCs w:val="24"/>
              </w:rPr>
              <w:t xml:space="preserve"> cover</w:t>
            </w:r>
            <w:r w:rsidR="00C11E08" w:rsidRPr="00CF5B9F">
              <w:rPr>
                <w:rFonts w:ascii="Arial" w:eastAsia="標楷體" w:hAnsi="Arial" w:cs="Arial" w:hint="eastAsia"/>
                <w:color w:val="000000" w:themeColor="text1"/>
                <w:szCs w:val="24"/>
              </w:rPr>
              <w:t>，</w:t>
            </w:r>
            <w:r w:rsidR="00C11E08" w:rsidRPr="00CF5B9F">
              <w:rPr>
                <w:rFonts w:ascii="Arial" w:eastAsia="標楷體" w:hAnsi="Arial" w:cs="Arial"/>
                <w:color w:val="000000" w:themeColor="text1"/>
                <w:szCs w:val="24"/>
              </w:rPr>
              <w:t>hold on)</w:t>
            </w:r>
            <w:r w:rsidR="00C11E08" w:rsidRPr="00CF5B9F">
              <w:rPr>
                <w:rFonts w:ascii="Arial" w:eastAsia="標楷體" w:hAnsi="Arial" w:cs="Arial" w:hint="eastAsia"/>
                <w:color w:val="000000" w:themeColor="text1"/>
                <w:szCs w:val="24"/>
              </w:rPr>
              <w:t>。</w:t>
            </w:r>
          </w:p>
          <w:p w14:paraId="279931BF" w14:textId="029EB8CD" w:rsidR="0037294B" w:rsidRDefault="00D16043" w:rsidP="00CF5B9F">
            <w:pPr>
              <w:pStyle w:val="a9"/>
              <w:widowControl/>
              <w:numPr>
                <w:ilvl w:val="0"/>
                <w:numId w:val="25"/>
              </w:numPr>
              <w:pBdr>
                <w:top w:val="nil"/>
                <w:left w:val="nil"/>
                <w:bottom w:val="nil"/>
                <w:right w:val="nil"/>
                <w:between w:val="nil"/>
              </w:pBdr>
              <w:spacing w:line="0" w:lineRule="atLeast"/>
              <w:ind w:leftChars="0"/>
              <w:jc w:val="both"/>
              <w:rPr>
                <w:rFonts w:ascii="Arial" w:eastAsia="標楷體" w:hAnsi="Arial" w:cs="Arial"/>
                <w:color w:val="000000" w:themeColor="text1"/>
                <w:szCs w:val="24"/>
              </w:rPr>
            </w:pPr>
            <w:r w:rsidRPr="00CF5B9F">
              <w:rPr>
                <w:rFonts w:ascii="Arial" w:eastAsia="標楷體" w:hAnsi="Arial" w:cs="Arial" w:hint="eastAsia"/>
                <w:color w:val="000000" w:themeColor="text1"/>
                <w:szCs w:val="24"/>
              </w:rPr>
              <w:t>透過簡報及實物教學，學生</w:t>
            </w:r>
            <w:r w:rsidR="005D2B09" w:rsidRPr="00CF5B9F">
              <w:rPr>
                <w:rFonts w:ascii="Arial" w:eastAsia="標楷體" w:hAnsi="Arial" w:cs="Arial" w:hint="eastAsia"/>
                <w:color w:val="000000" w:themeColor="text1"/>
                <w:szCs w:val="24"/>
              </w:rPr>
              <w:t>判斷</w:t>
            </w:r>
            <w:r w:rsidRPr="00CF5B9F">
              <w:rPr>
                <w:rFonts w:ascii="Arial" w:eastAsia="標楷體" w:hAnsi="Arial" w:cs="Arial" w:hint="eastAsia"/>
                <w:color w:val="000000" w:themeColor="text1"/>
                <w:szCs w:val="24"/>
              </w:rPr>
              <w:t>緊急避難包</w:t>
            </w:r>
            <w:r w:rsidR="00CF5B9F">
              <w:rPr>
                <w:rFonts w:ascii="Arial" w:eastAsia="標楷體" w:hAnsi="Arial" w:cs="Arial" w:hint="eastAsia"/>
                <w:color w:val="000000" w:themeColor="text1"/>
                <w:szCs w:val="24"/>
              </w:rPr>
              <w:t>內應</w:t>
            </w:r>
            <w:r w:rsidRPr="00CF5B9F">
              <w:rPr>
                <w:rFonts w:ascii="Arial" w:eastAsia="標楷體" w:hAnsi="Arial" w:cs="Arial" w:hint="eastAsia"/>
                <w:color w:val="000000" w:themeColor="text1"/>
                <w:szCs w:val="24"/>
              </w:rPr>
              <w:t>該放的物品</w:t>
            </w:r>
            <w:r w:rsidR="005777C8">
              <w:rPr>
                <w:rFonts w:ascii="Arial" w:eastAsia="標楷體" w:hAnsi="Arial" w:cs="Arial" w:hint="eastAsia"/>
                <w:color w:val="000000" w:themeColor="text1"/>
                <w:szCs w:val="24"/>
              </w:rPr>
              <w:t>以及緊急避難包的位置</w:t>
            </w:r>
            <w:r w:rsidR="00017811">
              <w:rPr>
                <w:rFonts w:ascii="Arial" w:eastAsia="標楷體" w:hAnsi="Arial" w:cs="Arial" w:hint="eastAsia"/>
                <w:color w:val="000000" w:themeColor="text1"/>
                <w:szCs w:val="24"/>
              </w:rPr>
              <w:t>。</w:t>
            </w:r>
          </w:p>
          <w:p w14:paraId="1661324B" w14:textId="0F61DDA5" w:rsidR="00017811" w:rsidRPr="00CF5B9F" w:rsidRDefault="00017811" w:rsidP="00CF5B9F">
            <w:pPr>
              <w:pStyle w:val="a9"/>
              <w:widowControl/>
              <w:numPr>
                <w:ilvl w:val="0"/>
                <w:numId w:val="25"/>
              </w:numPr>
              <w:pBdr>
                <w:top w:val="nil"/>
                <w:left w:val="nil"/>
                <w:bottom w:val="nil"/>
                <w:right w:val="nil"/>
                <w:between w:val="nil"/>
              </w:pBdr>
              <w:spacing w:line="0" w:lineRule="atLeast"/>
              <w:ind w:leftChars="0"/>
              <w:jc w:val="both"/>
              <w:rPr>
                <w:rFonts w:ascii="Arial" w:eastAsia="標楷體" w:hAnsi="Arial" w:cs="Arial"/>
                <w:color w:val="000000" w:themeColor="text1"/>
                <w:szCs w:val="24"/>
              </w:rPr>
            </w:pPr>
            <w:r>
              <w:rPr>
                <w:rFonts w:ascii="Arial" w:eastAsia="標楷體" w:hAnsi="Arial" w:cs="Arial" w:hint="eastAsia"/>
                <w:color w:val="000000" w:themeColor="text1"/>
                <w:szCs w:val="24"/>
              </w:rPr>
              <w:t>利用小互動</w:t>
            </w:r>
            <w:r w:rsidR="005777C8">
              <w:rPr>
                <w:rFonts w:ascii="Arial" w:eastAsia="標楷體" w:hAnsi="Arial" w:cs="Arial" w:hint="eastAsia"/>
                <w:color w:val="000000" w:themeColor="text1"/>
                <w:szCs w:val="24"/>
              </w:rPr>
              <w:t>(</w:t>
            </w:r>
            <w:r w:rsidR="005777C8">
              <w:rPr>
                <w:rFonts w:ascii="Arial" w:eastAsia="標楷體" w:hAnsi="Arial" w:cs="Arial" w:hint="eastAsia"/>
                <w:color w:val="000000" w:themeColor="text1"/>
                <w:szCs w:val="24"/>
              </w:rPr>
              <w:t>簡報互動、</w:t>
            </w:r>
            <w:proofErr w:type="gramStart"/>
            <w:r w:rsidR="005777C8">
              <w:rPr>
                <w:rFonts w:ascii="Arial" w:eastAsia="標楷體" w:hAnsi="Arial" w:cs="Arial" w:hint="eastAsia"/>
                <w:color w:val="000000" w:themeColor="text1"/>
                <w:szCs w:val="24"/>
              </w:rPr>
              <w:t>插卡袋</w:t>
            </w:r>
            <w:proofErr w:type="gramEnd"/>
            <w:r w:rsidR="005777C8">
              <w:rPr>
                <w:rFonts w:ascii="Arial" w:eastAsia="標楷體" w:hAnsi="Arial" w:cs="Arial" w:hint="eastAsia"/>
                <w:color w:val="000000" w:themeColor="text1"/>
                <w:szCs w:val="24"/>
              </w:rPr>
              <w:t>)</w:t>
            </w:r>
            <w:r>
              <w:rPr>
                <w:rFonts w:ascii="Arial" w:eastAsia="標楷體" w:hAnsi="Arial" w:cs="Arial" w:hint="eastAsia"/>
                <w:color w:val="000000" w:themeColor="text1"/>
                <w:szCs w:val="24"/>
              </w:rPr>
              <w:t>來檢視學生是否</w:t>
            </w:r>
            <w:r w:rsidR="005777C8">
              <w:rPr>
                <w:rFonts w:ascii="Arial" w:eastAsia="標楷體" w:hAnsi="Arial" w:cs="Arial" w:hint="eastAsia"/>
                <w:color w:val="000000" w:themeColor="text1"/>
                <w:szCs w:val="24"/>
              </w:rPr>
              <w:t>能知道緊急避難包所該放置的物品。</w:t>
            </w:r>
          </w:p>
        </w:tc>
      </w:tr>
      <w:tr w:rsidR="00A94DAA" w:rsidRPr="00D80ADE" w14:paraId="47618FB8" w14:textId="77777777" w:rsidTr="006E1B18">
        <w:trPr>
          <w:trHeight w:val="864"/>
        </w:trPr>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25895C4A"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教學資源及輔助器材</w:t>
            </w:r>
          </w:p>
          <w:p w14:paraId="21A65994"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Teaching Resources and Aids</w:t>
            </w:r>
          </w:p>
        </w:tc>
        <w:tc>
          <w:tcPr>
            <w:tcW w:w="3903" w:type="pct"/>
            <w:gridSpan w:val="5"/>
            <w:tcBorders>
              <w:top w:val="single" w:sz="4" w:space="0" w:color="000000"/>
              <w:left w:val="single" w:sz="4" w:space="0" w:color="000000"/>
              <w:bottom w:val="single" w:sz="4" w:space="0" w:color="000000"/>
              <w:right w:val="single" w:sz="4" w:space="0" w:color="000000"/>
            </w:tcBorders>
            <w:vAlign w:val="center"/>
          </w:tcPr>
          <w:p w14:paraId="05C73C50" w14:textId="76488F46" w:rsidR="00A94DAA" w:rsidRPr="00F02BB2" w:rsidRDefault="00F02BB2" w:rsidP="00F02BB2">
            <w:pPr>
              <w:pBdr>
                <w:top w:val="nil"/>
                <w:left w:val="nil"/>
                <w:bottom w:val="nil"/>
                <w:right w:val="nil"/>
                <w:between w:val="nil"/>
              </w:pBdr>
              <w:spacing w:line="0" w:lineRule="atLeast"/>
              <w:ind w:right="31"/>
              <w:jc w:val="both"/>
              <w:rPr>
                <w:rFonts w:ascii="Arial" w:eastAsia="標楷體" w:hAnsi="Arial" w:cs="Arial"/>
                <w:color w:val="FF0000"/>
                <w:szCs w:val="24"/>
              </w:rPr>
            </w:pPr>
            <w:r w:rsidRPr="00576654">
              <w:rPr>
                <w:rFonts w:ascii="Arial" w:eastAsia="標楷體" w:hAnsi="Arial" w:cs="Arial" w:hint="eastAsia"/>
                <w:color w:val="000000" w:themeColor="text1"/>
                <w:szCs w:val="24"/>
              </w:rPr>
              <w:t>電腦及其播放設備、音效檔案、單字及句型</w:t>
            </w:r>
            <w:r w:rsidRPr="00576654">
              <w:rPr>
                <w:rFonts w:ascii="Arial" w:eastAsia="標楷體" w:hAnsi="Arial" w:cs="Arial" w:hint="eastAsia"/>
                <w:color w:val="000000" w:themeColor="text1"/>
                <w:szCs w:val="24"/>
              </w:rPr>
              <w:t>PPT</w:t>
            </w:r>
            <w:r w:rsidR="00576654" w:rsidRPr="00576654">
              <w:rPr>
                <w:rFonts w:ascii="Arial" w:eastAsia="標楷體" w:hAnsi="Arial" w:cs="Arial" w:hint="eastAsia"/>
                <w:color w:val="000000" w:themeColor="text1"/>
                <w:szCs w:val="24"/>
              </w:rPr>
              <w:t>、實物</w:t>
            </w:r>
            <w:r w:rsidR="002C3290">
              <w:rPr>
                <w:rFonts w:ascii="Arial" w:eastAsia="標楷體" w:hAnsi="Arial" w:cs="Arial" w:hint="eastAsia"/>
                <w:color w:val="000000" w:themeColor="text1"/>
                <w:szCs w:val="24"/>
              </w:rPr>
              <w:t>(</w:t>
            </w:r>
            <w:r w:rsidR="002C3290">
              <w:rPr>
                <w:rFonts w:ascii="Arial" w:eastAsia="標楷體" w:hAnsi="Arial" w:cs="Arial" w:hint="eastAsia"/>
                <w:color w:val="000000" w:themeColor="text1"/>
                <w:szCs w:val="24"/>
              </w:rPr>
              <w:t>水、電池、手電筒、罐頭、乾糧</w:t>
            </w:r>
            <w:r w:rsidR="00261826">
              <w:rPr>
                <w:rFonts w:ascii="Arial" w:eastAsia="標楷體" w:hAnsi="Arial" w:cs="Arial" w:hint="eastAsia"/>
                <w:color w:val="000000" w:themeColor="text1"/>
                <w:szCs w:val="24"/>
              </w:rPr>
              <w:t>、口罩</w:t>
            </w:r>
            <w:r w:rsidR="002C3290">
              <w:rPr>
                <w:rFonts w:ascii="Arial" w:eastAsia="標楷體" w:hAnsi="Arial" w:cs="Arial" w:hint="eastAsia"/>
                <w:color w:val="000000" w:themeColor="text1"/>
                <w:szCs w:val="24"/>
              </w:rPr>
              <w:t>)</w:t>
            </w:r>
            <w:r w:rsidR="002C3290">
              <w:rPr>
                <w:rFonts w:ascii="Arial" w:eastAsia="標楷體" w:hAnsi="Arial" w:cs="Arial" w:hint="eastAsia"/>
                <w:color w:val="000000" w:themeColor="text1"/>
                <w:szCs w:val="24"/>
              </w:rPr>
              <w:t>、緊急避難包</w:t>
            </w:r>
            <w:r w:rsidR="00576654" w:rsidRPr="00576654">
              <w:rPr>
                <w:rFonts w:ascii="Arial" w:eastAsia="標楷體" w:hAnsi="Arial" w:cs="Arial" w:hint="eastAsia"/>
                <w:color w:val="000000" w:themeColor="text1"/>
                <w:szCs w:val="24"/>
              </w:rPr>
              <w:t>。</w:t>
            </w:r>
          </w:p>
        </w:tc>
      </w:tr>
      <w:tr w:rsidR="00A94DAA" w:rsidRPr="00D80ADE" w14:paraId="202080D0" w14:textId="77777777" w:rsidTr="006E1B18">
        <w:trPr>
          <w:trHeight w:val="726"/>
        </w:trPr>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04D36AB3"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評量方法</w:t>
            </w:r>
          </w:p>
          <w:p w14:paraId="3DB11B3C"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Assessment Methods</w:t>
            </w:r>
          </w:p>
        </w:tc>
        <w:tc>
          <w:tcPr>
            <w:tcW w:w="3903" w:type="pct"/>
            <w:gridSpan w:val="5"/>
            <w:tcBorders>
              <w:top w:val="single" w:sz="4" w:space="0" w:color="000000"/>
              <w:left w:val="single" w:sz="4" w:space="0" w:color="000000"/>
              <w:bottom w:val="single" w:sz="4" w:space="0" w:color="000000"/>
              <w:right w:val="single" w:sz="4" w:space="0" w:color="000000"/>
            </w:tcBorders>
            <w:vAlign w:val="center"/>
          </w:tcPr>
          <w:p w14:paraId="4E6EAE34" w14:textId="77777777" w:rsidR="00A94DAA" w:rsidRDefault="00F02BB2"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r>
              <w:rPr>
                <w:rFonts w:ascii="Arial" w:eastAsia="標楷體" w:hAnsi="Arial" w:cs="Arial" w:hint="eastAsia"/>
                <w:color w:val="000000" w:themeColor="text1"/>
                <w:szCs w:val="24"/>
              </w:rPr>
              <w:t>實作評量</w:t>
            </w:r>
          </w:p>
          <w:p w14:paraId="071DDFD4" w14:textId="77777777" w:rsidR="0037294B" w:rsidRPr="00D80ADE" w:rsidRDefault="0037294B"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r>
              <w:rPr>
                <w:rFonts w:ascii="Arial" w:eastAsia="標楷體" w:hAnsi="Arial" w:cs="Arial" w:hint="eastAsia"/>
                <w:color w:val="000000" w:themeColor="text1"/>
                <w:szCs w:val="24"/>
              </w:rPr>
              <w:t>問答評量</w:t>
            </w:r>
          </w:p>
        </w:tc>
      </w:tr>
      <w:tr w:rsidR="00A94DAA" w:rsidRPr="00D80ADE" w14:paraId="781F5F28" w14:textId="77777777" w:rsidTr="006E1B18">
        <w:trPr>
          <w:trHeight w:val="726"/>
        </w:trPr>
        <w:tc>
          <w:tcPr>
            <w:tcW w:w="1097" w:type="pct"/>
            <w:gridSpan w:val="2"/>
            <w:tcBorders>
              <w:top w:val="single" w:sz="4" w:space="0" w:color="000000"/>
              <w:left w:val="single" w:sz="4" w:space="0" w:color="000000"/>
              <w:bottom w:val="single" w:sz="4" w:space="0" w:color="000000"/>
              <w:right w:val="single" w:sz="4" w:space="0" w:color="000000"/>
            </w:tcBorders>
            <w:vAlign w:val="center"/>
          </w:tcPr>
          <w:p w14:paraId="19FA7944"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評量規</w:t>
            </w:r>
            <w:proofErr w:type="gramStart"/>
            <w:r w:rsidRPr="00D80ADE">
              <w:rPr>
                <w:rFonts w:ascii="Arial" w:eastAsia="標楷體" w:hAnsi="Arial" w:cs="Arial"/>
                <w:b/>
                <w:color w:val="000000" w:themeColor="text1"/>
                <w:szCs w:val="24"/>
              </w:rPr>
              <w:t>準</w:t>
            </w:r>
            <w:proofErr w:type="gramEnd"/>
          </w:p>
          <w:p w14:paraId="390AE70B"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Rubrics</w:t>
            </w:r>
          </w:p>
        </w:tc>
        <w:tc>
          <w:tcPr>
            <w:tcW w:w="3903" w:type="pct"/>
            <w:gridSpan w:val="5"/>
            <w:tcBorders>
              <w:top w:val="single" w:sz="4" w:space="0" w:color="000000"/>
              <w:left w:val="single" w:sz="4" w:space="0" w:color="000000"/>
              <w:bottom w:val="single" w:sz="4" w:space="0" w:color="000000"/>
              <w:right w:val="single" w:sz="4" w:space="0" w:color="000000"/>
            </w:tcBorders>
            <w:vAlign w:val="center"/>
          </w:tcPr>
          <w:p w14:paraId="724E5374" w14:textId="7169219B" w:rsidR="00576654" w:rsidRPr="00576654" w:rsidRDefault="00576654" w:rsidP="00576654">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sidRPr="00576654">
              <w:rPr>
                <w:rFonts w:ascii="Arial" w:eastAsia="標楷體" w:hAnsi="Arial" w:cs="Arial" w:hint="eastAsia"/>
                <w:color w:val="000000" w:themeColor="text1"/>
                <w:szCs w:val="24"/>
              </w:rPr>
              <w:t>能</w:t>
            </w:r>
            <w:r w:rsidR="00F02BB2" w:rsidRPr="00576654">
              <w:rPr>
                <w:rFonts w:ascii="Arial" w:eastAsia="標楷體" w:hAnsi="Arial" w:cs="Arial" w:hint="eastAsia"/>
                <w:color w:val="000000" w:themeColor="text1"/>
                <w:szCs w:val="24"/>
              </w:rPr>
              <w:t>確實</w:t>
            </w:r>
            <w:r w:rsidRPr="00576654">
              <w:rPr>
                <w:rFonts w:ascii="Arial" w:eastAsia="標楷體" w:hAnsi="Arial" w:cs="Arial" w:hint="eastAsia"/>
                <w:color w:val="000000" w:themeColor="text1"/>
                <w:szCs w:val="24"/>
              </w:rPr>
              <w:t>做出地震保命</w:t>
            </w:r>
            <w:r w:rsidR="00F02BB2" w:rsidRPr="00576654">
              <w:rPr>
                <w:rFonts w:ascii="Arial" w:eastAsia="標楷體" w:hAnsi="Arial" w:cs="Arial" w:hint="eastAsia"/>
                <w:color w:val="000000" w:themeColor="text1"/>
                <w:szCs w:val="24"/>
              </w:rPr>
              <w:t>三步驟</w:t>
            </w:r>
            <w:r w:rsidRPr="00576654">
              <w:rPr>
                <w:rFonts w:ascii="Arial" w:eastAsia="標楷體" w:hAnsi="Arial" w:cs="Arial" w:hint="eastAsia"/>
                <w:color w:val="000000" w:themeColor="text1"/>
                <w:szCs w:val="24"/>
              </w:rPr>
              <w:t>，並學會說</w:t>
            </w:r>
            <w:r w:rsidR="00CA60A9" w:rsidRPr="00CA60A9">
              <w:rPr>
                <w:rFonts w:ascii="Arial" w:eastAsia="標楷體" w:hAnsi="Arial" w:cs="Arial"/>
                <w:color w:val="000000" w:themeColor="text1"/>
                <w:szCs w:val="24"/>
              </w:rPr>
              <w:t>drop</w:t>
            </w:r>
            <w:r w:rsidR="00EF5C3C">
              <w:rPr>
                <w:rFonts w:ascii="Arial" w:eastAsia="標楷體" w:hAnsi="Arial" w:cs="Arial" w:hint="eastAsia"/>
                <w:color w:val="000000" w:themeColor="text1"/>
                <w:szCs w:val="24"/>
              </w:rPr>
              <w:t>、</w:t>
            </w:r>
            <w:r w:rsidR="00CA60A9" w:rsidRPr="00CA60A9">
              <w:rPr>
                <w:rFonts w:ascii="Arial" w:eastAsia="標楷體" w:hAnsi="Arial" w:cs="Arial"/>
                <w:color w:val="000000" w:themeColor="text1"/>
                <w:szCs w:val="24"/>
              </w:rPr>
              <w:t xml:space="preserve"> cover</w:t>
            </w:r>
            <w:r w:rsidR="00EF5C3C">
              <w:rPr>
                <w:rFonts w:ascii="Arial" w:eastAsia="標楷體" w:hAnsi="Arial" w:cs="Arial" w:hint="eastAsia"/>
                <w:color w:val="000000" w:themeColor="text1"/>
                <w:szCs w:val="24"/>
              </w:rPr>
              <w:t>、</w:t>
            </w:r>
            <w:r w:rsidR="00CA60A9" w:rsidRPr="00CA60A9">
              <w:rPr>
                <w:rFonts w:ascii="Arial" w:eastAsia="標楷體" w:hAnsi="Arial" w:cs="Arial"/>
                <w:color w:val="000000" w:themeColor="text1"/>
                <w:szCs w:val="24"/>
              </w:rPr>
              <w:t>hold on</w:t>
            </w:r>
            <w:r w:rsidRPr="00576654">
              <w:rPr>
                <w:rFonts w:ascii="Arial" w:eastAsia="標楷體" w:hAnsi="Arial" w:cs="Arial" w:hint="eastAsia"/>
                <w:color w:val="000000" w:themeColor="text1"/>
                <w:szCs w:val="24"/>
              </w:rPr>
              <w:t>。</w:t>
            </w:r>
            <w:r w:rsidRPr="00576654">
              <w:rPr>
                <w:rFonts w:ascii="Arial" w:eastAsia="標楷體" w:hAnsi="Arial" w:cs="Arial"/>
                <w:color w:val="000000" w:themeColor="text1"/>
                <w:szCs w:val="24"/>
              </w:rPr>
              <w:t xml:space="preserve"> </w:t>
            </w:r>
          </w:p>
          <w:p w14:paraId="41E48DC4" w14:textId="693B20A8" w:rsidR="00A94DAA" w:rsidRPr="00576654" w:rsidRDefault="00576654" w:rsidP="00576654">
            <w:pPr>
              <w:widowControl/>
              <w:pBdr>
                <w:top w:val="nil"/>
                <w:left w:val="nil"/>
                <w:bottom w:val="nil"/>
                <w:right w:val="nil"/>
                <w:between w:val="nil"/>
              </w:pBdr>
              <w:spacing w:line="0" w:lineRule="atLeast"/>
              <w:jc w:val="both"/>
              <w:rPr>
                <w:rFonts w:ascii="Arial" w:eastAsia="標楷體" w:hAnsi="Arial" w:cs="Arial"/>
                <w:color w:val="000000" w:themeColor="text1"/>
                <w:szCs w:val="24"/>
              </w:rPr>
            </w:pPr>
            <w:r>
              <w:rPr>
                <w:rFonts w:ascii="Arial" w:eastAsia="標楷體" w:hAnsi="Arial" w:cs="Arial" w:hint="eastAsia"/>
                <w:color w:val="000000" w:themeColor="text1"/>
                <w:szCs w:val="24"/>
              </w:rPr>
              <w:t>能正確判斷及說出緊急避難包該放物品</w:t>
            </w:r>
            <w:r w:rsidR="005D2B09">
              <w:rPr>
                <w:rFonts w:ascii="Arial" w:eastAsia="標楷體" w:hAnsi="Arial" w:cs="Arial" w:hint="eastAsia"/>
                <w:color w:val="000000" w:themeColor="text1"/>
                <w:szCs w:val="24"/>
              </w:rPr>
              <w:t>的單字</w:t>
            </w:r>
            <w:r>
              <w:rPr>
                <w:rFonts w:ascii="Arial" w:eastAsia="標楷體" w:hAnsi="Arial" w:cs="Arial" w:hint="eastAsia"/>
                <w:color w:val="000000" w:themeColor="text1"/>
                <w:szCs w:val="24"/>
              </w:rPr>
              <w:t>。</w:t>
            </w:r>
            <w:r w:rsidR="005D2B09">
              <w:rPr>
                <w:rFonts w:ascii="Arial" w:eastAsia="標楷體" w:hAnsi="Arial" w:cs="Arial" w:hint="eastAsia"/>
                <w:color w:val="000000" w:themeColor="text1"/>
                <w:szCs w:val="24"/>
              </w:rPr>
              <w:t>(</w:t>
            </w:r>
            <w:r w:rsidR="00EF5C3C">
              <w:rPr>
                <w:rFonts w:ascii="Arial" w:eastAsia="標楷體" w:hAnsi="Arial" w:cs="Arial" w:hint="eastAsia"/>
                <w:color w:val="000000" w:themeColor="text1"/>
                <w:szCs w:val="24"/>
              </w:rPr>
              <w:t xml:space="preserve"> </w:t>
            </w:r>
            <w:r w:rsidR="005D2B09">
              <w:rPr>
                <w:rFonts w:ascii="Arial" w:eastAsia="標楷體" w:hAnsi="Arial" w:cs="Arial"/>
                <w:color w:val="000000" w:themeColor="text1"/>
                <w:szCs w:val="24"/>
              </w:rPr>
              <w:t>flashlight</w:t>
            </w:r>
            <w:r w:rsidR="005D2B09">
              <w:rPr>
                <w:rFonts w:ascii="Arial" w:eastAsia="標楷體" w:hAnsi="Arial" w:cs="Arial" w:hint="eastAsia"/>
                <w:color w:val="000000" w:themeColor="text1"/>
                <w:szCs w:val="24"/>
              </w:rPr>
              <w:t>、</w:t>
            </w:r>
            <w:r w:rsidR="005D2B09">
              <w:rPr>
                <w:rFonts w:ascii="Arial" w:eastAsia="標楷體" w:hAnsi="Arial" w:cs="Arial" w:hint="eastAsia"/>
                <w:color w:val="000000" w:themeColor="text1"/>
                <w:szCs w:val="24"/>
              </w:rPr>
              <w:t>w</w:t>
            </w:r>
            <w:r w:rsidR="005D2B09">
              <w:rPr>
                <w:rFonts w:ascii="Arial" w:eastAsia="標楷體" w:hAnsi="Arial" w:cs="Arial"/>
                <w:color w:val="000000" w:themeColor="text1"/>
                <w:szCs w:val="24"/>
              </w:rPr>
              <w:t>ater</w:t>
            </w:r>
            <w:r w:rsidR="005D2B09">
              <w:rPr>
                <w:rFonts w:ascii="Arial" w:eastAsia="標楷體" w:hAnsi="Arial" w:cs="Arial" w:hint="eastAsia"/>
                <w:color w:val="000000" w:themeColor="text1"/>
                <w:szCs w:val="24"/>
              </w:rPr>
              <w:t>、</w:t>
            </w:r>
            <w:r w:rsidR="005D2B09">
              <w:rPr>
                <w:rFonts w:ascii="Arial" w:eastAsia="標楷體" w:hAnsi="Arial" w:cs="Arial" w:hint="eastAsia"/>
                <w:color w:val="000000" w:themeColor="text1"/>
                <w:szCs w:val="24"/>
              </w:rPr>
              <w:t>b</w:t>
            </w:r>
            <w:r w:rsidR="005D2B09">
              <w:rPr>
                <w:rFonts w:ascii="Arial" w:eastAsia="標楷體" w:hAnsi="Arial" w:cs="Arial"/>
                <w:color w:val="000000" w:themeColor="text1"/>
                <w:szCs w:val="24"/>
              </w:rPr>
              <w:t>attery</w:t>
            </w:r>
            <w:r w:rsidR="005D2B09">
              <w:rPr>
                <w:rFonts w:ascii="Arial" w:eastAsia="標楷體" w:hAnsi="Arial" w:cs="Arial" w:hint="eastAsia"/>
                <w:color w:val="000000" w:themeColor="text1"/>
                <w:szCs w:val="24"/>
              </w:rPr>
              <w:t>、</w:t>
            </w:r>
            <w:r w:rsidR="005D2B09">
              <w:rPr>
                <w:rFonts w:ascii="Arial" w:eastAsia="標楷體" w:hAnsi="Arial" w:cs="Arial"/>
                <w:color w:val="000000" w:themeColor="text1"/>
                <w:szCs w:val="24"/>
              </w:rPr>
              <w:t>canned food)</w:t>
            </w:r>
          </w:p>
        </w:tc>
      </w:tr>
      <w:tr w:rsidR="00A94DAA" w:rsidRPr="00D80ADE" w14:paraId="7DFBA978" w14:textId="77777777" w:rsidTr="006E1B18">
        <w:trPr>
          <w:trHeight w:val="240"/>
        </w:trPr>
        <w:tc>
          <w:tcPr>
            <w:tcW w:w="1097" w:type="pct"/>
            <w:gridSpan w:val="2"/>
            <w:tcBorders>
              <w:left w:val="single" w:sz="4" w:space="0" w:color="000000"/>
              <w:bottom w:val="single" w:sz="4" w:space="0" w:color="000000"/>
              <w:right w:val="single" w:sz="4" w:space="0" w:color="000000"/>
            </w:tcBorders>
            <w:vAlign w:val="center"/>
          </w:tcPr>
          <w:p w14:paraId="66928242"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議題融入</w:t>
            </w:r>
          </w:p>
          <w:p w14:paraId="1D9BFA37"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 xml:space="preserve">Issues Integrated </w:t>
            </w:r>
          </w:p>
        </w:tc>
        <w:tc>
          <w:tcPr>
            <w:tcW w:w="3903" w:type="pct"/>
            <w:gridSpan w:val="5"/>
            <w:tcBorders>
              <w:top w:val="single" w:sz="4" w:space="0" w:color="000000"/>
              <w:left w:val="single" w:sz="4" w:space="0" w:color="000000"/>
              <w:bottom w:val="single" w:sz="4" w:space="0" w:color="000000"/>
              <w:right w:val="single" w:sz="4" w:space="0" w:color="000000"/>
            </w:tcBorders>
            <w:vAlign w:val="center"/>
          </w:tcPr>
          <w:p w14:paraId="03DADA77" w14:textId="46BD249A" w:rsidR="00A94DAA" w:rsidRPr="00D80ADE" w:rsidRDefault="00EF5C3C" w:rsidP="00B14AFE">
            <w:pPr>
              <w:pBdr>
                <w:top w:val="nil"/>
                <w:left w:val="nil"/>
                <w:bottom w:val="nil"/>
                <w:right w:val="nil"/>
                <w:between w:val="nil"/>
              </w:pBdr>
              <w:spacing w:line="0" w:lineRule="atLeast"/>
              <w:jc w:val="both"/>
              <w:rPr>
                <w:rFonts w:ascii="Arial" w:eastAsia="標楷體" w:hAnsi="Arial" w:cs="Arial"/>
                <w:color w:val="000000" w:themeColor="text1"/>
                <w:szCs w:val="24"/>
              </w:rPr>
            </w:pPr>
            <w:r>
              <w:rPr>
                <w:rFonts w:ascii="Arial" w:eastAsia="標楷體" w:hAnsi="Arial" w:cs="Arial" w:hint="eastAsia"/>
                <w:color w:val="000000" w:themeColor="text1"/>
                <w:szCs w:val="24"/>
              </w:rPr>
              <w:t>安全教育</w:t>
            </w:r>
          </w:p>
        </w:tc>
      </w:tr>
      <w:tr w:rsidR="00A94DAA" w:rsidRPr="00D80ADE" w14:paraId="5E943A7F" w14:textId="77777777" w:rsidTr="006E1B18">
        <w:trPr>
          <w:trHeight w:val="240"/>
        </w:trPr>
        <w:tc>
          <w:tcPr>
            <w:tcW w:w="5000" w:type="pct"/>
            <w:gridSpan w:val="7"/>
            <w:tcBorders>
              <w:left w:val="single" w:sz="4" w:space="0" w:color="000000"/>
              <w:bottom w:val="single" w:sz="4" w:space="0" w:color="000000"/>
              <w:right w:val="single" w:sz="4" w:space="0" w:color="000000"/>
            </w:tcBorders>
            <w:vAlign w:val="center"/>
          </w:tcPr>
          <w:p w14:paraId="3AA1612C"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t>教學流程</w:t>
            </w:r>
            <w:r w:rsidRPr="00D80ADE">
              <w:rPr>
                <w:rFonts w:ascii="Arial" w:eastAsia="標楷體" w:hAnsi="Arial" w:cs="Arial"/>
                <w:b/>
                <w:color w:val="000000" w:themeColor="text1"/>
                <w:szCs w:val="24"/>
              </w:rPr>
              <w:t xml:space="preserve"> Teaching Procedures </w:t>
            </w:r>
          </w:p>
          <w:p w14:paraId="5C19A322" w14:textId="77777777" w:rsidR="00A94DAA" w:rsidRPr="00D80ADE" w:rsidRDefault="00A94DAA"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p>
        </w:tc>
      </w:tr>
      <w:tr w:rsidR="00162002" w:rsidRPr="00D80ADE" w14:paraId="4DE8E25D" w14:textId="77777777" w:rsidTr="00F02BB2">
        <w:trPr>
          <w:trHeight w:val="240"/>
        </w:trPr>
        <w:tc>
          <w:tcPr>
            <w:tcW w:w="550" w:type="pct"/>
            <w:vMerge w:val="restart"/>
            <w:tcBorders>
              <w:left w:val="single" w:sz="4" w:space="0" w:color="000000"/>
              <w:right w:val="single" w:sz="4" w:space="0" w:color="000000"/>
            </w:tcBorders>
          </w:tcPr>
          <w:p w14:paraId="77951098" w14:textId="77777777" w:rsidR="00A94DAA" w:rsidRPr="00D80ADE" w:rsidRDefault="00A94DAA" w:rsidP="00B14AFE">
            <w:pPr>
              <w:widowControl/>
              <w:suppressAutoHyphens/>
              <w:kinsoku w:val="0"/>
              <w:overflowPunct w:val="0"/>
              <w:autoSpaceDE w:val="0"/>
              <w:autoSpaceDN w:val="0"/>
              <w:spacing w:line="0" w:lineRule="atLeast"/>
              <w:ind w:left="259"/>
              <w:jc w:val="center"/>
              <w:rPr>
                <w:rFonts w:ascii="Arial" w:eastAsia="標楷體" w:hAnsi="Arial" w:cs="Arial"/>
                <w:b/>
                <w:color w:val="000000" w:themeColor="text1"/>
                <w:szCs w:val="24"/>
              </w:rPr>
            </w:pPr>
          </w:p>
          <w:p w14:paraId="2CAA9E17" w14:textId="77777777" w:rsidR="00A94DAA" w:rsidRPr="00D80ADE" w:rsidRDefault="00A94DAA" w:rsidP="00B14AFE">
            <w:pPr>
              <w:widowControl/>
              <w:suppressAutoHyphens/>
              <w:kinsoku w:val="0"/>
              <w:overflowPunct w:val="0"/>
              <w:autoSpaceDE w:val="0"/>
              <w:autoSpaceDN w:val="0"/>
              <w:spacing w:line="0" w:lineRule="atLeast"/>
              <w:ind w:left="259"/>
              <w:jc w:val="center"/>
              <w:rPr>
                <w:rFonts w:ascii="Arial" w:eastAsia="標楷體" w:hAnsi="Arial" w:cs="Arial"/>
                <w:b/>
                <w:color w:val="000000" w:themeColor="text1"/>
                <w:szCs w:val="24"/>
              </w:rPr>
            </w:pPr>
          </w:p>
          <w:p w14:paraId="287FB066" w14:textId="77777777" w:rsidR="00A94DAA" w:rsidRPr="00D80ADE" w:rsidRDefault="00A94DAA" w:rsidP="00B14AFE">
            <w:pPr>
              <w:widowControl/>
              <w:suppressAutoHyphens/>
              <w:kinsoku w:val="0"/>
              <w:overflowPunct w:val="0"/>
              <w:autoSpaceDE w:val="0"/>
              <w:autoSpaceDN w:val="0"/>
              <w:spacing w:line="0" w:lineRule="atLeast"/>
              <w:ind w:left="259"/>
              <w:jc w:val="center"/>
              <w:rPr>
                <w:rFonts w:ascii="Arial" w:eastAsia="標楷體" w:hAnsi="Arial" w:cs="Arial"/>
                <w:b/>
                <w:color w:val="000000" w:themeColor="text1"/>
                <w:szCs w:val="24"/>
              </w:rPr>
            </w:pPr>
          </w:p>
          <w:p w14:paraId="459EFCF1" w14:textId="77777777" w:rsidR="00A94DAA" w:rsidRPr="00D80ADE" w:rsidRDefault="00A94DAA" w:rsidP="00B14AFE">
            <w:pPr>
              <w:widowControl/>
              <w:suppressAutoHyphens/>
              <w:kinsoku w:val="0"/>
              <w:overflowPunct w:val="0"/>
              <w:autoSpaceDE w:val="0"/>
              <w:autoSpaceDN w:val="0"/>
              <w:spacing w:line="0" w:lineRule="atLeast"/>
              <w:ind w:left="259"/>
              <w:jc w:val="center"/>
              <w:rPr>
                <w:rFonts w:ascii="Arial" w:eastAsia="標楷體" w:hAnsi="Arial" w:cs="Arial"/>
                <w:b/>
                <w:color w:val="000000" w:themeColor="text1"/>
                <w:szCs w:val="24"/>
              </w:rPr>
            </w:pPr>
          </w:p>
          <w:p w14:paraId="7F5A72C1" w14:textId="77777777" w:rsidR="00A94DAA" w:rsidRPr="00D80ADE" w:rsidRDefault="00A94DAA" w:rsidP="00B14AFE">
            <w:pPr>
              <w:widowControl/>
              <w:suppressAutoHyphens/>
              <w:kinsoku w:val="0"/>
              <w:overflowPunct w:val="0"/>
              <w:autoSpaceDE w:val="0"/>
              <w:autoSpaceDN w:val="0"/>
              <w:spacing w:line="0" w:lineRule="atLeast"/>
              <w:jc w:val="center"/>
              <w:rPr>
                <w:rFonts w:ascii="Arial" w:eastAsia="標楷體" w:hAnsi="Arial" w:cs="Arial"/>
                <w:b/>
                <w:color w:val="000000" w:themeColor="text1"/>
                <w:szCs w:val="24"/>
              </w:rPr>
            </w:pPr>
          </w:p>
          <w:p w14:paraId="4BF141B6" w14:textId="77777777" w:rsidR="00A94DAA" w:rsidRPr="00D80ADE" w:rsidRDefault="00A94DAA" w:rsidP="00B14AFE">
            <w:pPr>
              <w:widowControl/>
              <w:suppressAutoHyphens/>
              <w:kinsoku w:val="0"/>
              <w:overflowPunct w:val="0"/>
              <w:autoSpaceDE w:val="0"/>
              <w:autoSpaceDN w:val="0"/>
              <w:spacing w:line="0" w:lineRule="atLeast"/>
              <w:jc w:val="center"/>
              <w:rPr>
                <w:rFonts w:ascii="Arial" w:eastAsia="標楷體" w:hAnsi="Arial" w:cs="Arial"/>
                <w:b/>
                <w:color w:val="000000" w:themeColor="text1"/>
                <w:szCs w:val="24"/>
              </w:rPr>
            </w:pPr>
          </w:p>
          <w:p w14:paraId="0172B6AB" w14:textId="77777777" w:rsidR="00A94DAA" w:rsidRPr="00D80ADE" w:rsidRDefault="00A94DAA" w:rsidP="00B14AFE">
            <w:pPr>
              <w:widowControl/>
              <w:suppressAutoHyphens/>
              <w:kinsoku w:val="0"/>
              <w:overflowPunct w:val="0"/>
              <w:autoSpaceDE w:val="0"/>
              <w:autoSpaceDN w:val="0"/>
              <w:spacing w:line="0" w:lineRule="atLeast"/>
              <w:jc w:val="center"/>
              <w:rPr>
                <w:rFonts w:ascii="Arial" w:eastAsia="標楷體" w:hAnsi="Arial" w:cs="Arial"/>
                <w:b/>
                <w:color w:val="000000" w:themeColor="text1"/>
                <w:szCs w:val="24"/>
              </w:rPr>
            </w:pPr>
          </w:p>
          <w:p w14:paraId="28D65F8A" w14:textId="77777777" w:rsidR="00582F77" w:rsidRPr="00D80ADE" w:rsidRDefault="00582F77" w:rsidP="00B14AFE">
            <w:pPr>
              <w:widowControl/>
              <w:suppressAutoHyphens/>
              <w:kinsoku w:val="0"/>
              <w:overflowPunct w:val="0"/>
              <w:autoSpaceDE w:val="0"/>
              <w:autoSpaceDN w:val="0"/>
              <w:spacing w:line="0" w:lineRule="atLeast"/>
              <w:jc w:val="center"/>
              <w:rPr>
                <w:rFonts w:ascii="Arial" w:eastAsia="標楷體" w:hAnsi="Arial" w:cs="Arial"/>
                <w:b/>
                <w:color w:val="000000" w:themeColor="text1"/>
                <w:szCs w:val="24"/>
              </w:rPr>
            </w:pPr>
          </w:p>
          <w:p w14:paraId="431C0B6C" w14:textId="77777777" w:rsidR="00A94DAA" w:rsidRPr="00D80ADE" w:rsidRDefault="00A94DAA" w:rsidP="00B14AFE">
            <w:pPr>
              <w:widowControl/>
              <w:suppressAutoHyphens/>
              <w:kinsoku w:val="0"/>
              <w:overflowPunct w:val="0"/>
              <w:autoSpaceDE w:val="0"/>
              <w:autoSpaceDN w:val="0"/>
              <w:spacing w:line="0" w:lineRule="atLeast"/>
              <w:jc w:val="center"/>
              <w:rPr>
                <w:rFonts w:ascii="Arial" w:eastAsia="標楷體" w:hAnsi="Arial" w:cs="Arial"/>
                <w:b/>
                <w:color w:val="000000" w:themeColor="text1"/>
                <w:szCs w:val="24"/>
              </w:rPr>
            </w:pPr>
          </w:p>
        </w:tc>
        <w:tc>
          <w:tcPr>
            <w:tcW w:w="3933" w:type="pct"/>
            <w:gridSpan w:val="5"/>
            <w:vMerge w:val="restart"/>
            <w:tcBorders>
              <w:left w:val="single" w:sz="4" w:space="0" w:color="000000"/>
              <w:right w:val="single" w:sz="4" w:space="0" w:color="000000"/>
            </w:tcBorders>
            <w:vAlign w:val="center"/>
          </w:tcPr>
          <w:p w14:paraId="25EF0EDB" w14:textId="77777777" w:rsidR="009D7890" w:rsidRDefault="00A94DAA" w:rsidP="009D7890">
            <w:pPr>
              <w:widowControl/>
              <w:suppressAutoHyphens/>
              <w:kinsoku w:val="0"/>
              <w:overflowPunct w:val="0"/>
              <w:autoSpaceDE w:val="0"/>
              <w:autoSpaceDN w:val="0"/>
              <w:spacing w:line="320" w:lineRule="exact"/>
              <w:jc w:val="center"/>
              <w:rPr>
                <w:rFonts w:ascii="Arial" w:eastAsia="標楷體" w:hAnsi="Arial" w:cs="Arial"/>
                <w:b/>
                <w:color w:val="000000" w:themeColor="text1"/>
                <w:szCs w:val="24"/>
              </w:rPr>
            </w:pPr>
            <w:r w:rsidRPr="00CA60A9">
              <w:rPr>
                <w:rFonts w:ascii="Arial" w:eastAsia="標楷體" w:hAnsi="Arial" w:cs="Arial"/>
                <w:b/>
                <w:color w:val="000000" w:themeColor="text1"/>
                <w:szCs w:val="24"/>
              </w:rPr>
              <w:t>準備階段</w:t>
            </w:r>
            <w:r w:rsidRPr="00CA60A9">
              <w:rPr>
                <w:rFonts w:ascii="Arial" w:eastAsia="標楷體" w:hAnsi="Arial" w:cs="Arial"/>
                <w:b/>
                <w:color w:val="000000" w:themeColor="text1"/>
                <w:szCs w:val="24"/>
              </w:rPr>
              <w:t xml:space="preserve"> Preparation stage</w:t>
            </w:r>
          </w:p>
          <w:p w14:paraId="5F19B6D5" w14:textId="77777777" w:rsidR="009D7890" w:rsidRDefault="009D7890" w:rsidP="009D7890">
            <w:pPr>
              <w:widowControl/>
              <w:suppressAutoHyphens/>
              <w:kinsoku w:val="0"/>
              <w:overflowPunct w:val="0"/>
              <w:autoSpaceDE w:val="0"/>
              <w:autoSpaceDN w:val="0"/>
              <w:spacing w:line="320" w:lineRule="exact"/>
              <w:jc w:val="center"/>
              <w:rPr>
                <w:rFonts w:ascii="Arial" w:eastAsia="標楷體" w:hAnsi="Arial" w:cs="Arial"/>
                <w:color w:val="000000" w:themeColor="text1"/>
                <w:szCs w:val="24"/>
              </w:rPr>
            </w:pPr>
          </w:p>
          <w:p w14:paraId="7887E9F5" w14:textId="77777777" w:rsidR="005D2B09" w:rsidRPr="009D7890" w:rsidRDefault="005D2B09" w:rsidP="009D7890">
            <w:pPr>
              <w:widowControl/>
              <w:pBdr>
                <w:top w:val="none" w:sz="0" w:space="0" w:color="000000"/>
                <w:left w:val="none" w:sz="0" w:space="0" w:color="000000"/>
                <w:bottom w:val="none" w:sz="0" w:space="0" w:color="000000"/>
                <w:right w:val="none" w:sz="0" w:space="0" w:color="000000"/>
              </w:pBdr>
              <w:spacing w:line="400" w:lineRule="atLeast"/>
              <w:jc w:val="both"/>
              <w:rPr>
                <w:rFonts w:ascii="Arial" w:eastAsia="標楷體" w:hAnsi="Arial" w:cs="Arial"/>
                <w:color w:val="000000" w:themeColor="text1"/>
                <w:szCs w:val="24"/>
              </w:rPr>
            </w:pPr>
            <w:r w:rsidRPr="005D2B09">
              <w:rPr>
                <w:rFonts w:ascii="Arial" w:eastAsia="標楷體" w:hAnsi="Arial" w:cs="Arial"/>
                <w:color w:val="000000" w:themeColor="text1"/>
                <w:szCs w:val="24"/>
              </w:rPr>
              <w:t>1.</w:t>
            </w:r>
            <w:r w:rsidR="009D7890">
              <w:rPr>
                <w:rFonts w:ascii="Arial" w:eastAsia="標楷體" w:hAnsi="Arial" w:cs="Arial" w:hint="eastAsia"/>
                <w:color w:val="000000" w:themeColor="text1"/>
                <w:szCs w:val="24"/>
              </w:rPr>
              <w:t xml:space="preserve"> </w:t>
            </w:r>
            <w:r w:rsidR="0084476B">
              <w:rPr>
                <w:rFonts w:ascii="Arial" w:eastAsia="標楷體" w:hAnsi="Arial" w:cs="Arial" w:hint="eastAsia"/>
                <w:color w:val="000000" w:themeColor="text1"/>
                <w:szCs w:val="24"/>
              </w:rPr>
              <w:t>「康軒英語」</w:t>
            </w:r>
            <w:r w:rsidR="009D7890">
              <w:rPr>
                <w:rFonts w:ascii="Arial" w:eastAsia="標楷體" w:hAnsi="Arial" w:cs="Arial" w:hint="eastAsia"/>
                <w:color w:val="000000" w:themeColor="text1"/>
                <w:szCs w:val="24"/>
              </w:rPr>
              <w:t>動畫</w:t>
            </w:r>
            <w:r w:rsidR="009D7890">
              <w:rPr>
                <w:rFonts w:ascii="Arial" w:eastAsia="標楷體" w:hAnsi="Arial" w:cs="Arial" w:hint="eastAsia"/>
                <w:color w:val="000000" w:themeColor="text1"/>
                <w:szCs w:val="24"/>
              </w:rPr>
              <w:t>&lt;</w:t>
            </w:r>
            <w:r w:rsidR="009D7890" w:rsidRPr="003D62F6">
              <w:rPr>
                <w:rFonts w:ascii="Arial" w:eastAsia="標楷體" w:hAnsi="Arial" w:cs="Arial" w:hint="eastAsia"/>
                <w:color w:val="000000" w:themeColor="text1"/>
                <w:szCs w:val="24"/>
              </w:rPr>
              <w:t>Earthquake Safety Tips</w:t>
            </w:r>
            <w:r w:rsidR="009D7890">
              <w:rPr>
                <w:rFonts w:ascii="Arial" w:eastAsia="標楷體" w:hAnsi="Arial" w:cs="Arial"/>
                <w:color w:val="000000" w:themeColor="text1"/>
                <w:szCs w:val="24"/>
              </w:rPr>
              <w:t>&gt;</w:t>
            </w:r>
            <w:r w:rsidR="009D7890">
              <w:rPr>
                <w:rFonts w:ascii="Arial" w:eastAsia="標楷體" w:hAnsi="Arial" w:cs="Arial" w:hint="eastAsia"/>
                <w:color w:val="000000" w:themeColor="text1"/>
                <w:szCs w:val="24"/>
              </w:rPr>
              <w:t>、</w:t>
            </w:r>
            <w:r w:rsidR="009D7890">
              <w:rPr>
                <w:rFonts w:ascii="Arial" w:eastAsia="標楷體" w:hAnsi="Arial" w:cs="Arial" w:hint="eastAsia"/>
                <w:color w:val="000000" w:themeColor="text1"/>
                <w:szCs w:val="24"/>
              </w:rPr>
              <w:t>&lt;</w:t>
            </w:r>
            <w:r w:rsidR="009D7890" w:rsidRPr="00913342">
              <w:rPr>
                <w:rFonts w:ascii="Arial" w:eastAsia="標楷體" w:hAnsi="Arial" w:cs="Arial" w:hint="eastAsia"/>
                <w:color w:val="000000" w:themeColor="text1"/>
                <w:szCs w:val="24"/>
              </w:rPr>
              <w:t>Pack Your Go Bag</w:t>
            </w:r>
            <w:r w:rsidR="009D7890">
              <w:rPr>
                <w:rFonts w:ascii="Arial" w:eastAsia="標楷體" w:hAnsi="Arial" w:cs="Arial"/>
                <w:color w:val="000000" w:themeColor="text1"/>
                <w:szCs w:val="24"/>
              </w:rPr>
              <w:t>&gt;</w:t>
            </w:r>
          </w:p>
          <w:p w14:paraId="11276161" w14:textId="77777777" w:rsidR="005D2B09" w:rsidRPr="005D2B09" w:rsidRDefault="005D2B09" w:rsidP="00CA60A9">
            <w:pPr>
              <w:widowControl/>
              <w:spacing w:line="400" w:lineRule="exact"/>
              <w:jc w:val="both"/>
              <w:rPr>
                <w:rFonts w:ascii="Arial" w:eastAsia="標楷體" w:hAnsi="Arial" w:cs="Arial"/>
                <w:color w:val="000000" w:themeColor="text1"/>
                <w:szCs w:val="24"/>
              </w:rPr>
            </w:pPr>
            <w:r w:rsidRPr="005D2B09">
              <w:rPr>
                <w:rFonts w:ascii="Arial" w:eastAsia="標楷體" w:hAnsi="Arial" w:cs="Arial"/>
                <w:color w:val="000000" w:themeColor="text1"/>
                <w:szCs w:val="24"/>
              </w:rPr>
              <w:t xml:space="preserve">2. </w:t>
            </w:r>
            <w:r w:rsidRPr="005D2B09">
              <w:rPr>
                <w:rFonts w:ascii="Arial" w:eastAsia="標楷體" w:hAnsi="Arial" w:cs="Arial"/>
                <w:color w:val="000000" w:themeColor="text1"/>
                <w:szCs w:val="24"/>
              </w:rPr>
              <w:t>地震保命三步驟</w:t>
            </w:r>
          </w:p>
          <w:p w14:paraId="2ECF8601" w14:textId="77777777" w:rsidR="005D2B09" w:rsidRPr="005D2B09" w:rsidRDefault="005D2B09" w:rsidP="00CA60A9">
            <w:pPr>
              <w:widowControl/>
              <w:spacing w:line="400" w:lineRule="exact"/>
              <w:jc w:val="both"/>
              <w:rPr>
                <w:rFonts w:ascii="Arial" w:eastAsia="標楷體" w:hAnsi="Arial" w:cs="Arial"/>
                <w:color w:val="000000" w:themeColor="text1"/>
                <w:szCs w:val="24"/>
              </w:rPr>
            </w:pPr>
            <w:r w:rsidRPr="005D2B09">
              <w:rPr>
                <w:rFonts w:ascii="Arial" w:eastAsia="標楷體" w:hAnsi="Arial" w:cs="Arial"/>
                <w:color w:val="000000" w:themeColor="text1"/>
                <w:szCs w:val="24"/>
              </w:rPr>
              <w:t>《</w:t>
            </w:r>
            <w:r w:rsidRPr="005D2B09">
              <w:rPr>
                <w:rFonts w:ascii="Arial" w:eastAsia="標楷體" w:hAnsi="Arial" w:cs="Arial"/>
                <w:color w:val="000000" w:themeColor="text1"/>
                <w:szCs w:val="24"/>
              </w:rPr>
              <w:t>Recording to help you with your Earthquake Preparedness Drill</w:t>
            </w:r>
            <w:r w:rsidRPr="005D2B09">
              <w:rPr>
                <w:rFonts w:ascii="Arial" w:eastAsia="標楷體" w:hAnsi="Arial" w:cs="Arial"/>
                <w:color w:val="000000" w:themeColor="text1"/>
                <w:szCs w:val="24"/>
              </w:rPr>
              <w:t>》</w:t>
            </w:r>
          </w:p>
          <w:p w14:paraId="6A549DF1" w14:textId="77777777" w:rsidR="005D2B09" w:rsidRPr="00CA60A9" w:rsidRDefault="00CB5F96" w:rsidP="00CA60A9">
            <w:pPr>
              <w:spacing w:line="400" w:lineRule="exact"/>
              <w:rPr>
                <w:rFonts w:asciiTheme="majorEastAsia" w:eastAsiaTheme="majorEastAsia" w:hAnsiTheme="majorEastAsia"/>
                <w:sz w:val="28"/>
                <w:szCs w:val="28"/>
              </w:rPr>
            </w:pPr>
            <w:hyperlink r:id="rId8" w:history="1">
              <w:r w:rsidR="005D2B09" w:rsidRPr="000E05A5">
                <w:rPr>
                  <w:rStyle w:val="ab"/>
                  <w:rFonts w:asciiTheme="majorEastAsia" w:eastAsiaTheme="majorEastAsia" w:hAnsiTheme="majorEastAsia"/>
                  <w:sz w:val="28"/>
                  <w:szCs w:val="28"/>
                </w:rPr>
                <w:t>https://youtu.be/uR0Shwqc49I</w:t>
              </w:r>
            </w:hyperlink>
          </w:p>
          <w:p w14:paraId="4B3C0EA0" w14:textId="77777777" w:rsidR="0037294B" w:rsidRPr="00CA60A9" w:rsidRDefault="00CA60A9" w:rsidP="00CA60A9">
            <w:pPr>
              <w:widowControl/>
              <w:spacing w:line="400" w:lineRule="exact"/>
              <w:jc w:val="both"/>
              <w:rPr>
                <w:rFonts w:ascii="Arial" w:eastAsia="標楷體" w:hAnsi="Arial" w:cs="Arial"/>
                <w:color w:val="000000" w:themeColor="text1"/>
                <w:szCs w:val="24"/>
              </w:rPr>
            </w:pPr>
            <w:r>
              <w:rPr>
                <w:rFonts w:ascii="Arial" w:eastAsia="標楷體" w:hAnsi="Arial" w:cs="Arial" w:hint="eastAsia"/>
                <w:color w:val="000000" w:themeColor="text1"/>
                <w:szCs w:val="24"/>
              </w:rPr>
              <w:t>3</w:t>
            </w:r>
            <w:r>
              <w:rPr>
                <w:rFonts w:ascii="Arial" w:eastAsia="標楷體" w:hAnsi="Arial" w:cs="Arial"/>
                <w:color w:val="000000" w:themeColor="text1"/>
                <w:szCs w:val="24"/>
              </w:rPr>
              <w:t>.</w:t>
            </w:r>
            <w:r w:rsidR="005D2B09" w:rsidRPr="00CA60A9">
              <w:rPr>
                <w:rFonts w:ascii="Arial" w:eastAsia="標楷體" w:hAnsi="Arial" w:cs="Arial" w:hint="eastAsia"/>
                <w:color w:val="000000" w:themeColor="text1"/>
                <w:szCs w:val="24"/>
              </w:rPr>
              <w:t>製作</w:t>
            </w:r>
            <w:r>
              <w:rPr>
                <w:rFonts w:ascii="Arial" w:eastAsia="標楷體" w:hAnsi="Arial" w:cs="Arial" w:hint="eastAsia"/>
                <w:color w:val="000000" w:themeColor="text1"/>
                <w:szCs w:val="24"/>
              </w:rPr>
              <w:t>緊急避難包的</w:t>
            </w:r>
            <w:r w:rsidR="0037294B" w:rsidRPr="00CA60A9">
              <w:rPr>
                <w:rFonts w:ascii="Arial" w:eastAsia="標楷體" w:hAnsi="Arial" w:cs="Arial" w:hint="eastAsia"/>
                <w:color w:val="000000" w:themeColor="text1"/>
                <w:szCs w:val="24"/>
              </w:rPr>
              <w:t>PPT</w:t>
            </w:r>
          </w:p>
          <w:p w14:paraId="5A09F56D" w14:textId="34E28DD2" w:rsidR="00CA60A9" w:rsidRDefault="00CA60A9" w:rsidP="00CA60A9">
            <w:pPr>
              <w:widowControl/>
              <w:spacing w:line="400" w:lineRule="exact"/>
              <w:jc w:val="both"/>
              <w:rPr>
                <w:rFonts w:ascii="Arial" w:eastAsia="標楷體" w:hAnsi="Arial" w:cs="Arial"/>
                <w:color w:val="000000" w:themeColor="text1"/>
                <w:szCs w:val="24"/>
              </w:rPr>
            </w:pPr>
            <w:r>
              <w:rPr>
                <w:rFonts w:ascii="Arial" w:eastAsia="標楷體" w:hAnsi="Arial" w:cs="Arial" w:hint="eastAsia"/>
                <w:color w:val="000000" w:themeColor="text1"/>
                <w:szCs w:val="24"/>
              </w:rPr>
              <w:t>4</w:t>
            </w:r>
            <w:r>
              <w:rPr>
                <w:rFonts w:ascii="Arial" w:eastAsia="標楷體" w:hAnsi="Arial" w:cs="Arial"/>
                <w:color w:val="000000" w:themeColor="text1"/>
                <w:szCs w:val="24"/>
              </w:rPr>
              <w:t>.</w:t>
            </w:r>
            <w:r w:rsidRPr="00CA60A9">
              <w:rPr>
                <w:rFonts w:ascii="Arial" w:eastAsia="標楷體" w:hAnsi="Arial" w:cs="Arial" w:hint="eastAsia"/>
                <w:color w:val="000000" w:themeColor="text1"/>
                <w:szCs w:val="24"/>
              </w:rPr>
              <w:t>準備</w:t>
            </w:r>
            <w:r w:rsidR="00A44017">
              <w:rPr>
                <w:rFonts w:ascii="Arial" w:eastAsia="標楷體" w:hAnsi="Arial" w:cs="Arial" w:hint="eastAsia"/>
                <w:color w:val="000000" w:themeColor="text1"/>
                <w:szCs w:val="24"/>
              </w:rPr>
              <w:t>緊急避難包物品</w:t>
            </w:r>
            <w:r w:rsidR="00A44017">
              <w:rPr>
                <w:rFonts w:ascii="Arial" w:eastAsia="標楷體" w:hAnsi="Arial" w:cs="Arial" w:hint="eastAsia"/>
                <w:color w:val="000000" w:themeColor="text1"/>
                <w:szCs w:val="24"/>
              </w:rPr>
              <w:t>(</w:t>
            </w:r>
            <w:r w:rsidR="00A44017">
              <w:rPr>
                <w:rFonts w:ascii="Arial" w:eastAsia="標楷體" w:hAnsi="Arial" w:cs="Arial" w:hint="eastAsia"/>
                <w:color w:val="000000" w:themeColor="text1"/>
                <w:szCs w:val="24"/>
              </w:rPr>
              <w:t>玩具、汽水、罐頭食物、</w:t>
            </w:r>
            <w:r w:rsidR="005E6DB1">
              <w:rPr>
                <w:rFonts w:ascii="Arial" w:eastAsia="標楷體" w:hAnsi="Arial" w:cs="Arial" w:hint="eastAsia"/>
                <w:color w:val="000000" w:themeColor="text1"/>
                <w:szCs w:val="24"/>
              </w:rPr>
              <w:t>水、</w:t>
            </w:r>
            <w:r w:rsidR="00A44017">
              <w:rPr>
                <w:rFonts w:ascii="Arial" w:eastAsia="標楷體" w:hAnsi="Arial" w:cs="Arial" w:hint="eastAsia"/>
                <w:color w:val="000000" w:themeColor="text1"/>
                <w:szCs w:val="24"/>
              </w:rPr>
              <w:t>)</w:t>
            </w:r>
          </w:p>
          <w:p w14:paraId="4A1D4368" w14:textId="77777777" w:rsidR="00A44017" w:rsidRPr="00CA60A9" w:rsidRDefault="00A44017" w:rsidP="00CA60A9">
            <w:pPr>
              <w:widowControl/>
              <w:spacing w:line="400" w:lineRule="exact"/>
              <w:jc w:val="both"/>
              <w:rPr>
                <w:rFonts w:ascii="Arial" w:eastAsia="標楷體" w:hAnsi="Arial" w:cs="Arial"/>
                <w:color w:val="000000" w:themeColor="text1"/>
                <w:szCs w:val="24"/>
              </w:rPr>
            </w:pPr>
          </w:p>
          <w:p w14:paraId="4B19469D" w14:textId="77777777" w:rsidR="00FD13ED" w:rsidRDefault="00FD13ED" w:rsidP="00CA60A9">
            <w:pPr>
              <w:pStyle w:val="a9"/>
              <w:widowControl/>
              <w:suppressAutoHyphens/>
              <w:kinsoku w:val="0"/>
              <w:overflowPunct w:val="0"/>
              <w:autoSpaceDE w:val="0"/>
              <w:autoSpaceDN w:val="0"/>
              <w:spacing w:line="320" w:lineRule="exact"/>
              <w:ind w:leftChars="0" w:left="1065"/>
              <w:rPr>
                <w:rFonts w:ascii="Arial" w:eastAsia="標楷體" w:hAnsi="Arial" w:cs="Arial"/>
                <w:b/>
                <w:color w:val="FF0000"/>
                <w:szCs w:val="24"/>
              </w:rPr>
            </w:pPr>
          </w:p>
          <w:p w14:paraId="23B6E415" w14:textId="77777777" w:rsidR="00FD13ED" w:rsidRDefault="00FD13ED" w:rsidP="00CA60A9">
            <w:pPr>
              <w:pStyle w:val="a9"/>
              <w:widowControl/>
              <w:suppressAutoHyphens/>
              <w:kinsoku w:val="0"/>
              <w:overflowPunct w:val="0"/>
              <w:autoSpaceDE w:val="0"/>
              <w:autoSpaceDN w:val="0"/>
              <w:spacing w:line="320" w:lineRule="exact"/>
              <w:ind w:leftChars="0" w:left="1065"/>
              <w:rPr>
                <w:rFonts w:ascii="Arial" w:eastAsia="標楷體" w:hAnsi="Arial" w:cs="Arial"/>
                <w:b/>
                <w:color w:val="FF0000"/>
                <w:szCs w:val="24"/>
              </w:rPr>
            </w:pPr>
          </w:p>
          <w:p w14:paraId="3A58B473" w14:textId="77777777" w:rsidR="00CA60A9" w:rsidRDefault="00CA60A9" w:rsidP="00CA60A9">
            <w:pPr>
              <w:pStyle w:val="a9"/>
              <w:widowControl/>
              <w:suppressAutoHyphens/>
              <w:kinsoku w:val="0"/>
              <w:overflowPunct w:val="0"/>
              <w:autoSpaceDE w:val="0"/>
              <w:autoSpaceDN w:val="0"/>
              <w:spacing w:line="320" w:lineRule="exact"/>
              <w:ind w:leftChars="0" w:left="1065"/>
              <w:rPr>
                <w:rFonts w:ascii="Arial" w:eastAsia="標楷體" w:hAnsi="Arial" w:cs="Arial"/>
                <w:b/>
                <w:color w:val="FF0000"/>
                <w:szCs w:val="24"/>
              </w:rPr>
            </w:pPr>
          </w:p>
          <w:p w14:paraId="780F69CE" w14:textId="77777777" w:rsidR="00A94DAA" w:rsidRPr="00CA60A9" w:rsidRDefault="00A94DAA" w:rsidP="00CA60A9">
            <w:pPr>
              <w:widowControl/>
              <w:suppressAutoHyphens/>
              <w:kinsoku w:val="0"/>
              <w:overflowPunct w:val="0"/>
              <w:autoSpaceDE w:val="0"/>
              <w:autoSpaceDN w:val="0"/>
              <w:spacing w:line="320" w:lineRule="exact"/>
              <w:ind w:left="322" w:hangingChars="134" w:hanging="322"/>
              <w:jc w:val="center"/>
              <w:rPr>
                <w:rFonts w:ascii="Arial" w:eastAsia="標楷體" w:hAnsi="Arial" w:cs="Arial"/>
                <w:b/>
                <w:color w:val="000000" w:themeColor="text1"/>
                <w:szCs w:val="24"/>
              </w:rPr>
            </w:pPr>
            <w:r w:rsidRPr="00CA60A9">
              <w:rPr>
                <w:rFonts w:ascii="Arial" w:eastAsia="標楷體" w:hAnsi="Arial" w:cs="Arial"/>
                <w:b/>
                <w:color w:val="000000" w:themeColor="text1"/>
                <w:szCs w:val="24"/>
              </w:rPr>
              <w:t>發展階段</w:t>
            </w:r>
            <w:r w:rsidRPr="00CA60A9">
              <w:rPr>
                <w:rFonts w:ascii="Arial" w:eastAsia="標楷體" w:hAnsi="Arial" w:cs="Arial"/>
                <w:b/>
                <w:color w:val="000000" w:themeColor="text1"/>
                <w:szCs w:val="24"/>
              </w:rPr>
              <w:t xml:space="preserve"> Development stage</w:t>
            </w:r>
          </w:p>
          <w:p w14:paraId="025AEF5D" w14:textId="77777777" w:rsidR="0037294B" w:rsidRPr="00CA60A9" w:rsidRDefault="0037294B" w:rsidP="00CA60A9">
            <w:pPr>
              <w:widowControl/>
              <w:spacing w:line="440" w:lineRule="atLeast"/>
              <w:jc w:val="both"/>
              <w:rPr>
                <w:rFonts w:ascii="標楷體" w:eastAsia="標楷體" w:hAnsi="標楷體"/>
                <w:color w:val="000000" w:themeColor="text1"/>
                <w:sz w:val="28"/>
                <w:szCs w:val="28"/>
              </w:rPr>
            </w:pPr>
            <w:r w:rsidRPr="00CA60A9">
              <w:rPr>
                <w:rFonts w:ascii="標楷體" w:eastAsia="標楷體" w:hAnsi="標楷體" w:hint="eastAsia"/>
                <w:color w:val="000000" w:themeColor="text1"/>
                <w:sz w:val="28"/>
                <w:szCs w:val="28"/>
              </w:rPr>
              <w:t>教學步驟：</w:t>
            </w:r>
          </w:p>
          <w:p w14:paraId="759D6912" w14:textId="77777777" w:rsidR="00CA60A9" w:rsidRPr="00CA60A9" w:rsidRDefault="00CA60A9" w:rsidP="00E33EB5">
            <w:pPr>
              <w:widowControl/>
              <w:pBdr>
                <w:top w:val="none" w:sz="0" w:space="0" w:color="000000"/>
                <w:left w:val="none" w:sz="0" w:space="0" w:color="000000"/>
                <w:bottom w:val="none" w:sz="0" w:space="0" w:color="000000"/>
                <w:right w:val="none" w:sz="0" w:space="0" w:color="000000"/>
              </w:pBdr>
              <w:spacing w:line="400" w:lineRule="atLeast"/>
              <w:jc w:val="both"/>
              <w:rPr>
                <w:rFonts w:ascii="Arial" w:eastAsia="標楷體" w:hAnsi="Arial" w:cs="Arial"/>
                <w:color w:val="000000" w:themeColor="text1"/>
                <w:szCs w:val="24"/>
              </w:rPr>
            </w:pPr>
            <w:r w:rsidRPr="00CA60A9">
              <w:rPr>
                <w:rFonts w:ascii="Arial" w:eastAsia="標楷體" w:hAnsi="Arial" w:cs="Arial" w:hint="eastAsia"/>
                <w:color w:val="000000" w:themeColor="text1"/>
                <w:szCs w:val="24"/>
              </w:rPr>
              <w:t>1</w:t>
            </w:r>
            <w:r w:rsidRPr="00CA60A9">
              <w:rPr>
                <w:rFonts w:ascii="Arial" w:eastAsia="標楷體" w:hAnsi="Arial" w:cs="Arial"/>
                <w:color w:val="000000" w:themeColor="text1"/>
                <w:szCs w:val="24"/>
              </w:rPr>
              <w:t>.</w:t>
            </w:r>
            <w:r w:rsidRPr="00CA60A9">
              <w:rPr>
                <w:rFonts w:ascii="Arial" w:eastAsia="標楷體" w:hAnsi="Arial" w:cs="Arial" w:hint="eastAsia"/>
                <w:color w:val="000000" w:themeColor="text1"/>
                <w:szCs w:val="24"/>
              </w:rPr>
              <w:t>觀看</w:t>
            </w:r>
            <w:r w:rsidR="003D62F6">
              <w:rPr>
                <w:rFonts w:ascii="Arial" w:eastAsia="標楷體" w:hAnsi="Arial" w:cs="Arial" w:hint="eastAsia"/>
                <w:color w:val="000000" w:themeColor="text1"/>
                <w:szCs w:val="24"/>
              </w:rPr>
              <w:t>動畫</w:t>
            </w:r>
            <w:r w:rsidRPr="00CA60A9">
              <w:rPr>
                <w:rFonts w:ascii="Arial" w:eastAsia="標楷體" w:hAnsi="Arial" w:cs="Arial"/>
                <w:color w:val="000000" w:themeColor="text1"/>
                <w:szCs w:val="24"/>
              </w:rPr>
              <w:t>引導學生配合</w:t>
            </w:r>
            <w:r w:rsidR="003D62F6">
              <w:rPr>
                <w:rFonts w:ascii="Arial" w:eastAsia="標楷體" w:hAnsi="Arial" w:cs="Arial" w:hint="eastAsia"/>
                <w:color w:val="000000" w:themeColor="text1"/>
                <w:szCs w:val="24"/>
              </w:rPr>
              <w:t>動畫</w:t>
            </w:r>
            <w:r w:rsidRPr="00CA60A9">
              <w:rPr>
                <w:rFonts w:ascii="Arial" w:eastAsia="標楷體" w:hAnsi="Arial" w:cs="Arial"/>
                <w:color w:val="000000" w:themeColor="text1"/>
                <w:szCs w:val="24"/>
              </w:rPr>
              <w:t>內容，專注聆聽及觀察。</w:t>
            </w:r>
          </w:p>
          <w:p w14:paraId="32D4D0C7" w14:textId="605E8CB8" w:rsidR="00CA60A9" w:rsidRPr="00CA60A9" w:rsidRDefault="006C73B5" w:rsidP="00E33EB5">
            <w:pPr>
              <w:widowControl/>
              <w:pBdr>
                <w:top w:val="none" w:sz="0" w:space="0" w:color="000000"/>
                <w:left w:val="none" w:sz="0" w:space="0" w:color="000000"/>
                <w:bottom w:val="none" w:sz="0" w:space="0" w:color="000000"/>
                <w:right w:val="none" w:sz="0" w:space="0" w:color="000000"/>
              </w:pBdr>
              <w:spacing w:line="400" w:lineRule="atLeast"/>
              <w:jc w:val="both"/>
              <w:rPr>
                <w:rFonts w:ascii="Arial" w:eastAsia="標楷體" w:hAnsi="Arial" w:cs="Arial"/>
                <w:color w:val="000000" w:themeColor="text1"/>
                <w:szCs w:val="24"/>
              </w:rPr>
            </w:pPr>
            <w:r>
              <w:rPr>
                <w:rFonts w:ascii="Arial" w:eastAsia="標楷體" w:hAnsi="Arial" w:cs="Arial" w:hint="eastAsia"/>
                <w:color w:val="000000" w:themeColor="text1"/>
                <w:szCs w:val="24"/>
              </w:rPr>
              <w:t>(</w:t>
            </w:r>
            <w:r>
              <w:rPr>
                <w:rFonts w:ascii="Arial" w:eastAsia="標楷體" w:hAnsi="Arial" w:cs="Arial"/>
                <w:color w:val="000000" w:themeColor="text1"/>
                <w:szCs w:val="24"/>
              </w:rPr>
              <w:t>1)</w:t>
            </w:r>
            <w:r w:rsidR="00CA60A9" w:rsidRPr="00CA60A9">
              <w:rPr>
                <w:rFonts w:ascii="Arial" w:eastAsia="標楷體" w:hAnsi="Arial" w:cs="Arial" w:hint="eastAsia"/>
                <w:color w:val="000000" w:themeColor="text1"/>
                <w:szCs w:val="24"/>
              </w:rPr>
              <w:t>播放</w:t>
            </w:r>
            <w:r w:rsidR="00913342">
              <w:rPr>
                <w:rFonts w:ascii="Arial" w:eastAsia="標楷體" w:hAnsi="Arial" w:cs="Arial" w:hint="eastAsia"/>
                <w:color w:val="000000" w:themeColor="text1"/>
                <w:szCs w:val="24"/>
              </w:rPr>
              <w:t>動畫</w:t>
            </w:r>
            <w:r w:rsidR="003B708C">
              <w:rPr>
                <w:rFonts w:ascii="Arial" w:eastAsia="標楷體" w:hAnsi="Arial" w:cs="Arial" w:hint="eastAsia"/>
                <w:color w:val="000000" w:themeColor="text1"/>
                <w:szCs w:val="24"/>
              </w:rPr>
              <w:t xml:space="preserve"> </w:t>
            </w:r>
            <w:r w:rsidR="00913342">
              <w:rPr>
                <w:rFonts w:ascii="Arial" w:eastAsia="標楷體" w:hAnsi="Arial" w:cs="Arial" w:hint="eastAsia"/>
                <w:color w:val="000000" w:themeColor="text1"/>
                <w:szCs w:val="24"/>
              </w:rPr>
              <w:t>&lt;</w:t>
            </w:r>
            <w:r w:rsidR="003D62F6" w:rsidRPr="003D62F6">
              <w:rPr>
                <w:rFonts w:ascii="Arial" w:eastAsia="標楷體" w:hAnsi="Arial" w:cs="Arial" w:hint="eastAsia"/>
                <w:color w:val="000000" w:themeColor="text1"/>
                <w:szCs w:val="24"/>
              </w:rPr>
              <w:t>Earthquake Safety Tips</w:t>
            </w:r>
            <w:r w:rsidR="003D62F6">
              <w:rPr>
                <w:rFonts w:ascii="Arial" w:eastAsia="標楷體" w:hAnsi="Arial" w:cs="Arial"/>
                <w:color w:val="000000" w:themeColor="text1"/>
                <w:szCs w:val="24"/>
              </w:rPr>
              <w:t>&gt;</w:t>
            </w:r>
          </w:p>
          <w:p w14:paraId="02DC1765" w14:textId="21159760" w:rsidR="00CA60A9" w:rsidRPr="000F648A" w:rsidRDefault="00CA60A9" w:rsidP="000F648A">
            <w:pPr>
              <w:widowControl/>
              <w:spacing w:line="400" w:lineRule="atLeast"/>
              <w:jc w:val="both"/>
              <w:rPr>
                <w:rFonts w:ascii="Arial" w:eastAsia="標楷體" w:hAnsi="Arial" w:cs="Arial"/>
                <w:color w:val="000000" w:themeColor="text1"/>
                <w:szCs w:val="24"/>
              </w:rPr>
            </w:pPr>
            <w:r w:rsidRPr="00CA60A9">
              <w:rPr>
                <w:rFonts w:ascii="Arial" w:eastAsia="標楷體" w:hAnsi="Arial" w:cs="Arial" w:hint="eastAsia"/>
                <w:color w:val="000000" w:themeColor="text1"/>
                <w:szCs w:val="24"/>
              </w:rPr>
              <w:t>(</w:t>
            </w:r>
            <w:r w:rsidRPr="00CA60A9">
              <w:rPr>
                <w:rFonts w:ascii="Arial" w:eastAsia="標楷體" w:hAnsi="Arial" w:cs="Arial"/>
                <w:color w:val="000000" w:themeColor="text1"/>
                <w:szCs w:val="24"/>
              </w:rPr>
              <w:t>2)</w:t>
            </w:r>
            <w:r w:rsidRPr="00CA60A9">
              <w:rPr>
                <w:rFonts w:ascii="Arial" w:eastAsia="標楷體" w:hAnsi="Arial" w:cs="Arial" w:hint="eastAsia"/>
                <w:color w:val="000000" w:themeColor="text1"/>
                <w:szCs w:val="24"/>
              </w:rPr>
              <w:t>教師提問，</w:t>
            </w:r>
            <w:r w:rsidR="00D81B6B">
              <w:rPr>
                <w:rFonts w:ascii="Arial" w:eastAsia="標楷體" w:hAnsi="Arial" w:cs="Arial" w:hint="eastAsia"/>
                <w:color w:val="000000" w:themeColor="text1"/>
                <w:szCs w:val="24"/>
              </w:rPr>
              <w:t>請</w:t>
            </w:r>
            <w:r w:rsidRPr="00CA60A9">
              <w:rPr>
                <w:rFonts w:ascii="Arial" w:eastAsia="標楷體" w:hAnsi="Arial" w:cs="Arial" w:hint="eastAsia"/>
                <w:color w:val="000000" w:themeColor="text1"/>
                <w:szCs w:val="24"/>
              </w:rPr>
              <w:t>學生說</w:t>
            </w:r>
            <w:r w:rsidR="00D81B6B">
              <w:rPr>
                <w:rFonts w:ascii="Arial" w:eastAsia="標楷體" w:hAnsi="Arial" w:cs="Arial" w:hint="eastAsia"/>
                <w:color w:val="000000" w:themeColor="text1"/>
                <w:szCs w:val="24"/>
              </w:rPr>
              <w:t>出</w:t>
            </w:r>
            <w:r w:rsidR="003D62F6">
              <w:rPr>
                <w:rFonts w:ascii="Arial" w:eastAsia="標楷體" w:hAnsi="Arial" w:cs="Arial" w:hint="eastAsia"/>
                <w:color w:val="000000" w:themeColor="text1"/>
                <w:szCs w:val="24"/>
              </w:rPr>
              <w:t>動畫</w:t>
            </w:r>
            <w:r w:rsidRPr="00CA60A9">
              <w:rPr>
                <w:rFonts w:ascii="Arial" w:eastAsia="標楷體" w:hAnsi="Arial" w:cs="Arial" w:hint="eastAsia"/>
                <w:color w:val="000000" w:themeColor="text1"/>
                <w:szCs w:val="24"/>
              </w:rPr>
              <w:t>的內容。</w:t>
            </w:r>
          </w:p>
          <w:p w14:paraId="507A25C7" w14:textId="77777777" w:rsidR="00CA60A9" w:rsidRPr="00CA60A9" w:rsidRDefault="00C1146A" w:rsidP="00E33EB5">
            <w:pPr>
              <w:widowControl/>
              <w:spacing w:line="400" w:lineRule="atLeast"/>
              <w:ind w:left="240" w:hangingChars="100" w:hanging="240"/>
              <w:jc w:val="both"/>
              <w:rPr>
                <w:rFonts w:ascii="Arial" w:eastAsia="標楷體" w:hAnsi="Arial" w:cs="Arial"/>
                <w:color w:val="000000" w:themeColor="text1"/>
                <w:szCs w:val="24"/>
              </w:rPr>
            </w:pPr>
            <w:r>
              <w:rPr>
                <w:rFonts w:ascii="Arial" w:eastAsia="標楷體" w:hAnsi="Arial" w:cs="Arial" w:hint="eastAsia"/>
                <w:color w:val="000000" w:themeColor="text1"/>
                <w:szCs w:val="24"/>
              </w:rPr>
              <w:t>3</w:t>
            </w:r>
            <w:r>
              <w:rPr>
                <w:rFonts w:ascii="Arial" w:eastAsia="標楷體" w:hAnsi="Arial" w:cs="Arial"/>
                <w:color w:val="000000" w:themeColor="text1"/>
                <w:szCs w:val="24"/>
              </w:rPr>
              <w:t>.</w:t>
            </w:r>
            <w:r w:rsidR="00CA60A9" w:rsidRPr="00CA60A9">
              <w:rPr>
                <w:rFonts w:ascii="Arial" w:eastAsia="標楷體" w:hAnsi="Arial" w:cs="Arial"/>
                <w:color w:val="000000" w:themeColor="text1"/>
                <w:szCs w:val="24"/>
              </w:rPr>
              <w:t>全班就地演練，</w:t>
            </w:r>
            <w:proofErr w:type="gramStart"/>
            <w:r w:rsidR="00CA60A9" w:rsidRPr="00CA60A9">
              <w:rPr>
                <w:rFonts w:ascii="Arial" w:eastAsia="標楷體" w:hAnsi="Arial" w:cs="Arial"/>
                <w:color w:val="000000" w:themeColor="text1"/>
                <w:szCs w:val="24"/>
              </w:rPr>
              <w:t>邊說邊做出</w:t>
            </w:r>
            <w:proofErr w:type="gramEnd"/>
            <w:r w:rsidR="00CA60A9" w:rsidRPr="00CA60A9">
              <w:rPr>
                <w:rFonts w:ascii="Arial" w:eastAsia="標楷體" w:hAnsi="Arial" w:cs="Arial"/>
                <w:color w:val="000000" w:themeColor="text1"/>
                <w:szCs w:val="24"/>
              </w:rPr>
              <w:t>正確動作</w:t>
            </w:r>
            <w:r w:rsidR="00D81B6B">
              <w:rPr>
                <w:rFonts w:ascii="Arial" w:eastAsia="標楷體" w:hAnsi="Arial" w:cs="Arial" w:hint="eastAsia"/>
                <w:color w:val="000000" w:themeColor="text1"/>
                <w:szCs w:val="24"/>
              </w:rPr>
              <w:t>，</w:t>
            </w:r>
            <w:r w:rsidR="00CA60A9" w:rsidRPr="00CA60A9">
              <w:rPr>
                <w:rFonts w:ascii="Arial" w:eastAsia="標楷體" w:hAnsi="Arial" w:cs="Arial"/>
                <w:color w:val="000000" w:themeColor="text1"/>
                <w:szCs w:val="24"/>
              </w:rPr>
              <w:t>教師行間巡視。</w:t>
            </w:r>
          </w:p>
          <w:p w14:paraId="790823F3" w14:textId="77777777" w:rsidR="0017778E" w:rsidRPr="003708A1" w:rsidRDefault="0037294B" w:rsidP="003708A1">
            <w:pPr>
              <w:widowControl/>
              <w:spacing w:line="400" w:lineRule="atLeast"/>
              <w:ind w:leftChars="100" w:left="240"/>
              <w:jc w:val="both"/>
              <w:rPr>
                <w:rFonts w:ascii="Arial" w:eastAsia="標楷體" w:hAnsi="Arial" w:cs="Arial"/>
                <w:color w:val="000000" w:themeColor="text1"/>
                <w:szCs w:val="24"/>
              </w:rPr>
            </w:pPr>
            <w:r w:rsidRPr="00D81B6B">
              <w:rPr>
                <w:rFonts w:ascii="Arial" w:eastAsia="標楷體" w:hAnsi="Arial" w:cs="Arial" w:hint="eastAsia"/>
                <w:color w:val="000000" w:themeColor="text1"/>
                <w:szCs w:val="24"/>
              </w:rPr>
              <w:t>教師提問：</w:t>
            </w:r>
            <w:r w:rsidR="0017778E" w:rsidRPr="000E05A5">
              <w:rPr>
                <w:rFonts w:asciiTheme="majorEastAsia" w:eastAsiaTheme="majorEastAsia" w:hAnsiTheme="majorEastAsia"/>
                <w:b/>
                <w:bCs/>
                <w:sz w:val="28"/>
                <w:szCs w:val="28"/>
              </w:rPr>
              <w:t xml:space="preserve">What </w:t>
            </w:r>
            <w:proofErr w:type="spellStart"/>
            <w:r w:rsidR="0017778E" w:rsidRPr="000E05A5">
              <w:rPr>
                <w:rFonts w:asciiTheme="majorEastAsia" w:eastAsiaTheme="majorEastAsia" w:hAnsiTheme="majorEastAsia"/>
                <w:b/>
                <w:bCs/>
                <w:sz w:val="28"/>
                <w:szCs w:val="28"/>
              </w:rPr>
              <w:t>sould</w:t>
            </w:r>
            <w:proofErr w:type="spellEnd"/>
            <w:r w:rsidR="0017778E" w:rsidRPr="000E05A5">
              <w:rPr>
                <w:rFonts w:asciiTheme="majorEastAsia" w:eastAsiaTheme="majorEastAsia" w:hAnsiTheme="majorEastAsia"/>
                <w:b/>
                <w:bCs/>
                <w:sz w:val="28"/>
                <w:szCs w:val="28"/>
              </w:rPr>
              <w:t xml:space="preserve"> we do when an earthquake happens?</w:t>
            </w:r>
          </w:p>
          <w:p w14:paraId="48581E42" w14:textId="77777777" w:rsidR="0037294B" w:rsidRDefault="0037294B" w:rsidP="003708A1">
            <w:pPr>
              <w:widowControl/>
              <w:spacing w:line="400" w:lineRule="atLeast"/>
              <w:ind w:leftChars="100" w:left="240"/>
              <w:jc w:val="both"/>
              <w:rPr>
                <w:rFonts w:ascii="Arial" w:eastAsia="標楷體" w:hAnsi="Arial" w:cs="Arial"/>
                <w:color w:val="000000" w:themeColor="text1"/>
                <w:szCs w:val="24"/>
              </w:rPr>
            </w:pPr>
            <w:r w:rsidRPr="00D81B6B">
              <w:rPr>
                <w:rFonts w:ascii="Arial" w:eastAsia="標楷體" w:hAnsi="Arial" w:cs="Arial" w:hint="eastAsia"/>
                <w:color w:val="000000" w:themeColor="text1"/>
                <w:szCs w:val="24"/>
              </w:rPr>
              <w:t>學生回答及實作。</w:t>
            </w:r>
            <w:r w:rsidRPr="00D81B6B">
              <w:rPr>
                <w:rFonts w:ascii="Arial" w:eastAsia="標楷體" w:hAnsi="Arial" w:cs="Arial"/>
                <w:color w:val="000000" w:themeColor="text1"/>
                <w:szCs w:val="24"/>
              </w:rPr>
              <w:t>D</w:t>
            </w:r>
            <w:r w:rsidRPr="00D81B6B">
              <w:rPr>
                <w:rFonts w:ascii="Arial" w:eastAsia="標楷體" w:hAnsi="Arial" w:cs="Arial" w:hint="eastAsia"/>
                <w:color w:val="000000" w:themeColor="text1"/>
                <w:szCs w:val="24"/>
              </w:rPr>
              <w:t>rop</w:t>
            </w:r>
            <w:r w:rsidRPr="00D81B6B">
              <w:rPr>
                <w:rFonts w:ascii="Arial" w:eastAsia="標楷體" w:hAnsi="Arial" w:cs="Arial" w:hint="eastAsia"/>
                <w:color w:val="000000" w:themeColor="text1"/>
                <w:szCs w:val="24"/>
              </w:rPr>
              <w:t>！</w:t>
            </w:r>
            <w:r w:rsidRPr="00D81B6B">
              <w:rPr>
                <w:rFonts w:ascii="Arial" w:eastAsia="標楷體" w:hAnsi="Arial" w:cs="Arial" w:hint="eastAsia"/>
                <w:color w:val="000000" w:themeColor="text1"/>
                <w:szCs w:val="24"/>
              </w:rPr>
              <w:t>cover</w:t>
            </w:r>
            <w:r w:rsidRPr="00D81B6B">
              <w:rPr>
                <w:rFonts w:ascii="Arial" w:eastAsia="標楷體" w:hAnsi="Arial" w:cs="Arial" w:hint="eastAsia"/>
                <w:color w:val="000000" w:themeColor="text1"/>
                <w:szCs w:val="24"/>
              </w:rPr>
              <w:t>！</w:t>
            </w:r>
            <w:r w:rsidRPr="00D81B6B">
              <w:rPr>
                <w:rFonts w:ascii="Arial" w:eastAsia="標楷體" w:hAnsi="Arial" w:cs="Arial" w:hint="eastAsia"/>
                <w:color w:val="000000" w:themeColor="text1"/>
                <w:szCs w:val="24"/>
              </w:rPr>
              <w:t>hold on</w:t>
            </w:r>
            <w:r w:rsidRPr="00D81B6B">
              <w:rPr>
                <w:rFonts w:ascii="Arial" w:eastAsia="標楷體" w:hAnsi="Arial" w:cs="Arial" w:hint="eastAsia"/>
                <w:color w:val="000000" w:themeColor="text1"/>
                <w:szCs w:val="24"/>
              </w:rPr>
              <w:t>！</w:t>
            </w:r>
          </w:p>
          <w:p w14:paraId="778DA2EA" w14:textId="0C50245B" w:rsidR="00913342" w:rsidRPr="003B708C" w:rsidRDefault="00913342" w:rsidP="003B708C">
            <w:pPr>
              <w:pStyle w:val="a9"/>
              <w:widowControl/>
              <w:numPr>
                <w:ilvl w:val="0"/>
                <w:numId w:val="25"/>
              </w:numPr>
              <w:spacing w:line="400" w:lineRule="atLeast"/>
              <w:ind w:leftChars="0"/>
              <w:jc w:val="both"/>
              <w:rPr>
                <w:rFonts w:ascii="Arial" w:eastAsia="標楷體" w:hAnsi="Arial" w:cs="Arial"/>
                <w:color w:val="000000" w:themeColor="text1"/>
                <w:szCs w:val="24"/>
              </w:rPr>
            </w:pPr>
            <w:r w:rsidRPr="003B708C">
              <w:rPr>
                <w:rFonts w:ascii="Arial" w:eastAsia="標楷體" w:hAnsi="Arial" w:cs="Arial" w:hint="eastAsia"/>
                <w:color w:val="000000" w:themeColor="text1"/>
                <w:szCs w:val="24"/>
              </w:rPr>
              <w:t>播放動畫</w:t>
            </w:r>
            <w:r w:rsidR="003B708C" w:rsidRPr="003B708C">
              <w:rPr>
                <w:rFonts w:ascii="Arial" w:eastAsia="標楷體" w:hAnsi="Arial" w:cs="Arial" w:hint="eastAsia"/>
                <w:color w:val="000000" w:themeColor="text1"/>
                <w:szCs w:val="24"/>
              </w:rPr>
              <w:t>&lt;Earthquake Safety</w:t>
            </w:r>
            <w:r w:rsidR="003B708C" w:rsidRPr="003B708C">
              <w:rPr>
                <w:rFonts w:ascii="Arial" w:eastAsia="標楷體" w:hAnsi="Arial" w:cs="Arial"/>
                <w:color w:val="000000" w:themeColor="text1"/>
                <w:szCs w:val="24"/>
              </w:rPr>
              <w:t>&gt;</w:t>
            </w:r>
            <w:r w:rsidR="003B708C">
              <w:rPr>
                <w:rFonts w:ascii="Arial" w:eastAsia="標楷體" w:hAnsi="Arial" w:cs="Arial" w:hint="eastAsia"/>
                <w:color w:val="000000" w:themeColor="text1"/>
                <w:szCs w:val="24"/>
              </w:rPr>
              <w:t>，</w:t>
            </w:r>
            <w:r w:rsidRPr="003B708C">
              <w:rPr>
                <w:rFonts w:ascii="Arial" w:eastAsia="標楷體" w:hAnsi="Arial" w:cs="Arial" w:hint="eastAsia"/>
                <w:color w:val="000000" w:themeColor="text1"/>
                <w:szCs w:val="24"/>
              </w:rPr>
              <w:t>請學生</w:t>
            </w:r>
            <w:r w:rsidRPr="003B708C">
              <w:rPr>
                <w:rFonts w:ascii="Arial" w:eastAsia="標楷體" w:hAnsi="Arial" w:cs="Arial"/>
                <w:color w:val="000000" w:themeColor="text1"/>
                <w:szCs w:val="24"/>
              </w:rPr>
              <w:t>專注聆聽及觀察。</w:t>
            </w:r>
          </w:p>
          <w:p w14:paraId="0FAFDC27" w14:textId="7A2D1D28" w:rsidR="00D41D07" w:rsidRPr="000F648A" w:rsidRDefault="00D41D07" w:rsidP="000F648A">
            <w:pPr>
              <w:pStyle w:val="a9"/>
              <w:widowControl/>
              <w:numPr>
                <w:ilvl w:val="0"/>
                <w:numId w:val="25"/>
              </w:numPr>
              <w:spacing w:line="400" w:lineRule="atLeast"/>
              <w:ind w:leftChars="0"/>
              <w:jc w:val="both"/>
              <w:rPr>
                <w:rFonts w:ascii="Arial" w:eastAsia="標楷體" w:hAnsi="Arial" w:cs="Arial"/>
                <w:color w:val="000000" w:themeColor="text1"/>
                <w:szCs w:val="24"/>
              </w:rPr>
            </w:pPr>
            <w:r w:rsidRPr="000F648A">
              <w:rPr>
                <w:rFonts w:ascii="Arial" w:eastAsia="標楷體" w:hAnsi="Arial" w:cs="Arial" w:hint="eastAsia"/>
                <w:color w:val="000000" w:themeColor="text1"/>
                <w:szCs w:val="24"/>
              </w:rPr>
              <w:t>教師提問，請學生說出動畫內容。</w:t>
            </w:r>
          </w:p>
          <w:p w14:paraId="4873695C" w14:textId="0F7CB659" w:rsidR="000F648A" w:rsidRPr="003B708C" w:rsidRDefault="000F648A" w:rsidP="000F648A">
            <w:pPr>
              <w:pStyle w:val="a9"/>
              <w:widowControl/>
              <w:numPr>
                <w:ilvl w:val="0"/>
                <w:numId w:val="25"/>
              </w:numPr>
              <w:spacing w:line="400" w:lineRule="atLeast"/>
              <w:ind w:leftChars="0"/>
              <w:jc w:val="both"/>
              <w:rPr>
                <w:rFonts w:ascii="Arial" w:eastAsia="標楷體" w:hAnsi="Arial" w:cs="Arial"/>
                <w:color w:val="000000" w:themeColor="text1"/>
                <w:szCs w:val="24"/>
              </w:rPr>
            </w:pPr>
            <w:r w:rsidRPr="003B708C">
              <w:rPr>
                <w:rFonts w:ascii="Arial" w:eastAsia="標楷體" w:hAnsi="Arial" w:cs="Arial" w:hint="eastAsia"/>
                <w:color w:val="000000" w:themeColor="text1"/>
                <w:szCs w:val="24"/>
              </w:rPr>
              <w:t>播放動畫</w:t>
            </w:r>
            <w:r w:rsidRPr="003B708C">
              <w:rPr>
                <w:rFonts w:ascii="Arial" w:eastAsia="標楷體" w:hAnsi="Arial" w:cs="Arial" w:hint="eastAsia"/>
                <w:color w:val="000000" w:themeColor="text1"/>
                <w:szCs w:val="24"/>
              </w:rPr>
              <w:t>&lt;Pack Your Go Bag</w:t>
            </w:r>
            <w:r w:rsidRPr="003B708C">
              <w:rPr>
                <w:rFonts w:ascii="Arial" w:eastAsia="標楷體" w:hAnsi="Arial" w:cs="Arial"/>
                <w:color w:val="000000" w:themeColor="text1"/>
                <w:szCs w:val="24"/>
              </w:rPr>
              <w:t>&gt;</w:t>
            </w:r>
            <w:r w:rsidRPr="003B708C">
              <w:rPr>
                <w:rFonts w:ascii="Arial" w:eastAsia="標楷體" w:hAnsi="Arial" w:cs="Arial" w:hint="eastAsia"/>
                <w:color w:val="000000" w:themeColor="text1"/>
                <w:szCs w:val="24"/>
              </w:rPr>
              <w:t>，請學生</w:t>
            </w:r>
            <w:r w:rsidRPr="003B708C">
              <w:rPr>
                <w:rFonts w:ascii="Arial" w:eastAsia="標楷體" w:hAnsi="Arial" w:cs="Arial"/>
                <w:color w:val="000000" w:themeColor="text1"/>
                <w:szCs w:val="24"/>
              </w:rPr>
              <w:t>專注聆聽及觀察。</w:t>
            </w:r>
          </w:p>
          <w:p w14:paraId="689D826E" w14:textId="21C68558" w:rsidR="0017778E" w:rsidRDefault="000F648A" w:rsidP="00E33EB5">
            <w:pPr>
              <w:widowControl/>
              <w:spacing w:line="400" w:lineRule="atLeast"/>
              <w:ind w:left="240" w:hangingChars="100" w:hanging="240"/>
              <w:jc w:val="both"/>
              <w:rPr>
                <w:rFonts w:ascii="標楷體" w:eastAsia="標楷體" w:hAnsi="標楷體"/>
                <w:color w:val="000000" w:themeColor="text1"/>
                <w:sz w:val="28"/>
                <w:szCs w:val="28"/>
              </w:rPr>
            </w:pPr>
            <w:r>
              <w:rPr>
                <w:rFonts w:ascii="Arial" w:eastAsia="標楷體" w:hAnsi="Arial" w:cs="Arial"/>
                <w:color w:val="000000" w:themeColor="text1"/>
                <w:szCs w:val="24"/>
              </w:rPr>
              <w:t>7.</w:t>
            </w:r>
            <w:r w:rsidR="00D41D07">
              <w:rPr>
                <w:rFonts w:ascii="Arial" w:eastAsia="標楷體" w:hAnsi="Arial" w:cs="Arial"/>
                <w:color w:val="000000" w:themeColor="text1"/>
                <w:szCs w:val="24"/>
              </w:rPr>
              <w:t>.</w:t>
            </w:r>
            <w:r w:rsidR="003D283E">
              <w:rPr>
                <w:rFonts w:ascii="Arial" w:eastAsia="標楷體" w:hAnsi="Arial" w:cs="Arial" w:hint="eastAsia"/>
                <w:color w:val="000000" w:themeColor="text1"/>
                <w:szCs w:val="24"/>
              </w:rPr>
              <w:t>教師</w:t>
            </w:r>
            <w:r w:rsidR="0017778E">
              <w:rPr>
                <w:rFonts w:ascii="Arial" w:eastAsia="標楷體" w:hAnsi="Arial" w:cs="Arial" w:hint="eastAsia"/>
                <w:color w:val="000000" w:themeColor="text1"/>
                <w:szCs w:val="24"/>
              </w:rPr>
              <w:t>拿出</w:t>
            </w:r>
            <w:r w:rsidR="00D81B6B" w:rsidRPr="0017778E">
              <w:rPr>
                <w:rFonts w:ascii="Arial" w:eastAsia="標楷體" w:hAnsi="Arial" w:cs="Arial" w:hint="eastAsia"/>
                <w:color w:val="000000" w:themeColor="text1"/>
                <w:szCs w:val="24"/>
              </w:rPr>
              <w:t>緊急避難包</w:t>
            </w:r>
            <w:r w:rsidR="00C1146A" w:rsidRPr="0017778E">
              <w:rPr>
                <w:rFonts w:ascii="Arial" w:eastAsia="標楷體" w:hAnsi="Arial" w:cs="Arial" w:hint="eastAsia"/>
                <w:color w:val="000000" w:themeColor="text1"/>
                <w:szCs w:val="24"/>
              </w:rPr>
              <w:t>，</w:t>
            </w:r>
            <w:r w:rsidR="00796E84">
              <w:rPr>
                <w:rFonts w:ascii="Arial" w:eastAsia="標楷體" w:hAnsi="Arial" w:cs="Arial" w:hint="eastAsia"/>
                <w:color w:val="000000" w:themeColor="text1"/>
                <w:szCs w:val="24"/>
              </w:rPr>
              <w:t>與</w:t>
            </w:r>
            <w:r w:rsidR="00C1146A" w:rsidRPr="0017778E">
              <w:rPr>
                <w:rFonts w:ascii="Arial" w:eastAsia="標楷體" w:hAnsi="Arial" w:cs="Arial" w:hint="eastAsia"/>
                <w:color w:val="000000" w:themeColor="text1"/>
                <w:szCs w:val="24"/>
              </w:rPr>
              <w:t>學生</w:t>
            </w:r>
            <w:r w:rsidR="00796E84">
              <w:rPr>
                <w:rFonts w:ascii="Arial" w:eastAsia="標楷體" w:hAnsi="Arial" w:cs="Arial" w:hint="eastAsia"/>
                <w:color w:val="000000" w:themeColor="text1"/>
                <w:szCs w:val="24"/>
              </w:rPr>
              <w:t>討論</w:t>
            </w:r>
            <w:r w:rsidR="003D283E">
              <w:rPr>
                <w:rFonts w:ascii="Arial" w:eastAsia="標楷體" w:hAnsi="Arial" w:cs="Arial" w:hint="eastAsia"/>
                <w:color w:val="000000" w:themeColor="text1"/>
                <w:szCs w:val="24"/>
              </w:rPr>
              <w:t>哪些</w:t>
            </w:r>
            <w:r w:rsidR="0017778E" w:rsidRPr="0017778E">
              <w:rPr>
                <w:rFonts w:ascii="Arial" w:eastAsia="標楷體" w:hAnsi="Arial" w:cs="Arial" w:hint="eastAsia"/>
                <w:color w:val="000000" w:themeColor="text1"/>
                <w:szCs w:val="24"/>
              </w:rPr>
              <w:t>物品</w:t>
            </w:r>
            <w:r w:rsidR="003D283E">
              <w:rPr>
                <w:rFonts w:ascii="Arial" w:eastAsia="標楷體" w:hAnsi="Arial" w:cs="Arial" w:hint="eastAsia"/>
                <w:color w:val="000000" w:themeColor="text1"/>
                <w:szCs w:val="24"/>
              </w:rPr>
              <w:t>可以</w:t>
            </w:r>
            <w:r w:rsidR="0017778E" w:rsidRPr="0017778E">
              <w:rPr>
                <w:rFonts w:ascii="Arial" w:eastAsia="標楷體" w:hAnsi="Arial" w:cs="Arial" w:hint="eastAsia"/>
                <w:color w:val="000000" w:themeColor="text1"/>
                <w:szCs w:val="24"/>
              </w:rPr>
              <w:t>放入緊急避難包中</w:t>
            </w:r>
            <w:r w:rsidR="0017778E" w:rsidRPr="0017778E">
              <w:rPr>
                <w:rFonts w:ascii="標楷體" w:eastAsia="標楷體" w:hAnsi="標楷體" w:hint="eastAsia"/>
                <w:color w:val="000000" w:themeColor="text1"/>
                <w:sz w:val="28"/>
                <w:szCs w:val="28"/>
              </w:rPr>
              <w:t>。</w:t>
            </w:r>
          </w:p>
          <w:p w14:paraId="7DA1B3FD" w14:textId="1E5BFAE4" w:rsidR="0017778E" w:rsidRPr="0017778E" w:rsidRDefault="003D283E" w:rsidP="00E33EB5">
            <w:pPr>
              <w:widowControl/>
              <w:spacing w:line="400" w:lineRule="atLeast"/>
              <w:ind w:left="240" w:hangingChars="100" w:hanging="240"/>
              <w:jc w:val="both"/>
              <w:rPr>
                <w:rFonts w:ascii="標楷體" w:eastAsia="標楷體" w:hAnsi="標楷體"/>
                <w:color w:val="000000" w:themeColor="text1"/>
                <w:sz w:val="28"/>
                <w:szCs w:val="28"/>
              </w:rPr>
            </w:pPr>
            <w:r>
              <w:rPr>
                <w:rFonts w:ascii="Arial" w:eastAsia="標楷體" w:hAnsi="Arial" w:cs="Arial"/>
                <w:color w:val="000000" w:themeColor="text1"/>
                <w:szCs w:val="24"/>
              </w:rPr>
              <w:t>7</w:t>
            </w:r>
            <w:r w:rsidR="0017778E" w:rsidRPr="0017778E">
              <w:rPr>
                <w:rFonts w:ascii="Arial" w:eastAsia="標楷體" w:hAnsi="Arial" w:cs="Arial"/>
                <w:color w:val="000000" w:themeColor="text1"/>
                <w:szCs w:val="24"/>
              </w:rPr>
              <w:t>.</w:t>
            </w:r>
            <w:r>
              <w:rPr>
                <w:rFonts w:ascii="Arial" w:eastAsia="標楷體" w:hAnsi="Arial" w:cs="Arial" w:hint="eastAsia"/>
                <w:color w:val="000000" w:themeColor="text1"/>
                <w:szCs w:val="24"/>
              </w:rPr>
              <w:t>教師</w:t>
            </w:r>
            <w:r w:rsidR="00EF1007">
              <w:rPr>
                <w:rFonts w:ascii="Arial" w:eastAsia="標楷體" w:hAnsi="Arial" w:cs="Arial" w:hint="eastAsia"/>
                <w:color w:val="000000" w:themeColor="text1"/>
                <w:szCs w:val="24"/>
              </w:rPr>
              <w:t>透過</w:t>
            </w:r>
            <w:r w:rsidR="0017778E" w:rsidRPr="0017778E">
              <w:rPr>
                <w:rFonts w:ascii="Arial" w:eastAsia="標楷體" w:hAnsi="Arial" w:cs="Arial" w:hint="eastAsia"/>
                <w:color w:val="000000" w:themeColor="text1"/>
                <w:szCs w:val="24"/>
              </w:rPr>
              <w:t>簡報</w:t>
            </w:r>
            <w:r>
              <w:rPr>
                <w:rFonts w:ascii="Arial" w:eastAsia="標楷體" w:hAnsi="Arial" w:cs="Arial" w:hint="eastAsia"/>
                <w:color w:val="000000" w:themeColor="text1"/>
                <w:szCs w:val="24"/>
              </w:rPr>
              <w:t>教學，</w:t>
            </w:r>
            <w:r w:rsidR="004D7066">
              <w:rPr>
                <w:rFonts w:ascii="Arial" w:eastAsia="標楷體" w:hAnsi="Arial" w:cs="Arial" w:hint="eastAsia"/>
                <w:color w:val="000000" w:themeColor="text1"/>
                <w:szCs w:val="24"/>
              </w:rPr>
              <w:t>教學生</w:t>
            </w:r>
            <w:proofErr w:type="gramStart"/>
            <w:r w:rsidR="00D17AEB">
              <w:rPr>
                <w:rFonts w:ascii="Arial" w:eastAsia="標楷體" w:hAnsi="Arial" w:cs="Arial" w:hint="eastAsia"/>
                <w:color w:val="000000" w:themeColor="text1"/>
                <w:szCs w:val="24"/>
              </w:rPr>
              <w:t>唸</w:t>
            </w:r>
            <w:proofErr w:type="gramEnd"/>
            <w:r w:rsidR="00D17AEB">
              <w:rPr>
                <w:rFonts w:ascii="Arial" w:eastAsia="標楷體" w:hAnsi="Arial" w:cs="Arial" w:hint="eastAsia"/>
                <w:color w:val="000000" w:themeColor="text1"/>
                <w:szCs w:val="24"/>
              </w:rPr>
              <w:t>出</w:t>
            </w:r>
            <w:r w:rsidR="0017778E" w:rsidRPr="0017778E">
              <w:rPr>
                <w:rFonts w:ascii="Arial" w:eastAsia="標楷體" w:hAnsi="Arial" w:cs="Arial" w:hint="eastAsia"/>
                <w:color w:val="000000" w:themeColor="text1"/>
                <w:szCs w:val="24"/>
              </w:rPr>
              <w:t>緊急避難包</w:t>
            </w:r>
            <w:r w:rsidR="004D7066">
              <w:rPr>
                <w:rFonts w:ascii="Arial" w:eastAsia="標楷體" w:hAnsi="Arial" w:cs="Arial" w:hint="eastAsia"/>
                <w:color w:val="000000" w:themeColor="text1"/>
                <w:szCs w:val="24"/>
              </w:rPr>
              <w:t>中</w:t>
            </w:r>
            <w:r w:rsidR="0017778E" w:rsidRPr="0017778E">
              <w:rPr>
                <w:rFonts w:ascii="Arial" w:eastAsia="標楷體" w:hAnsi="Arial" w:cs="Arial" w:hint="eastAsia"/>
                <w:color w:val="000000" w:themeColor="text1"/>
                <w:szCs w:val="24"/>
              </w:rPr>
              <w:t>物品的單字。</w:t>
            </w:r>
            <w:r w:rsidR="00EF53D9" w:rsidRPr="0017778E">
              <w:rPr>
                <w:rFonts w:ascii="Arial" w:eastAsia="標楷體" w:hAnsi="Arial" w:cs="Arial" w:hint="eastAsia"/>
                <w:color w:val="000000" w:themeColor="text1"/>
                <w:szCs w:val="24"/>
              </w:rPr>
              <w:t>(</w:t>
            </w:r>
            <w:r w:rsidR="00EF53D9">
              <w:rPr>
                <w:rFonts w:ascii="Arial" w:eastAsia="標楷體" w:hAnsi="Arial" w:cs="Arial"/>
                <w:color w:val="000000" w:themeColor="text1"/>
                <w:szCs w:val="24"/>
              </w:rPr>
              <w:t>flashlight</w:t>
            </w:r>
            <w:r w:rsidR="00EF53D9">
              <w:rPr>
                <w:rFonts w:ascii="Arial" w:eastAsia="標楷體" w:hAnsi="Arial" w:cs="Arial" w:hint="eastAsia"/>
                <w:color w:val="000000" w:themeColor="text1"/>
                <w:szCs w:val="24"/>
              </w:rPr>
              <w:t>、</w:t>
            </w:r>
            <w:r w:rsidR="00EF53D9">
              <w:rPr>
                <w:rFonts w:ascii="Arial" w:eastAsia="標楷體" w:hAnsi="Arial" w:cs="Arial" w:hint="eastAsia"/>
                <w:color w:val="000000" w:themeColor="text1"/>
                <w:szCs w:val="24"/>
              </w:rPr>
              <w:t>w</w:t>
            </w:r>
            <w:r w:rsidR="00EF53D9">
              <w:rPr>
                <w:rFonts w:ascii="Arial" w:eastAsia="標楷體" w:hAnsi="Arial" w:cs="Arial"/>
                <w:color w:val="000000" w:themeColor="text1"/>
                <w:szCs w:val="24"/>
              </w:rPr>
              <w:t>ater</w:t>
            </w:r>
            <w:r w:rsidR="00EF53D9">
              <w:rPr>
                <w:rFonts w:ascii="Arial" w:eastAsia="標楷體" w:hAnsi="Arial" w:cs="Arial" w:hint="eastAsia"/>
                <w:color w:val="000000" w:themeColor="text1"/>
                <w:szCs w:val="24"/>
              </w:rPr>
              <w:t>、</w:t>
            </w:r>
            <w:r w:rsidR="00EF53D9">
              <w:rPr>
                <w:rFonts w:ascii="Arial" w:eastAsia="標楷體" w:hAnsi="Arial" w:cs="Arial" w:hint="eastAsia"/>
                <w:color w:val="000000" w:themeColor="text1"/>
                <w:szCs w:val="24"/>
              </w:rPr>
              <w:t>b</w:t>
            </w:r>
            <w:r w:rsidR="00EF53D9">
              <w:rPr>
                <w:rFonts w:ascii="Arial" w:eastAsia="標楷體" w:hAnsi="Arial" w:cs="Arial"/>
                <w:color w:val="000000" w:themeColor="text1"/>
                <w:szCs w:val="24"/>
              </w:rPr>
              <w:t>attery</w:t>
            </w:r>
            <w:r w:rsidR="00EF53D9">
              <w:rPr>
                <w:rFonts w:ascii="Arial" w:eastAsia="標楷體" w:hAnsi="Arial" w:cs="Arial" w:hint="eastAsia"/>
                <w:color w:val="000000" w:themeColor="text1"/>
                <w:szCs w:val="24"/>
              </w:rPr>
              <w:t>、</w:t>
            </w:r>
            <w:r w:rsidR="00EF53D9">
              <w:rPr>
                <w:rFonts w:ascii="Arial" w:eastAsia="標楷體" w:hAnsi="Arial" w:cs="Arial"/>
                <w:color w:val="000000" w:themeColor="text1"/>
                <w:szCs w:val="24"/>
              </w:rPr>
              <w:t>canned food</w:t>
            </w:r>
            <w:r w:rsidR="00EF53D9">
              <w:rPr>
                <w:rFonts w:ascii="Arial" w:eastAsia="標楷體" w:hAnsi="Arial" w:cs="Arial" w:hint="eastAsia"/>
                <w:color w:val="000000" w:themeColor="text1"/>
                <w:szCs w:val="24"/>
              </w:rPr>
              <w:t>、</w:t>
            </w:r>
            <w:r w:rsidR="00EF53D9">
              <w:rPr>
                <w:rFonts w:ascii="Arial" w:eastAsia="標楷體" w:hAnsi="Arial" w:cs="Arial" w:hint="eastAsia"/>
                <w:color w:val="000000" w:themeColor="text1"/>
                <w:szCs w:val="24"/>
              </w:rPr>
              <w:t>s</w:t>
            </w:r>
            <w:r w:rsidR="00EF53D9">
              <w:rPr>
                <w:rFonts w:ascii="Arial" w:eastAsia="標楷體" w:hAnsi="Arial" w:cs="Arial"/>
                <w:color w:val="000000" w:themeColor="text1"/>
                <w:szCs w:val="24"/>
              </w:rPr>
              <w:t>oda</w:t>
            </w:r>
            <w:r w:rsidR="00EF53D9">
              <w:rPr>
                <w:rFonts w:ascii="Arial" w:eastAsia="標楷體" w:hAnsi="Arial" w:cs="Arial" w:hint="eastAsia"/>
                <w:color w:val="000000" w:themeColor="text1"/>
                <w:szCs w:val="24"/>
              </w:rPr>
              <w:t>、</w:t>
            </w:r>
            <w:r w:rsidR="00EF53D9">
              <w:rPr>
                <w:rFonts w:ascii="Arial" w:eastAsia="標楷體" w:hAnsi="Arial" w:cs="Arial" w:hint="eastAsia"/>
                <w:color w:val="000000" w:themeColor="text1"/>
                <w:szCs w:val="24"/>
              </w:rPr>
              <w:t>t</w:t>
            </w:r>
            <w:r w:rsidR="00EF53D9">
              <w:rPr>
                <w:rFonts w:ascii="Arial" w:eastAsia="標楷體" w:hAnsi="Arial" w:cs="Arial"/>
                <w:color w:val="000000" w:themeColor="text1"/>
                <w:szCs w:val="24"/>
              </w:rPr>
              <w:t>oys</w:t>
            </w:r>
            <w:r w:rsidR="00EF53D9">
              <w:rPr>
                <w:rFonts w:ascii="Arial" w:eastAsia="標楷體" w:hAnsi="Arial" w:cs="Arial" w:hint="eastAsia"/>
                <w:color w:val="000000" w:themeColor="text1"/>
                <w:szCs w:val="24"/>
              </w:rPr>
              <w:t>、</w:t>
            </w:r>
            <w:r w:rsidR="00EF53D9">
              <w:rPr>
                <w:rFonts w:ascii="Arial" w:eastAsia="標楷體" w:hAnsi="Arial" w:cs="Arial"/>
                <w:color w:val="000000" w:themeColor="text1"/>
                <w:szCs w:val="24"/>
              </w:rPr>
              <w:t>fast</w:t>
            </w:r>
            <w:r w:rsidR="00D66518">
              <w:rPr>
                <w:rFonts w:ascii="Arial" w:eastAsia="標楷體" w:hAnsi="Arial" w:cs="Arial" w:hint="eastAsia"/>
                <w:color w:val="000000" w:themeColor="text1"/>
                <w:szCs w:val="24"/>
              </w:rPr>
              <w:t xml:space="preserve"> </w:t>
            </w:r>
            <w:r w:rsidR="00EF53D9">
              <w:rPr>
                <w:rFonts w:ascii="Arial" w:eastAsia="標楷體" w:hAnsi="Arial" w:cs="Arial"/>
                <w:color w:val="000000" w:themeColor="text1"/>
                <w:szCs w:val="24"/>
              </w:rPr>
              <w:t>food)</w:t>
            </w:r>
            <w:r w:rsidR="00EF53D9">
              <w:rPr>
                <w:rFonts w:ascii="Arial" w:eastAsia="標楷體" w:hAnsi="Arial" w:cs="Arial" w:hint="eastAsia"/>
                <w:color w:val="000000" w:themeColor="text1"/>
                <w:szCs w:val="24"/>
              </w:rPr>
              <w:t>。</w:t>
            </w:r>
          </w:p>
          <w:p w14:paraId="0787FA1E" w14:textId="79306AD2" w:rsidR="003107D5" w:rsidRPr="0017778E" w:rsidRDefault="005D274F" w:rsidP="00E33EB5">
            <w:pPr>
              <w:widowControl/>
              <w:spacing w:line="400" w:lineRule="atLeast"/>
              <w:ind w:left="240" w:hangingChars="100" w:hanging="240"/>
              <w:jc w:val="both"/>
              <w:rPr>
                <w:rFonts w:ascii="Arial" w:eastAsia="標楷體" w:hAnsi="Arial" w:cs="Arial"/>
                <w:color w:val="000000" w:themeColor="text1"/>
                <w:szCs w:val="24"/>
              </w:rPr>
            </w:pPr>
            <w:r>
              <w:rPr>
                <w:rFonts w:ascii="Arial" w:eastAsia="標楷體" w:hAnsi="Arial" w:cs="Arial" w:hint="eastAsia"/>
                <w:color w:val="000000" w:themeColor="text1"/>
                <w:szCs w:val="24"/>
              </w:rPr>
              <w:t>8</w:t>
            </w:r>
            <w:r>
              <w:rPr>
                <w:rFonts w:ascii="Arial" w:eastAsia="標楷體" w:hAnsi="Arial" w:cs="Arial"/>
                <w:color w:val="000000" w:themeColor="text1"/>
                <w:szCs w:val="24"/>
              </w:rPr>
              <w:t>.</w:t>
            </w:r>
            <w:r w:rsidR="003107D5">
              <w:rPr>
                <w:rFonts w:ascii="Arial" w:eastAsia="標楷體" w:hAnsi="Arial" w:cs="Arial" w:hint="eastAsia"/>
                <w:color w:val="000000" w:themeColor="text1"/>
                <w:szCs w:val="24"/>
              </w:rPr>
              <w:t>教師與學生共同討論避難背包放置的位置應該為靠近門邊的位置。</w:t>
            </w:r>
          </w:p>
          <w:p w14:paraId="1AA59719" w14:textId="77777777" w:rsidR="00A94DAA" w:rsidRPr="005D274F" w:rsidRDefault="00A94DAA" w:rsidP="00CA60A9">
            <w:pPr>
              <w:widowControl/>
              <w:suppressAutoHyphens/>
              <w:kinsoku w:val="0"/>
              <w:overflowPunct w:val="0"/>
              <w:autoSpaceDE w:val="0"/>
              <w:autoSpaceDN w:val="0"/>
              <w:adjustRightInd/>
              <w:spacing w:line="400" w:lineRule="exact"/>
              <w:ind w:left="259"/>
              <w:textAlignment w:val="auto"/>
              <w:rPr>
                <w:rFonts w:ascii="Arial" w:eastAsia="標楷體" w:hAnsi="Arial" w:cs="Arial"/>
                <w:color w:val="FF0000"/>
                <w:szCs w:val="24"/>
              </w:rPr>
            </w:pPr>
          </w:p>
          <w:p w14:paraId="381B2DCE" w14:textId="249CFD4F" w:rsidR="0017778E" w:rsidRPr="005D274F" w:rsidRDefault="00A94DAA" w:rsidP="005D274F">
            <w:pPr>
              <w:widowControl/>
              <w:suppressAutoHyphens/>
              <w:kinsoku w:val="0"/>
              <w:overflowPunct w:val="0"/>
              <w:autoSpaceDE w:val="0"/>
              <w:autoSpaceDN w:val="0"/>
              <w:spacing w:line="320" w:lineRule="exact"/>
              <w:ind w:left="322" w:hangingChars="134" w:hanging="322"/>
              <w:jc w:val="center"/>
              <w:rPr>
                <w:rFonts w:ascii="Arial" w:eastAsia="標楷體" w:hAnsi="Arial" w:cs="Arial"/>
                <w:b/>
                <w:color w:val="000000" w:themeColor="text1"/>
                <w:szCs w:val="24"/>
              </w:rPr>
            </w:pPr>
            <w:r w:rsidRPr="0017778E">
              <w:rPr>
                <w:rFonts w:ascii="Arial" w:eastAsia="標楷體" w:hAnsi="Arial" w:cs="Arial"/>
                <w:b/>
                <w:color w:val="000000" w:themeColor="text1"/>
                <w:szCs w:val="24"/>
              </w:rPr>
              <w:t>總結階段</w:t>
            </w:r>
            <w:r w:rsidRPr="0017778E">
              <w:rPr>
                <w:rFonts w:ascii="Arial" w:eastAsia="標楷體" w:hAnsi="Arial" w:cs="Arial"/>
                <w:b/>
                <w:color w:val="000000" w:themeColor="text1"/>
                <w:szCs w:val="24"/>
              </w:rPr>
              <w:t xml:space="preserve"> Summary stage</w:t>
            </w:r>
          </w:p>
          <w:p w14:paraId="059A7CDC" w14:textId="0439EC59" w:rsidR="0017778E" w:rsidRPr="0017778E" w:rsidRDefault="005D274F" w:rsidP="005D274F">
            <w:pPr>
              <w:widowControl/>
              <w:spacing w:line="420" w:lineRule="atLeast"/>
              <w:ind w:left="240" w:hangingChars="100" w:hanging="240"/>
              <w:jc w:val="both"/>
              <w:rPr>
                <w:rFonts w:ascii="Arial" w:eastAsia="標楷體" w:hAnsi="Arial" w:cs="Arial"/>
                <w:color w:val="000000" w:themeColor="text1"/>
                <w:szCs w:val="24"/>
              </w:rPr>
            </w:pPr>
            <w:r>
              <w:rPr>
                <w:rFonts w:ascii="Arial" w:eastAsia="標楷體" w:hAnsi="Arial" w:cs="Arial"/>
                <w:color w:val="000000" w:themeColor="text1"/>
                <w:szCs w:val="24"/>
              </w:rPr>
              <w:t>1.</w:t>
            </w:r>
            <w:r w:rsidR="0017778E" w:rsidRPr="0017778E">
              <w:rPr>
                <w:rFonts w:ascii="Arial" w:eastAsia="標楷體" w:hAnsi="Arial" w:cs="Arial"/>
                <w:color w:val="000000" w:themeColor="text1"/>
                <w:szCs w:val="24"/>
              </w:rPr>
              <w:t xml:space="preserve">What </w:t>
            </w:r>
            <w:proofErr w:type="spellStart"/>
            <w:r w:rsidR="0017778E" w:rsidRPr="0017778E">
              <w:rPr>
                <w:rFonts w:ascii="Arial" w:eastAsia="標楷體" w:hAnsi="Arial" w:cs="Arial"/>
                <w:color w:val="000000" w:themeColor="text1"/>
                <w:szCs w:val="24"/>
              </w:rPr>
              <w:t>sould</w:t>
            </w:r>
            <w:proofErr w:type="spellEnd"/>
            <w:r w:rsidR="0017778E" w:rsidRPr="0017778E">
              <w:rPr>
                <w:rFonts w:ascii="Arial" w:eastAsia="標楷體" w:hAnsi="Arial" w:cs="Arial"/>
                <w:color w:val="000000" w:themeColor="text1"/>
                <w:szCs w:val="24"/>
              </w:rPr>
              <w:t xml:space="preserve"> we do when an earthquake happens?</w:t>
            </w:r>
            <w:r>
              <w:rPr>
                <w:rFonts w:ascii="Arial" w:eastAsia="標楷體" w:hAnsi="Arial" w:cs="Arial" w:hint="eastAsia"/>
                <w:color w:val="000000" w:themeColor="text1"/>
                <w:szCs w:val="24"/>
              </w:rPr>
              <w:t xml:space="preserve"> </w:t>
            </w:r>
            <w:r w:rsidR="0017778E" w:rsidRPr="0017778E">
              <w:rPr>
                <w:rFonts w:ascii="Arial" w:eastAsia="標楷體" w:hAnsi="Arial" w:cs="Arial"/>
                <w:color w:val="000000" w:themeColor="text1"/>
                <w:szCs w:val="24"/>
              </w:rPr>
              <w:t>(drop</w:t>
            </w:r>
            <w:r w:rsidR="00081465">
              <w:rPr>
                <w:rFonts w:ascii="Arial" w:eastAsia="標楷體" w:hAnsi="Arial" w:cs="Arial" w:hint="eastAsia"/>
                <w:color w:val="000000" w:themeColor="text1"/>
                <w:szCs w:val="24"/>
              </w:rPr>
              <w:t>、</w:t>
            </w:r>
            <w:r w:rsidR="0017778E" w:rsidRPr="0017778E">
              <w:rPr>
                <w:rFonts w:ascii="Arial" w:eastAsia="標楷體" w:hAnsi="Arial" w:cs="Arial"/>
                <w:color w:val="000000" w:themeColor="text1"/>
                <w:szCs w:val="24"/>
              </w:rPr>
              <w:t>cover</w:t>
            </w:r>
            <w:r w:rsidR="00081465">
              <w:rPr>
                <w:rFonts w:ascii="Arial" w:eastAsia="標楷體" w:hAnsi="Arial" w:cs="Arial" w:hint="eastAsia"/>
                <w:color w:val="000000" w:themeColor="text1"/>
                <w:szCs w:val="24"/>
              </w:rPr>
              <w:t>、</w:t>
            </w:r>
            <w:r w:rsidR="0017778E" w:rsidRPr="0017778E">
              <w:rPr>
                <w:rFonts w:ascii="Arial" w:eastAsia="標楷體" w:hAnsi="Arial" w:cs="Arial"/>
                <w:color w:val="000000" w:themeColor="text1"/>
                <w:szCs w:val="24"/>
              </w:rPr>
              <w:t xml:space="preserve"> hold on)</w:t>
            </w:r>
          </w:p>
          <w:p w14:paraId="12B4BA53" w14:textId="4821A8EB" w:rsidR="0037294B" w:rsidRPr="005D274F" w:rsidRDefault="005D274F" w:rsidP="005D274F">
            <w:pPr>
              <w:widowControl/>
              <w:spacing w:line="400" w:lineRule="atLeast"/>
              <w:ind w:left="240" w:hangingChars="100" w:hanging="240"/>
              <w:jc w:val="both"/>
              <w:rPr>
                <w:rFonts w:ascii="Arial" w:eastAsia="標楷體" w:hAnsi="Arial" w:cs="Arial"/>
                <w:color w:val="000000" w:themeColor="text1"/>
                <w:szCs w:val="24"/>
              </w:rPr>
            </w:pPr>
            <w:r>
              <w:rPr>
                <w:rFonts w:ascii="Arial" w:eastAsia="標楷體" w:hAnsi="Arial" w:cs="Arial" w:hint="eastAsia"/>
                <w:color w:val="000000" w:themeColor="text1"/>
                <w:szCs w:val="24"/>
              </w:rPr>
              <w:t>2</w:t>
            </w:r>
            <w:r>
              <w:rPr>
                <w:rFonts w:ascii="Arial" w:eastAsia="標楷體" w:hAnsi="Arial" w:cs="Arial"/>
                <w:color w:val="000000" w:themeColor="text1"/>
                <w:szCs w:val="24"/>
              </w:rPr>
              <w:t>.</w:t>
            </w:r>
            <w:r>
              <w:rPr>
                <w:rFonts w:ascii="Arial" w:eastAsia="標楷體" w:hAnsi="Arial" w:cs="Arial" w:hint="eastAsia"/>
                <w:color w:val="000000" w:themeColor="text1"/>
                <w:szCs w:val="24"/>
              </w:rPr>
              <w:t>教師與學生進行</w:t>
            </w:r>
            <w:proofErr w:type="gramStart"/>
            <w:r>
              <w:rPr>
                <w:rFonts w:ascii="Arial" w:eastAsia="標楷體" w:hAnsi="Arial" w:cs="Arial" w:hint="eastAsia"/>
                <w:color w:val="000000" w:themeColor="text1"/>
                <w:szCs w:val="24"/>
              </w:rPr>
              <w:t>互動</w:t>
            </w:r>
            <w:r w:rsidRPr="0017778E">
              <w:rPr>
                <w:rFonts w:ascii="Arial" w:eastAsia="標楷體" w:hAnsi="Arial" w:cs="Arial" w:hint="eastAsia"/>
                <w:color w:val="000000" w:themeColor="text1"/>
                <w:szCs w:val="24"/>
              </w:rPr>
              <w:t>插</w:t>
            </w:r>
            <w:r w:rsidRPr="0017778E">
              <w:rPr>
                <w:rFonts w:ascii="Arial" w:eastAsia="標楷體" w:hAnsi="Arial" w:cs="Arial"/>
                <w:color w:val="000000" w:themeColor="text1"/>
                <w:szCs w:val="24"/>
              </w:rPr>
              <w:t>卡遊戲</w:t>
            </w:r>
            <w:proofErr w:type="gramEnd"/>
            <w:r w:rsidRPr="0017778E">
              <w:rPr>
                <w:rFonts w:ascii="Arial" w:eastAsia="標楷體" w:hAnsi="Arial" w:cs="Arial" w:hint="eastAsia"/>
                <w:color w:val="000000" w:themeColor="text1"/>
                <w:szCs w:val="24"/>
              </w:rPr>
              <w:t>，</w:t>
            </w:r>
            <w:r w:rsidR="00796E84">
              <w:rPr>
                <w:rFonts w:ascii="Arial" w:eastAsia="標楷體" w:hAnsi="Arial" w:cs="Arial" w:hint="eastAsia"/>
                <w:color w:val="000000" w:themeColor="text1"/>
                <w:szCs w:val="24"/>
              </w:rPr>
              <w:t>學生的</w:t>
            </w:r>
            <w:proofErr w:type="gramStart"/>
            <w:r w:rsidR="00796E84">
              <w:rPr>
                <w:rFonts w:ascii="Arial" w:eastAsia="標楷體" w:hAnsi="Arial" w:cs="Arial" w:hint="eastAsia"/>
                <w:color w:val="000000" w:themeColor="text1"/>
                <w:szCs w:val="24"/>
              </w:rPr>
              <w:t>插卡</w:t>
            </w:r>
            <w:proofErr w:type="gramEnd"/>
            <w:r w:rsidR="00796E84">
              <w:rPr>
                <w:rFonts w:ascii="Arial" w:eastAsia="標楷體" w:hAnsi="Arial" w:cs="Arial" w:hint="eastAsia"/>
                <w:color w:val="000000" w:themeColor="text1"/>
                <w:szCs w:val="24"/>
              </w:rPr>
              <w:t>袋表示自己的背包，請學生放入背包應該放入那些東西，</w:t>
            </w:r>
            <w:r w:rsidRPr="0017778E">
              <w:rPr>
                <w:rFonts w:ascii="Arial" w:eastAsia="標楷體" w:hAnsi="Arial" w:cs="Arial" w:hint="eastAsia"/>
                <w:color w:val="000000" w:themeColor="text1"/>
                <w:szCs w:val="24"/>
              </w:rPr>
              <w:t>讓學生</w:t>
            </w:r>
            <w:r>
              <w:rPr>
                <w:rFonts w:ascii="Arial" w:eastAsia="標楷體" w:hAnsi="Arial" w:cs="Arial" w:hint="eastAsia"/>
                <w:color w:val="000000" w:themeColor="text1"/>
                <w:szCs w:val="24"/>
              </w:rPr>
              <w:t>透過遊戲了解</w:t>
            </w:r>
            <w:r w:rsidRPr="0017778E">
              <w:rPr>
                <w:rFonts w:ascii="Arial" w:eastAsia="標楷體" w:hAnsi="Arial" w:cs="Arial" w:hint="eastAsia"/>
                <w:color w:val="000000" w:themeColor="text1"/>
                <w:szCs w:val="24"/>
              </w:rPr>
              <w:t>單字</w:t>
            </w:r>
            <w:r>
              <w:rPr>
                <w:rFonts w:ascii="Arial" w:eastAsia="標楷體" w:hAnsi="Arial" w:cs="Arial" w:hint="eastAsia"/>
                <w:color w:val="000000" w:themeColor="text1"/>
                <w:szCs w:val="24"/>
              </w:rPr>
              <w:t>以及知道避難背包裡面應該裝那些合適的物品。</w:t>
            </w:r>
          </w:p>
          <w:p w14:paraId="3A5CB0AF" w14:textId="77777777" w:rsidR="00480EEA" w:rsidRPr="0037294B" w:rsidRDefault="00480EEA" w:rsidP="00CA60A9">
            <w:pPr>
              <w:widowControl/>
              <w:suppressAutoHyphens/>
              <w:kinsoku w:val="0"/>
              <w:overflowPunct w:val="0"/>
              <w:autoSpaceDE w:val="0"/>
              <w:autoSpaceDN w:val="0"/>
              <w:spacing w:line="400" w:lineRule="exact"/>
              <w:ind w:leftChars="-134" w:hangingChars="134" w:hanging="322"/>
              <w:rPr>
                <w:rFonts w:ascii="Arial" w:eastAsia="標楷體" w:hAnsi="Arial" w:cs="Arial"/>
                <w:b/>
                <w:color w:val="FF0000"/>
                <w:szCs w:val="24"/>
              </w:rPr>
            </w:pPr>
          </w:p>
          <w:p w14:paraId="10F2FBB3" w14:textId="77777777" w:rsidR="00A94DAA" w:rsidRPr="00E33EB5" w:rsidRDefault="0037294B" w:rsidP="00E33EB5">
            <w:pPr>
              <w:widowControl/>
              <w:suppressAutoHyphens/>
              <w:kinsoku w:val="0"/>
              <w:overflowPunct w:val="0"/>
              <w:autoSpaceDE w:val="0"/>
              <w:autoSpaceDN w:val="0"/>
              <w:spacing w:line="400" w:lineRule="exact"/>
              <w:ind w:left="322" w:hangingChars="134" w:hanging="322"/>
              <w:jc w:val="center"/>
              <w:rPr>
                <w:rFonts w:ascii="Arial" w:eastAsia="標楷體" w:hAnsi="Arial" w:cs="Arial"/>
                <w:b/>
                <w:color w:val="000000" w:themeColor="text1"/>
                <w:szCs w:val="24"/>
              </w:rPr>
            </w:pPr>
            <w:r w:rsidRPr="0017778E">
              <w:rPr>
                <w:rFonts w:ascii="Arial" w:eastAsia="標楷體" w:hAnsi="Arial" w:cs="Arial" w:hint="eastAsia"/>
                <w:b/>
                <w:color w:val="000000" w:themeColor="text1"/>
                <w:szCs w:val="24"/>
              </w:rPr>
              <w:t>本</w:t>
            </w:r>
            <w:r w:rsidR="00A94DAA" w:rsidRPr="0017778E">
              <w:rPr>
                <w:rFonts w:ascii="Arial" w:eastAsia="標楷體" w:hAnsi="Arial" w:cs="Arial"/>
                <w:b/>
                <w:color w:val="000000" w:themeColor="text1"/>
                <w:szCs w:val="24"/>
              </w:rPr>
              <w:t>節結束</w:t>
            </w:r>
            <w:r w:rsidR="00A94DAA" w:rsidRPr="0017778E">
              <w:rPr>
                <w:rFonts w:ascii="Arial" w:eastAsia="標楷體" w:hAnsi="Arial" w:cs="Arial"/>
                <w:b/>
                <w:color w:val="000000" w:themeColor="text1"/>
                <w:szCs w:val="24"/>
              </w:rPr>
              <w:t xml:space="preserve"> End of the first session</w:t>
            </w:r>
          </w:p>
        </w:tc>
        <w:tc>
          <w:tcPr>
            <w:tcW w:w="517" w:type="pct"/>
            <w:tcBorders>
              <w:left w:val="single" w:sz="4" w:space="0" w:color="000000"/>
              <w:bottom w:val="single" w:sz="4" w:space="0" w:color="000000"/>
              <w:right w:val="single" w:sz="4" w:space="0" w:color="000000"/>
            </w:tcBorders>
            <w:vAlign w:val="center"/>
          </w:tcPr>
          <w:p w14:paraId="54AEB880" w14:textId="77777777" w:rsidR="00A94DAA" w:rsidRPr="00D80ADE" w:rsidRDefault="00A94DAA" w:rsidP="00B14AFE">
            <w:pPr>
              <w:pBdr>
                <w:top w:val="nil"/>
                <w:left w:val="nil"/>
                <w:bottom w:val="nil"/>
                <w:right w:val="nil"/>
                <w:between w:val="nil"/>
              </w:pBdr>
              <w:spacing w:line="0" w:lineRule="atLeast"/>
              <w:ind w:right="31"/>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lastRenderedPageBreak/>
              <w:t>時間</w:t>
            </w:r>
            <w:r w:rsidRPr="00D80ADE">
              <w:rPr>
                <w:rFonts w:ascii="Arial" w:eastAsia="標楷體" w:hAnsi="Arial" w:cs="Arial"/>
                <w:b/>
                <w:color w:val="000000" w:themeColor="text1"/>
                <w:szCs w:val="24"/>
              </w:rPr>
              <w:t xml:space="preserve"> Time </w:t>
            </w:r>
          </w:p>
        </w:tc>
      </w:tr>
      <w:tr w:rsidR="00162002" w:rsidRPr="00D80ADE" w14:paraId="12D96729" w14:textId="77777777" w:rsidTr="00F02BB2">
        <w:trPr>
          <w:trHeight w:val="1935"/>
        </w:trPr>
        <w:tc>
          <w:tcPr>
            <w:tcW w:w="550" w:type="pct"/>
            <w:vMerge/>
            <w:tcBorders>
              <w:left w:val="single" w:sz="4" w:space="0" w:color="000000"/>
              <w:bottom w:val="single" w:sz="4" w:space="0" w:color="auto"/>
              <w:right w:val="single" w:sz="4" w:space="0" w:color="000000"/>
            </w:tcBorders>
          </w:tcPr>
          <w:p w14:paraId="7A40D7C8" w14:textId="77777777" w:rsidR="00582F77" w:rsidRPr="00D80ADE" w:rsidRDefault="00582F77" w:rsidP="00B14AFE">
            <w:pPr>
              <w:pBdr>
                <w:top w:val="nil"/>
                <w:left w:val="nil"/>
                <w:bottom w:val="nil"/>
                <w:right w:val="nil"/>
                <w:between w:val="nil"/>
              </w:pBdr>
              <w:spacing w:line="0" w:lineRule="atLeast"/>
              <w:ind w:left="322" w:hanging="322"/>
              <w:jc w:val="center"/>
              <w:rPr>
                <w:rFonts w:ascii="Arial" w:eastAsia="標楷體" w:hAnsi="Arial" w:cs="Arial"/>
                <w:color w:val="000000" w:themeColor="text1"/>
                <w:szCs w:val="24"/>
              </w:rPr>
            </w:pPr>
          </w:p>
        </w:tc>
        <w:tc>
          <w:tcPr>
            <w:tcW w:w="3933" w:type="pct"/>
            <w:gridSpan w:val="5"/>
            <w:vMerge/>
            <w:tcBorders>
              <w:left w:val="single" w:sz="4" w:space="0" w:color="000000"/>
              <w:bottom w:val="single" w:sz="4" w:space="0" w:color="auto"/>
              <w:right w:val="single" w:sz="4" w:space="0" w:color="000000"/>
            </w:tcBorders>
          </w:tcPr>
          <w:p w14:paraId="24A3173B" w14:textId="77777777" w:rsidR="00582F77" w:rsidRPr="00D80ADE" w:rsidRDefault="00582F77" w:rsidP="00B14AFE">
            <w:pPr>
              <w:pBdr>
                <w:top w:val="nil"/>
                <w:left w:val="nil"/>
                <w:bottom w:val="nil"/>
                <w:right w:val="nil"/>
                <w:between w:val="nil"/>
              </w:pBdr>
              <w:spacing w:line="0" w:lineRule="atLeast"/>
              <w:ind w:left="322" w:hanging="322"/>
              <w:jc w:val="center"/>
              <w:rPr>
                <w:rFonts w:ascii="Arial" w:eastAsia="標楷體" w:hAnsi="Arial" w:cs="Arial"/>
                <w:color w:val="000000" w:themeColor="text1"/>
                <w:szCs w:val="24"/>
              </w:rPr>
            </w:pPr>
          </w:p>
        </w:tc>
        <w:tc>
          <w:tcPr>
            <w:tcW w:w="517" w:type="pct"/>
            <w:tcBorders>
              <w:left w:val="single" w:sz="4" w:space="0" w:color="000000"/>
              <w:bottom w:val="single" w:sz="4" w:space="0" w:color="auto"/>
              <w:right w:val="single" w:sz="4" w:space="0" w:color="000000"/>
            </w:tcBorders>
          </w:tcPr>
          <w:p w14:paraId="1FBF0AC7" w14:textId="77777777" w:rsidR="00582F77" w:rsidRDefault="00582F77" w:rsidP="00B14AFE">
            <w:pPr>
              <w:pBdr>
                <w:top w:val="nil"/>
                <w:left w:val="nil"/>
                <w:bottom w:val="nil"/>
                <w:right w:val="nil"/>
                <w:between w:val="nil"/>
              </w:pBdr>
              <w:spacing w:line="0" w:lineRule="atLeast"/>
              <w:rPr>
                <w:rFonts w:ascii="Arial" w:eastAsia="標楷體" w:hAnsi="Arial" w:cs="Arial"/>
                <w:color w:val="000000" w:themeColor="text1"/>
                <w:szCs w:val="24"/>
              </w:rPr>
            </w:pPr>
            <w:r w:rsidRPr="00D80ADE">
              <w:rPr>
                <w:rFonts w:ascii="Arial" w:eastAsia="標楷體" w:hAnsi="Arial" w:cs="Arial"/>
                <w:color w:val="000000" w:themeColor="text1"/>
                <w:szCs w:val="24"/>
              </w:rPr>
              <w:t xml:space="preserve"> </w:t>
            </w:r>
          </w:p>
          <w:p w14:paraId="7F0D2DAF"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379E9806"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5A3AE4FC"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206F8A57"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721AE992"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0D7F6833"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6BCD1E34"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370C9B24"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0C796C54" w14:textId="57F641EE"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1D4C33CF" w14:textId="0F6C58B4" w:rsidR="00796E84" w:rsidRDefault="00796E84" w:rsidP="00B14AFE">
            <w:pPr>
              <w:pBdr>
                <w:top w:val="nil"/>
                <w:left w:val="nil"/>
                <w:bottom w:val="nil"/>
                <w:right w:val="nil"/>
                <w:between w:val="nil"/>
              </w:pBdr>
              <w:spacing w:line="0" w:lineRule="atLeast"/>
              <w:rPr>
                <w:rFonts w:ascii="Arial" w:eastAsia="標楷體" w:hAnsi="Arial" w:cs="Arial"/>
                <w:color w:val="000000" w:themeColor="text1"/>
                <w:szCs w:val="24"/>
              </w:rPr>
            </w:pPr>
          </w:p>
          <w:p w14:paraId="4A93B653" w14:textId="77777777" w:rsidR="00796E84" w:rsidRDefault="00796E84" w:rsidP="00B14AFE">
            <w:pPr>
              <w:pBdr>
                <w:top w:val="nil"/>
                <w:left w:val="nil"/>
                <w:bottom w:val="nil"/>
                <w:right w:val="nil"/>
                <w:between w:val="nil"/>
              </w:pBdr>
              <w:spacing w:line="0" w:lineRule="atLeast"/>
              <w:rPr>
                <w:rFonts w:ascii="Arial" w:eastAsia="標楷體" w:hAnsi="Arial" w:cs="Arial"/>
                <w:color w:val="000000" w:themeColor="text1"/>
                <w:szCs w:val="24"/>
              </w:rPr>
            </w:pPr>
          </w:p>
          <w:p w14:paraId="293D7729"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3611180E"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48D49D1A"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1F9BBFAB" w14:textId="5B6900D2" w:rsidR="00CE3AF2" w:rsidRPr="00E33EB5"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3514D911" w14:textId="77777777" w:rsidR="0017778E" w:rsidRDefault="0017778E" w:rsidP="00B14AFE">
            <w:pPr>
              <w:pBdr>
                <w:top w:val="nil"/>
                <w:left w:val="nil"/>
                <w:bottom w:val="nil"/>
                <w:right w:val="nil"/>
                <w:between w:val="nil"/>
              </w:pBdr>
              <w:spacing w:line="0" w:lineRule="atLeast"/>
              <w:rPr>
                <w:rFonts w:ascii="Arial" w:eastAsia="標楷體" w:hAnsi="Arial" w:cs="Arial"/>
                <w:color w:val="FF0000"/>
                <w:szCs w:val="24"/>
              </w:rPr>
            </w:pPr>
          </w:p>
          <w:p w14:paraId="5A3F9157" w14:textId="321F4E98" w:rsidR="005D274F" w:rsidRPr="00E33EB5" w:rsidRDefault="005D274F" w:rsidP="005D274F">
            <w:pPr>
              <w:pBdr>
                <w:top w:val="nil"/>
                <w:left w:val="nil"/>
                <w:bottom w:val="nil"/>
                <w:right w:val="nil"/>
                <w:between w:val="nil"/>
              </w:pBdr>
              <w:spacing w:line="0" w:lineRule="atLeast"/>
              <w:rPr>
                <w:rFonts w:ascii="Arial" w:eastAsia="標楷體" w:hAnsi="Arial" w:cs="Arial"/>
                <w:color w:val="000000" w:themeColor="text1"/>
                <w:szCs w:val="24"/>
              </w:rPr>
            </w:pPr>
            <w:r>
              <w:rPr>
                <w:rFonts w:ascii="Arial" w:eastAsia="標楷體" w:hAnsi="Arial" w:cs="Arial" w:hint="eastAsia"/>
                <w:color w:val="000000" w:themeColor="text1"/>
                <w:szCs w:val="24"/>
              </w:rPr>
              <w:t>5</w:t>
            </w:r>
            <w:r w:rsidRPr="00E33EB5">
              <w:rPr>
                <w:rFonts w:ascii="Arial" w:eastAsia="標楷體" w:hAnsi="Arial" w:cs="Arial" w:hint="eastAsia"/>
                <w:color w:val="000000" w:themeColor="text1"/>
                <w:szCs w:val="24"/>
              </w:rPr>
              <w:t>分</w:t>
            </w:r>
          </w:p>
          <w:p w14:paraId="7BD821C3" w14:textId="77777777" w:rsidR="0017778E" w:rsidRDefault="0017778E" w:rsidP="00B14AFE">
            <w:pPr>
              <w:pBdr>
                <w:top w:val="nil"/>
                <w:left w:val="nil"/>
                <w:bottom w:val="nil"/>
                <w:right w:val="nil"/>
                <w:between w:val="nil"/>
              </w:pBdr>
              <w:spacing w:line="0" w:lineRule="atLeast"/>
              <w:rPr>
                <w:rFonts w:ascii="Arial" w:eastAsia="標楷體" w:hAnsi="Arial" w:cs="Arial"/>
                <w:color w:val="FF0000"/>
                <w:szCs w:val="24"/>
              </w:rPr>
            </w:pPr>
          </w:p>
          <w:p w14:paraId="2D9425B6" w14:textId="77777777" w:rsidR="00D41D07" w:rsidRDefault="00D41D07" w:rsidP="00B14AFE">
            <w:pPr>
              <w:pBdr>
                <w:top w:val="nil"/>
                <w:left w:val="nil"/>
                <w:bottom w:val="nil"/>
                <w:right w:val="nil"/>
                <w:between w:val="nil"/>
              </w:pBdr>
              <w:spacing w:line="0" w:lineRule="atLeast"/>
              <w:rPr>
                <w:rFonts w:ascii="Arial" w:eastAsia="標楷體" w:hAnsi="Arial" w:cs="Arial"/>
                <w:color w:val="FF0000"/>
                <w:szCs w:val="24"/>
              </w:rPr>
            </w:pPr>
          </w:p>
          <w:p w14:paraId="2C5ACE38" w14:textId="77777777" w:rsidR="00CE3AF2" w:rsidRPr="00E33EB5"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32A5FF81" w14:textId="1FC66C31"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1A3145B5" w14:textId="6F4BE32E" w:rsidR="00796E84" w:rsidRDefault="00796E84" w:rsidP="00B14AFE">
            <w:pPr>
              <w:pBdr>
                <w:top w:val="nil"/>
                <w:left w:val="nil"/>
                <w:bottom w:val="nil"/>
                <w:right w:val="nil"/>
                <w:between w:val="nil"/>
              </w:pBdr>
              <w:spacing w:line="0" w:lineRule="atLeast"/>
              <w:rPr>
                <w:rFonts w:ascii="Arial" w:eastAsia="標楷體" w:hAnsi="Arial" w:cs="Arial"/>
                <w:color w:val="000000" w:themeColor="text1"/>
                <w:szCs w:val="24"/>
              </w:rPr>
            </w:pPr>
          </w:p>
          <w:p w14:paraId="4D573EEA" w14:textId="271583BB" w:rsidR="00796E84" w:rsidRDefault="00796E84" w:rsidP="00B14AFE">
            <w:pPr>
              <w:pBdr>
                <w:top w:val="nil"/>
                <w:left w:val="nil"/>
                <w:bottom w:val="nil"/>
                <w:right w:val="nil"/>
                <w:between w:val="nil"/>
              </w:pBdr>
              <w:spacing w:line="0" w:lineRule="atLeast"/>
              <w:rPr>
                <w:rFonts w:ascii="Arial" w:eastAsia="標楷體" w:hAnsi="Arial" w:cs="Arial"/>
                <w:color w:val="000000" w:themeColor="text1"/>
                <w:szCs w:val="24"/>
              </w:rPr>
            </w:pPr>
          </w:p>
          <w:p w14:paraId="7F6B65E9" w14:textId="77777777" w:rsidR="00796E84" w:rsidRPr="00E33EB5" w:rsidRDefault="00796E84" w:rsidP="00B14AFE">
            <w:pPr>
              <w:pBdr>
                <w:top w:val="nil"/>
                <w:left w:val="nil"/>
                <w:bottom w:val="nil"/>
                <w:right w:val="nil"/>
                <w:between w:val="nil"/>
              </w:pBdr>
              <w:spacing w:line="0" w:lineRule="atLeast"/>
              <w:rPr>
                <w:rFonts w:ascii="Arial" w:eastAsia="標楷體" w:hAnsi="Arial" w:cs="Arial"/>
                <w:color w:val="000000" w:themeColor="text1"/>
                <w:szCs w:val="24"/>
              </w:rPr>
            </w:pPr>
          </w:p>
          <w:p w14:paraId="7363E77B" w14:textId="6844E0D0" w:rsidR="00CE3AF2" w:rsidRPr="00E33EB5"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5AB45DC8" w14:textId="77777777" w:rsidR="00CE3AF2" w:rsidRPr="003B4877" w:rsidRDefault="00CE3AF2" w:rsidP="00B14AFE">
            <w:pPr>
              <w:pBdr>
                <w:top w:val="nil"/>
                <w:left w:val="nil"/>
                <w:bottom w:val="nil"/>
                <w:right w:val="nil"/>
                <w:between w:val="nil"/>
              </w:pBdr>
              <w:spacing w:line="0" w:lineRule="atLeast"/>
              <w:rPr>
                <w:rFonts w:ascii="Arial" w:eastAsia="標楷體" w:hAnsi="Arial" w:cs="Arial"/>
                <w:color w:val="FF0000"/>
                <w:szCs w:val="24"/>
              </w:rPr>
            </w:pPr>
          </w:p>
          <w:p w14:paraId="547EA47C" w14:textId="77777777" w:rsidR="00CE3AF2" w:rsidRPr="00E33EB5"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r w:rsidRPr="00E33EB5">
              <w:rPr>
                <w:rFonts w:ascii="Arial" w:eastAsia="標楷體" w:hAnsi="Arial" w:cs="Arial" w:hint="eastAsia"/>
                <w:color w:val="000000" w:themeColor="text1"/>
                <w:szCs w:val="24"/>
              </w:rPr>
              <w:t>5</w:t>
            </w:r>
            <w:r w:rsidRPr="00E33EB5">
              <w:rPr>
                <w:rFonts w:ascii="Arial" w:eastAsia="標楷體" w:hAnsi="Arial" w:cs="Arial" w:hint="eastAsia"/>
                <w:color w:val="000000" w:themeColor="text1"/>
                <w:szCs w:val="24"/>
              </w:rPr>
              <w:t>分</w:t>
            </w:r>
          </w:p>
          <w:p w14:paraId="55CC0978" w14:textId="77777777" w:rsidR="00A44DD4" w:rsidRDefault="00A44DD4" w:rsidP="00B14AFE">
            <w:pPr>
              <w:pBdr>
                <w:top w:val="nil"/>
                <w:left w:val="nil"/>
                <w:bottom w:val="nil"/>
                <w:right w:val="nil"/>
                <w:between w:val="nil"/>
              </w:pBdr>
              <w:spacing w:line="0" w:lineRule="atLeast"/>
              <w:rPr>
                <w:rFonts w:ascii="Arial" w:eastAsia="標楷體" w:hAnsi="Arial" w:cs="Arial"/>
                <w:color w:val="000000" w:themeColor="text1"/>
                <w:szCs w:val="24"/>
              </w:rPr>
            </w:pPr>
          </w:p>
          <w:p w14:paraId="0F94156A" w14:textId="77777777" w:rsidR="00E33EB5" w:rsidRPr="00E33EB5" w:rsidRDefault="00E33EB5" w:rsidP="00B14AFE">
            <w:pPr>
              <w:pBdr>
                <w:top w:val="nil"/>
                <w:left w:val="nil"/>
                <w:bottom w:val="nil"/>
                <w:right w:val="nil"/>
                <w:between w:val="nil"/>
              </w:pBdr>
              <w:spacing w:line="0" w:lineRule="atLeast"/>
              <w:rPr>
                <w:rFonts w:ascii="Arial" w:eastAsia="標楷體" w:hAnsi="Arial" w:cs="Arial"/>
                <w:color w:val="000000" w:themeColor="text1"/>
                <w:szCs w:val="24"/>
              </w:rPr>
            </w:pPr>
          </w:p>
          <w:p w14:paraId="3F064EA9" w14:textId="5B546631" w:rsidR="00CE3AF2" w:rsidRPr="00E33EB5"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r w:rsidRPr="00E33EB5">
              <w:rPr>
                <w:rFonts w:ascii="Arial" w:eastAsia="標楷體" w:hAnsi="Arial" w:cs="Arial" w:hint="eastAsia"/>
                <w:color w:val="000000" w:themeColor="text1"/>
                <w:szCs w:val="24"/>
              </w:rPr>
              <w:t>1</w:t>
            </w:r>
            <w:r w:rsidR="005D274F">
              <w:rPr>
                <w:rFonts w:ascii="Arial" w:eastAsia="標楷體" w:hAnsi="Arial" w:cs="Arial"/>
                <w:color w:val="000000" w:themeColor="text1"/>
                <w:szCs w:val="24"/>
              </w:rPr>
              <w:t>5</w:t>
            </w:r>
            <w:r w:rsidRPr="00E33EB5">
              <w:rPr>
                <w:rFonts w:ascii="Arial" w:eastAsia="標楷體" w:hAnsi="Arial" w:cs="Arial" w:hint="eastAsia"/>
                <w:color w:val="000000" w:themeColor="text1"/>
                <w:szCs w:val="24"/>
              </w:rPr>
              <w:t>分</w:t>
            </w:r>
          </w:p>
          <w:p w14:paraId="70048A59" w14:textId="77777777" w:rsidR="00A44DD4" w:rsidRPr="00E33EB5" w:rsidRDefault="00A44DD4" w:rsidP="00B14AFE">
            <w:pPr>
              <w:pBdr>
                <w:top w:val="nil"/>
                <w:left w:val="nil"/>
                <w:bottom w:val="nil"/>
                <w:right w:val="nil"/>
                <w:between w:val="nil"/>
              </w:pBdr>
              <w:spacing w:line="0" w:lineRule="atLeast"/>
              <w:rPr>
                <w:rFonts w:ascii="Arial" w:eastAsia="標楷體" w:hAnsi="Arial" w:cs="Arial"/>
                <w:color w:val="000000" w:themeColor="text1"/>
                <w:szCs w:val="24"/>
              </w:rPr>
            </w:pPr>
          </w:p>
          <w:p w14:paraId="0FEE8145" w14:textId="77777777" w:rsidR="005D274F" w:rsidRDefault="005D274F" w:rsidP="00A44DD4">
            <w:pPr>
              <w:pBdr>
                <w:top w:val="nil"/>
                <w:left w:val="nil"/>
                <w:bottom w:val="nil"/>
                <w:right w:val="nil"/>
                <w:between w:val="nil"/>
              </w:pBdr>
              <w:spacing w:line="0" w:lineRule="atLeast"/>
              <w:rPr>
                <w:rFonts w:ascii="Arial" w:eastAsia="標楷體" w:hAnsi="Arial" w:cs="Arial"/>
                <w:color w:val="000000" w:themeColor="text1"/>
                <w:szCs w:val="24"/>
              </w:rPr>
            </w:pPr>
          </w:p>
          <w:p w14:paraId="66AA6CC7" w14:textId="77777777" w:rsidR="005D274F" w:rsidRDefault="005D274F" w:rsidP="00A44DD4">
            <w:pPr>
              <w:pBdr>
                <w:top w:val="nil"/>
                <w:left w:val="nil"/>
                <w:bottom w:val="nil"/>
                <w:right w:val="nil"/>
                <w:between w:val="nil"/>
              </w:pBdr>
              <w:spacing w:line="0" w:lineRule="atLeast"/>
              <w:rPr>
                <w:rFonts w:ascii="Arial" w:eastAsia="標楷體" w:hAnsi="Arial" w:cs="Arial"/>
                <w:color w:val="000000" w:themeColor="text1"/>
                <w:szCs w:val="24"/>
              </w:rPr>
            </w:pPr>
          </w:p>
          <w:p w14:paraId="555C7BB5" w14:textId="77777777" w:rsidR="005D274F" w:rsidRDefault="005D274F" w:rsidP="00A44DD4">
            <w:pPr>
              <w:pBdr>
                <w:top w:val="nil"/>
                <w:left w:val="nil"/>
                <w:bottom w:val="nil"/>
                <w:right w:val="nil"/>
                <w:between w:val="nil"/>
              </w:pBdr>
              <w:spacing w:line="0" w:lineRule="atLeast"/>
              <w:rPr>
                <w:rFonts w:ascii="Arial" w:eastAsia="標楷體" w:hAnsi="Arial" w:cs="Arial"/>
                <w:color w:val="000000" w:themeColor="text1"/>
                <w:szCs w:val="24"/>
              </w:rPr>
            </w:pPr>
          </w:p>
          <w:p w14:paraId="784CE96C" w14:textId="77777777" w:rsidR="005D274F" w:rsidRDefault="005D274F" w:rsidP="00A44DD4">
            <w:pPr>
              <w:pBdr>
                <w:top w:val="nil"/>
                <w:left w:val="nil"/>
                <w:bottom w:val="nil"/>
                <w:right w:val="nil"/>
                <w:between w:val="nil"/>
              </w:pBdr>
              <w:spacing w:line="0" w:lineRule="atLeast"/>
              <w:rPr>
                <w:rFonts w:ascii="Arial" w:eastAsia="標楷體" w:hAnsi="Arial" w:cs="Arial"/>
                <w:color w:val="000000" w:themeColor="text1"/>
                <w:szCs w:val="24"/>
              </w:rPr>
            </w:pPr>
          </w:p>
          <w:p w14:paraId="793C7A2E" w14:textId="5802A3A6" w:rsidR="00CE3AF2" w:rsidRPr="00E33EB5" w:rsidRDefault="00CE3AF2" w:rsidP="00A44DD4">
            <w:pPr>
              <w:pBdr>
                <w:top w:val="nil"/>
                <w:left w:val="nil"/>
                <w:bottom w:val="nil"/>
                <w:right w:val="nil"/>
                <w:between w:val="nil"/>
              </w:pBdr>
              <w:spacing w:line="0" w:lineRule="atLeast"/>
              <w:rPr>
                <w:rFonts w:ascii="Arial" w:eastAsia="標楷體" w:hAnsi="Arial" w:cs="Arial"/>
                <w:color w:val="000000" w:themeColor="text1"/>
                <w:szCs w:val="24"/>
              </w:rPr>
            </w:pPr>
            <w:r w:rsidRPr="00E33EB5">
              <w:rPr>
                <w:rFonts w:ascii="Arial" w:eastAsia="標楷體" w:hAnsi="Arial" w:cs="Arial" w:hint="eastAsia"/>
                <w:color w:val="000000" w:themeColor="text1"/>
                <w:szCs w:val="24"/>
              </w:rPr>
              <w:t>10</w:t>
            </w:r>
            <w:r w:rsidRPr="00E33EB5">
              <w:rPr>
                <w:rFonts w:ascii="Arial" w:eastAsia="標楷體" w:hAnsi="Arial" w:cs="Arial" w:hint="eastAsia"/>
                <w:color w:val="000000" w:themeColor="text1"/>
                <w:szCs w:val="24"/>
              </w:rPr>
              <w:t>分</w:t>
            </w:r>
          </w:p>
          <w:p w14:paraId="203711C2" w14:textId="77777777" w:rsidR="00CE3AF2"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p w14:paraId="7BB10F6C" w14:textId="563198B3" w:rsidR="00E33EB5" w:rsidRDefault="00E33EB5" w:rsidP="00B14AFE">
            <w:pPr>
              <w:pBdr>
                <w:top w:val="nil"/>
                <w:left w:val="nil"/>
                <w:bottom w:val="nil"/>
                <w:right w:val="nil"/>
                <w:between w:val="nil"/>
              </w:pBdr>
              <w:spacing w:line="0" w:lineRule="atLeast"/>
              <w:rPr>
                <w:rFonts w:ascii="Arial" w:eastAsia="標楷體" w:hAnsi="Arial" w:cs="Arial"/>
                <w:color w:val="000000" w:themeColor="text1"/>
                <w:szCs w:val="24"/>
              </w:rPr>
            </w:pPr>
          </w:p>
          <w:p w14:paraId="44147633" w14:textId="77777777" w:rsidR="00796E84" w:rsidRDefault="00796E84" w:rsidP="00B14AFE">
            <w:pPr>
              <w:pBdr>
                <w:top w:val="nil"/>
                <w:left w:val="nil"/>
                <w:bottom w:val="nil"/>
                <w:right w:val="nil"/>
                <w:between w:val="nil"/>
              </w:pBdr>
              <w:spacing w:line="0" w:lineRule="atLeast"/>
              <w:rPr>
                <w:rFonts w:ascii="Arial" w:eastAsia="標楷體" w:hAnsi="Arial" w:cs="Arial"/>
                <w:color w:val="000000" w:themeColor="text1"/>
                <w:szCs w:val="24"/>
              </w:rPr>
            </w:pPr>
          </w:p>
          <w:p w14:paraId="05CF3464" w14:textId="79198E8E" w:rsidR="005D274F" w:rsidRDefault="005D274F" w:rsidP="00B14AFE">
            <w:pPr>
              <w:pBdr>
                <w:top w:val="nil"/>
                <w:left w:val="nil"/>
                <w:bottom w:val="nil"/>
                <w:right w:val="nil"/>
                <w:between w:val="nil"/>
              </w:pBdr>
              <w:spacing w:line="0" w:lineRule="atLeast"/>
              <w:rPr>
                <w:rFonts w:ascii="Arial" w:eastAsia="標楷體" w:hAnsi="Arial" w:cs="Arial"/>
                <w:color w:val="000000" w:themeColor="text1"/>
                <w:szCs w:val="24"/>
              </w:rPr>
            </w:pPr>
          </w:p>
          <w:p w14:paraId="52A99B2B" w14:textId="77777777" w:rsidR="00CE3AF2" w:rsidRPr="00E33EB5"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r w:rsidRPr="00E33EB5">
              <w:rPr>
                <w:rFonts w:ascii="Arial" w:eastAsia="標楷體" w:hAnsi="Arial" w:cs="Arial" w:hint="eastAsia"/>
                <w:color w:val="000000" w:themeColor="text1"/>
                <w:szCs w:val="24"/>
              </w:rPr>
              <w:t>5</w:t>
            </w:r>
            <w:r w:rsidRPr="00E33EB5">
              <w:rPr>
                <w:rFonts w:ascii="Arial" w:eastAsia="標楷體" w:hAnsi="Arial" w:cs="Arial" w:hint="eastAsia"/>
                <w:color w:val="000000" w:themeColor="text1"/>
                <w:szCs w:val="24"/>
              </w:rPr>
              <w:t>分</w:t>
            </w:r>
          </w:p>
          <w:p w14:paraId="4FB2A10E" w14:textId="77777777" w:rsidR="00CE3AF2" w:rsidRPr="00D80ADE" w:rsidRDefault="00CE3AF2" w:rsidP="00B14AFE">
            <w:pPr>
              <w:pBdr>
                <w:top w:val="nil"/>
                <w:left w:val="nil"/>
                <w:bottom w:val="nil"/>
                <w:right w:val="nil"/>
                <w:between w:val="nil"/>
              </w:pBdr>
              <w:spacing w:line="0" w:lineRule="atLeast"/>
              <w:rPr>
                <w:rFonts w:ascii="Arial" w:eastAsia="標楷體" w:hAnsi="Arial" w:cs="Arial"/>
                <w:color w:val="000000" w:themeColor="text1"/>
                <w:szCs w:val="24"/>
              </w:rPr>
            </w:pPr>
          </w:p>
        </w:tc>
      </w:tr>
      <w:tr w:rsidR="00A94DAA" w:rsidRPr="00D80ADE" w14:paraId="247E9C04" w14:textId="77777777" w:rsidTr="006E1B18">
        <w:trPr>
          <w:trHeight w:val="240"/>
        </w:trPr>
        <w:tc>
          <w:tcPr>
            <w:tcW w:w="1097" w:type="pct"/>
            <w:gridSpan w:val="2"/>
            <w:tcBorders>
              <w:left w:val="single" w:sz="4" w:space="0" w:color="000000"/>
              <w:bottom w:val="single" w:sz="4" w:space="0" w:color="000000"/>
              <w:right w:val="single" w:sz="4" w:space="0" w:color="000000"/>
            </w:tcBorders>
            <w:vAlign w:val="center"/>
          </w:tcPr>
          <w:p w14:paraId="395757E7"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b/>
                <w:color w:val="000000" w:themeColor="text1"/>
                <w:szCs w:val="24"/>
              </w:rPr>
            </w:pPr>
            <w:r w:rsidRPr="00D80ADE">
              <w:rPr>
                <w:rFonts w:ascii="Arial" w:eastAsia="標楷體" w:hAnsi="Arial" w:cs="Arial"/>
                <w:b/>
                <w:color w:val="000000" w:themeColor="text1"/>
                <w:szCs w:val="24"/>
              </w:rPr>
              <w:lastRenderedPageBreak/>
              <w:t>參考資料</w:t>
            </w:r>
          </w:p>
          <w:p w14:paraId="66D401BF" w14:textId="77777777" w:rsidR="00A94DAA" w:rsidRPr="00D80ADE" w:rsidRDefault="00A94DAA" w:rsidP="00B14AFE">
            <w:pPr>
              <w:pBdr>
                <w:top w:val="nil"/>
                <w:left w:val="nil"/>
                <w:bottom w:val="nil"/>
                <w:right w:val="nil"/>
                <w:between w:val="nil"/>
              </w:pBdr>
              <w:spacing w:line="0" w:lineRule="atLeast"/>
              <w:jc w:val="center"/>
              <w:rPr>
                <w:rFonts w:ascii="Arial" w:eastAsia="標楷體" w:hAnsi="Arial" w:cs="Arial"/>
                <w:color w:val="000000" w:themeColor="text1"/>
                <w:szCs w:val="24"/>
              </w:rPr>
            </w:pPr>
            <w:r w:rsidRPr="00D80ADE">
              <w:rPr>
                <w:rFonts w:ascii="Arial" w:eastAsia="標楷體" w:hAnsi="Arial" w:cs="Arial"/>
                <w:b/>
                <w:color w:val="000000" w:themeColor="text1"/>
                <w:szCs w:val="24"/>
              </w:rPr>
              <w:t xml:space="preserve">References </w:t>
            </w:r>
          </w:p>
        </w:tc>
        <w:tc>
          <w:tcPr>
            <w:tcW w:w="3903" w:type="pct"/>
            <w:gridSpan w:val="5"/>
            <w:tcBorders>
              <w:top w:val="single" w:sz="4" w:space="0" w:color="000000"/>
              <w:left w:val="single" w:sz="4" w:space="0" w:color="000000"/>
              <w:bottom w:val="single" w:sz="4" w:space="0" w:color="000000"/>
              <w:right w:val="single" w:sz="4" w:space="0" w:color="000000"/>
            </w:tcBorders>
            <w:vAlign w:val="center"/>
          </w:tcPr>
          <w:p w14:paraId="5143D07B" w14:textId="77777777" w:rsidR="0037294B" w:rsidRDefault="0037294B"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r>
              <w:rPr>
                <w:rFonts w:ascii="Arial" w:eastAsia="標楷體" w:hAnsi="Arial" w:cs="Arial" w:hint="eastAsia"/>
                <w:color w:val="000000" w:themeColor="text1"/>
                <w:szCs w:val="24"/>
              </w:rPr>
              <w:t>康軒生活二上第一單元、消防</w:t>
            </w:r>
            <w:r w:rsidR="00D3640E">
              <w:rPr>
                <w:rFonts w:ascii="Arial" w:eastAsia="標楷體" w:hAnsi="Arial" w:cs="Arial" w:hint="eastAsia"/>
                <w:color w:val="000000" w:themeColor="text1"/>
                <w:szCs w:val="24"/>
              </w:rPr>
              <w:t>署</w:t>
            </w:r>
            <w:r>
              <w:rPr>
                <w:rFonts w:ascii="Arial" w:eastAsia="標楷體" w:hAnsi="Arial" w:cs="Arial" w:hint="eastAsia"/>
                <w:color w:val="000000" w:themeColor="text1"/>
                <w:szCs w:val="24"/>
              </w:rPr>
              <w:t>防震資料</w:t>
            </w:r>
          </w:p>
          <w:p w14:paraId="2CB9934A" w14:textId="6B35D5B0" w:rsidR="007D1F78" w:rsidRDefault="00060E1C"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r w:rsidRPr="00060E1C">
              <w:rPr>
                <w:rFonts w:ascii="Arial" w:eastAsia="標楷體" w:hAnsi="Arial" w:cs="Arial"/>
                <w:noProof/>
                <w:color w:val="000000" w:themeColor="text1"/>
                <w:szCs w:val="24"/>
              </w:rPr>
              <w:lastRenderedPageBreak/>
              <w:drawing>
                <wp:inline distT="0" distB="0" distL="0" distR="0" wp14:anchorId="0B53A33F" wp14:editId="4963AB78">
                  <wp:extent cx="4904600" cy="20269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6075" cy="2044060"/>
                          </a:xfrm>
                          <a:prstGeom prst="rect">
                            <a:avLst/>
                          </a:prstGeom>
                        </pic:spPr>
                      </pic:pic>
                    </a:graphicData>
                  </a:graphic>
                </wp:inline>
              </w:drawing>
            </w:r>
          </w:p>
          <w:p w14:paraId="483579BD" w14:textId="77777777" w:rsidR="007D1F78" w:rsidRDefault="007D1F78"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p>
          <w:p w14:paraId="094CD8E8" w14:textId="50E5235D" w:rsidR="007D1F78" w:rsidRDefault="008D3FF2"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r w:rsidRPr="008D3FF2">
              <w:rPr>
                <w:rFonts w:ascii="Arial" w:eastAsia="標楷體" w:hAnsi="Arial" w:cs="Arial"/>
                <w:noProof/>
                <w:color w:val="000000" w:themeColor="text1"/>
                <w:szCs w:val="24"/>
              </w:rPr>
              <w:drawing>
                <wp:inline distT="0" distB="0" distL="0" distR="0" wp14:anchorId="018A875F" wp14:editId="15D2B9F4">
                  <wp:extent cx="4696948" cy="1965960"/>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1397" cy="1984564"/>
                          </a:xfrm>
                          <a:prstGeom prst="rect">
                            <a:avLst/>
                          </a:prstGeom>
                        </pic:spPr>
                      </pic:pic>
                    </a:graphicData>
                  </a:graphic>
                </wp:inline>
              </w:drawing>
            </w:r>
          </w:p>
          <w:p w14:paraId="3A6C39CB" w14:textId="77777777" w:rsidR="007D1F78" w:rsidRDefault="007D1F78"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p>
          <w:p w14:paraId="2A227D8C" w14:textId="61318ED6" w:rsidR="007D1F78" w:rsidRDefault="00162002"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r w:rsidRPr="00162002">
              <w:rPr>
                <w:rFonts w:ascii="Arial" w:eastAsia="標楷體" w:hAnsi="Arial" w:cs="Arial"/>
                <w:noProof/>
                <w:color w:val="000000" w:themeColor="text1"/>
                <w:szCs w:val="24"/>
              </w:rPr>
              <w:drawing>
                <wp:inline distT="0" distB="0" distL="0" distR="0" wp14:anchorId="4541907E" wp14:editId="6459C871">
                  <wp:extent cx="4678680" cy="1997289"/>
                  <wp:effectExtent l="0" t="0" r="762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3086" cy="2011977"/>
                          </a:xfrm>
                          <a:prstGeom prst="rect">
                            <a:avLst/>
                          </a:prstGeom>
                        </pic:spPr>
                      </pic:pic>
                    </a:graphicData>
                  </a:graphic>
                </wp:inline>
              </w:drawing>
            </w:r>
          </w:p>
          <w:p w14:paraId="3167C7B5" w14:textId="77777777" w:rsidR="00162002" w:rsidRDefault="00162002"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p>
          <w:p w14:paraId="7060CB7A" w14:textId="77777777" w:rsidR="006F2957" w:rsidRDefault="006F2957"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r w:rsidRPr="006F2957">
              <w:rPr>
                <w:rFonts w:ascii="Arial" w:eastAsia="標楷體" w:hAnsi="Arial" w:cs="Arial"/>
                <w:noProof/>
                <w:color w:val="000000" w:themeColor="text1"/>
                <w:szCs w:val="24"/>
              </w:rPr>
              <w:drawing>
                <wp:inline distT="0" distB="0" distL="0" distR="0" wp14:anchorId="453B5319" wp14:editId="2FA8646E">
                  <wp:extent cx="4527164" cy="1958340"/>
                  <wp:effectExtent l="0" t="0" r="6985"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7808" cy="1967270"/>
                          </a:xfrm>
                          <a:prstGeom prst="rect">
                            <a:avLst/>
                          </a:prstGeom>
                        </pic:spPr>
                      </pic:pic>
                    </a:graphicData>
                  </a:graphic>
                </wp:inline>
              </w:drawing>
            </w:r>
          </w:p>
          <w:p w14:paraId="40BBF50C" w14:textId="77777777" w:rsidR="00796E84" w:rsidRDefault="00796E84"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p>
          <w:p w14:paraId="6E53EB81" w14:textId="1B22E2EA" w:rsidR="00796E84" w:rsidRPr="00796E84" w:rsidRDefault="00796E84" w:rsidP="00B14AFE">
            <w:pPr>
              <w:pBdr>
                <w:top w:val="nil"/>
                <w:left w:val="nil"/>
                <w:bottom w:val="nil"/>
                <w:right w:val="nil"/>
                <w:between w:val="nil"/>
              </w:pBdr>
              <w:spacing w:line="0" w:lineRule="atLeast"/>
              <w:ind w:right="31"/>
              <w:jc w:val="both"/>
              <w:rPr>
                <w:rFonts w:ascii="Arial" w:eastAsia="標楷體" w:hAnsi="Arial" w:cs="Arial"/>
                <w:color w:val="000000" w:themeColor="text1"/>
                <w:szCs w:val="24"/>
              </w:rPr>
            </w:pPr>
            <w:bookmarkStart w:id="0" w:name="_GoBack"/>
            <w:r>
              <w:rPr>
                <w:noProof/>
              </w:rPr>
              <w:lastRenderedPageBreak/>
              <w:drawing>
                <wp:inline distT="0" distB="0" distL="0" distR="0" wp14:anchorId="2467FBDC" wp14:editId="382AFC10">
                  <wp:extent cx="4739640" cy="6121236"/>
                  <wp:effectExtent l="0" t="0" r="3810" b="0"/>
                  <wp:docPr id="2" name="圖片 4">
                    <a:extLst xmlns:a="http://schemas.openxmlformats.org/drawingml/2006/main">
                      <a:ext uri="{FF2B5EF4-FFF2-40B4-BE49-F238E27FC236}">
                        <a16:creationId xmlns:a16="http://schemas.microsoft.com/office/drawing/2014/main" id="{49123486-5897-13C2-01D3-910905D08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49123486-5897-13C2-01D3-910905D08520}"/>
                              </a:ext>
                            </a:extLst>
                          </pic:cNvPr>
                          <pic:cNvPicPr>
                            <a:picLocks noChangeAspect="1"/>
                          </pic:cNvPicPr>
                        </pic:nvPicPr>
                        <pic:blipFill>
                          <a:blip r:embed="rId13"/>
                          <a:stretch>
                            <a:fillRect/>
                          </a:stretch>
                        </pic:blipFill>
                        <pic:spPr>
                          <a:xfrm>
                            <a:off x="0" y="0"/>
                            <a:ext cx="4765142" cy="6154172"/>
                          </a:xfrm>
                          <a:prstGeom prst="rect">
                            <a:avLst/>
                          </a:prstGeom>
                        </pic:spPr>
                      </pic:pic>
                    </a:graphicData>
                  </a:graphic>
                </wp:inline>
              </w:drawing>
            </w:r>
            <w:bookmarkEnd w:id="0"/>
          </w:p>
        </w:tc>
      </w:tr>
    </w:tbl>
    <w:p w14:paraId="28340B83" w14:textId="77777777" w:rsidR="0064049A" w:rsidRPr="00D80ADE" w:rsidRDefault="00373DFA">
      <w:pPr>
        <w:rPr>
          <w:rFonts w:ascii="Arial" w:eastAsia="標楷體" w:hAnsi="Arial" w:cs="Arial"/>
          <w:color w:val="808080" w:themeColor="background1" w:themeShade="80"/>
          <w:sz w:val="20"/>
          <w:szCs w:val="24"/>
        </w:rPr>
      </w:pPr>
      <w:r w:rsidRPr="00D80ADE">
        <w:rPr>
          <w:rFonts w:ascii="微軟正黑體" w:eastAsia="微軟正黑體" w:hAnsi="微軟正黑體" w:cs="微軟正黑體" w:hint="eastAsia"/>
          <w:color w:val="808080" w:themeColor="background1" w:themeShade="80"/>
          <w:sz w:val="20"/>
          <w:szCs w:val="24"/>
        </w:rPr>
        <w:lastRenderedPageBreak/>
        <w:t>※</w:t>
      </w:r>
      <w:r w:rsidRPr="00D80ADE">
        <w:rPr>
          <w:rFonts w:ascii="Arial" w:eastAsia="標楷體" w:hAnsi="Arial" w:cs="Arial"/>
          <w:color w:val="808080" w:themeColor="background1" w:themeShade="80"/>
          <w:sz w:val="20"/>
          <w:szCs w:val="24"/>
        </w:rPr>
        <w:t>期待雙語教師能逐年使用更多英文撰寫</w:t>
      </w:r>
      <w:r w:rsidR="00741701" w:rsidRPr="00D80ADE">
        <w:rPr>
          <w:rFonts w:ascii="Arial" w:eastAsia="標楷體" w:hAnsi="Arial" w:cs="Arial"/>
          <w:color w:val="808080" w:themeColor="background1" w:themeShade="80"/>
          <w:sz w:val="20"/>
          <w:szCs w:val="24"/>
        </w:rPr>
        <w:t>本教案</w:t>
      </w:r>
      <w:r w:rsidRPr="00D80ADE">
        <w:rPr>
          <w:rFonts w:ascii="Arial" w:eastAsia="標楷體" w:hAnsi="Arial" w:cs="Arial"/>
          <w:color w:val="808080" w:themeColor="background1" w:themeShade="80"/>
          <w:sz w:val="20"/>
          <w:szCs w:val="24"/>
        </w:rPr>
        <w:t>。</w:t>
      </w:r>
      <w:r w:rsidR="00741701" w:rsidRPr="00D80ADE">
        <w:rPr>
          <w:rFonts w:ascii="Arial" w:eastAsia="標楷體" w:hAnsi="Arial" w:cs="Arial"/>
          <w:color w:val="808080" w:themeColor="background1" w:themeShade="80"/>
          <w:sz w:val="20"/>
          <w:szCs w:val="24"/>
        </w:rPr>
        <w:t>We are looking forward that you can use more and more English to write this lesson plan year by year.</w:t>
      </w:r>
    </w:p>
    <w:sectPr w:rsidR="0064049A" w:rsidRPr="00D80ADE" w:rsidSect="006E1B18">
      <w:footerReference w:type="default" r:id="rId14"/>
      <w:pgSz w:w="11906" w:h="16838"/>
      <w:pgMar w:top="1134" w:right="851" w:bottom="1134" w:left="85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5CED6" w14:textId="77777777" w:rsidR="00CB5F96" w:rsidRDefault="00CB5F96" w:rsidP="00EB3FE0">
      <w:pPr>
        <w:spacing w:line="240" w:lineRule="auto"/>
      </w:pPr>
      <w:r>
        <w:separator/>
      </w:r>
    </w:p>
  </w:endnote>
  <w:endnote w:type="continuationSeparator" w:id="0">
    <w:p w14:paraId="6E366B43" w14:textId="77777777" w:rsidR="00CB5F96" w:rsidRDefault="00CB5F96" w:rsidP="00EB3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34A9F" w14:textId="77777777" w:rsidR="006E1B18" w:rsidRDefault="00F87514" w:rsidP="006E1B18">
    <w:pPr>
      <w:pStyle w:val="a5"/>
      <w:jc w:val="center"/>
    </w:pPr>
    <w:r w:rsidRPr="00F87514">
      <w:rPr>
        <w:rFonts w:ascii="Arial" w:eastAsia="標楷體" w:hAnsi="Arial" w:cs="Arial"/>
        <w:color w:val="000000" w:themeColor="text1"/>
        <w:sz w:val="22"/>
        <w:szCs w:val="22"/>
      </w:rPr>
      <w:t>雙語課程教案設計</w:t>
    </w:r>
    <w:r w:rsidRPr="00F87514">
      <w:rPr>
        <w:rFonts w:ascii="Arial" w:eastAsia="標楷體" w:hAnsi="Arial" w:cs="Arial" w:hint="eastAsia"/>
        <w:color w:val="000000" w:themeColor="text1"/>
        <w:sz w:val="22"/>
        <w:szCs w:val="22"/>
      </w:rPr>
      <w:t>_</w:t>
    </w:r>
    <w:r w:rsidRPr="00F87514">
      <w:rPr>
        <w:rFonts w:eastAsia="標楷體"/>
        <w:color w:val="000000"/>
        <w:spacing w:val="-8"/>
        <w:sz w:val="22"/>
        <w:szCs w:val="22"/>
      </w:rPr>
      <w:t>本土雙語教育模式</w:t>
    </w:r>
    <w:r>
      <w:rPr>
        <w:rFonts w:eastAsia="標楷體" w:hint="eastAsia"/>
        <w:b/>
        <w:color w:val="000000"/>
        <w:spacing w:val="-8"/>
        <w:sz w:val="24"/>
        <w:szCs w:val="27"/>
      </w:rPr>
      <w:t xml:space="preserve"> </w:t>
    </w:r>
    <w:r w:rsidR="006E1B18">
      <w:rPr>
        <w:rFonts w:hint="eastAsia"/>
      </w:rPr>
      <w:t xml:space="preserve">p. </w:t>
    </w:r>
    <w:sdt>
      <w:sdtPr>
        <w:id w:val="1982425948"/>
        <w:docPartObj>
          <w:docPartGallery w:val="Page Numbers (Bottom of Page)"/>
          <w:docPartUnique/>
        </w:docPartObj>
      </w:sdtPr>
      <w:sdtEndPr/>
      <w:sdtContent>
        <w:r w:rsidR="006E1B18">
          <w:fldChar w:fldCharType="begin"/>
        </w:r>
        <w:r w:rsidR="006E1B18">
          <w:instrText>PAGE   \* MERGEFORMAT</w:instrText>
        </w:r>
        <w:r w:rsidR="006E1B18">
          <w:fldChar w:fldCharType="separate"/>
        </w:r>
        <w:r w:rsidR="00C56F5D" w:rsidRPr="00C56F5D">
          <w:rPr>
            <w:noProof/>
            <w:lang w:val="zh-TW"/>
          </w:rPr>
          <w:t>3</w:t>
        </w:r>
        <w:r w:rsidR="006E1B1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77A65" w14:textId="77777777" w:rsidR="00CB5F96" w:rsidRDefault="00CB5F96" w:rsidP="00EB3FE0">
      <w:pPr>
        <w:spacing w:line="240" w:lineRule="auto"/>
      </w:pPr>
      <w:r>
        <w:separator/>
      </w:r>
    </w:p>
  </w:footnote>
  <w:footnote w:type="continuationSeparator" w:id="0">
    <w:p w14:paraId="32502DEC" w14:textId="77777777" w:rsidR="00CB5F96" w:rsidRDefault="00CB5F96" w:rsidP="00EB3F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932"/>
    <w:multiLevelType w:val="hybridMultilevel"/>
    <w:tmpl w:val="CFCC7F48"/>
    <w:lvl w:ilvl="0" w:tplc="6F9044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F92D77"/>
    <w:multiLevelType w:val="hybridMultilevel"/>
    <w:tmpl w:val="0E88DC74"/>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2" w15:restartNumberingAfterBreak="0">
    <w:nsid w:val="080F4F53"/>
    <w:multiLevelType w:val="hybridMultilevel"/>
    <w:tmpl w:val="56AC9BCC"/>
    <w:lvl w:ilvl="0" w:tplc="685AAD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625031"/>
    <w:multiLevelType w:val="hybridMultilevel"/>
    <w:tmpl w:val="467EC748"/>
    <w:lvl w:ilvl="0" w:tplc="BFA8197E">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8D7D0D"/>
    <w:multiLevelType w:val="hybridMultilevel"/>
    <w:tmpl w:val="3C8C2170"/>
    <w:lvl w:ilvl="0" w:tplc="0F3A6D9C">
      <w:start w:val="1"/>
      <w:numFmt w:val="decimal"/>
      <w:lvlText w:val="%1."/>
      <w:lvlJc w:val="left"/>
      <w:pPr>
        <w:ind w:left="259" w:hanging="360"/>
      </w:pPr>
      <w:rPr>
        <w:rFonts w:ascii="Times New Roman" w:eastAsia="標楷體" w:hAnsi="Times New Roman" w:cs="Times New Roman"/>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5" w15:restartNumberingAfterBreak="0">
    <w:nsid w:val="15947A67"/>
    <w:multiLevelType w:val="hybridMultilevel"/>
    <w:tmpl w:val="3CB8DEA8"/>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6" w15:restartNumberingAfterBreak="0">
    <w:nsid w:val="188021D4"/>
    <w:multiLevelType w:val="hybridMultilevel"/>
    <w:tmpl w:val="A2B0D958"/>
    <w:lvl w:ilvl="0" w:tplc="4BCE7D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A75A3A"/>
    <w:multiLevelType w:val="hybridMultilevel"/>
    <w:tmpl w:val="3CB8DEA8"/>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8" w15:restartNumberingAfterBreak="0">
    <w:nsid w:val="29CF27E1"/>
    <w:multiLevelType w:val="hybridMultilevel"/>
    <w:tmpl w:val="BE94E7B6"/>
    <w:lvl w:ilvl="0" w:tplc="C3041AE8">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9" w15:restartNumberingAfterBreak="0">
    <w:nsid w:val="30F02F93"/>
    <w:multiLevelType w:val="hybridMultilevel"/>
    <w:tmpl w:val="3CB8DEA8"/>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10" w15:restartNumberingAfterBreak="0">
    <w:nsid w:val="3A1212F0"/>
    <w:multiLevelType w:val="hybridMultilevel"/>
    <w:tmpl w:val="37E6E16C"/>
    <w:lvl w:ilvl="0" w:tplc="5D68B2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05C446E"/>
    <w:multiLevelType w:val="hybridMultilevel"/>
    <w:tmpl w:val="3CB8DEA8"/>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12" w15:restartNumberingAfterBreak="0">
    <w:nsid w:val="41FC2471"/>
    <w:multiLevelType w:val="hybridMultilevel"/>
    <w:tmpl w:val="3CB8DEA8"/>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13" w15:restartNumberingAfterBreak="0">
    <w:nsid w:val="42EE5B02"/>
    <w:multiLevelType w:val="hybridMultilevel"/>
    <w:tmpl w:val="67F6A058"/>
    <w:lvl w:ilvl="0" w:tplc="15721FE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9BF7616"/>
    <w:multiLevelType w:val="hybridMultilevel"/>
    <w:tmpl w:val="48CC44EC"/>
    <w:lvl w:ilvl="0" w:tplc="AAF861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9427CB1"/>
    <w:multiLevelType w:val="hybridMultilevel"/>
    <w:tmpl w:val="D6DC4DD8"/>
    <w:lvl w:ilvl="0" w:tplc="F7E23B8C">
      <w:start w:val="1"/>
      <w:numFmt w:val="decimal"/>
      <w:lvlText w:val="%1."/>
      <w:lvlJc w:val="left"/>
      <w:pPr>
        <w:ind w:left="930" w:hanging="36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16" w15:restartNumberingAfterBreak="0">
    <w:nsid w:val="5ABB067C"/>
    <w:multiLevelType w:val="hybridMultilevel"/>
    <w:tmpl w:val="3CB8DEA8"/>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17" w15:restartNumberingAfterBreak="0">
    <w:nsid w:val="63D4015B"/>
    <w:multiLevelType w:val="hybridMultilevel"/>
    <w:tmpl w:val="1CB830CA"/>
    <w:lvl w:ilvl="0" w:tplc="FE1E78C8">
      <w:start w:val="1"/>
      <w:numFmt w:val="decimal"/>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8" w15:restartNumberingAfterBreak="0">
    <w:nsid w:val="6DEA67F1"/>
    <w:multiLevelType w:val="hybridMultilevel"/>
    <w:tmpl w:val="13F28524"/>
    <w:lvl w:ilvl="0" w:tplc="8D9C29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EA921EF"/>
    <w:multiLevelType w:val="hybridMultilevel"/>
    <w:tmpl w:val="0E88DC74"/>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20" w15:restartNumberingAfterBreak="0">
    <w:nsid w:val="703B65FB"/>
    <w:multiLevelType w:val="hybridMultilevel"/>
    <w:tmpl w:val="EE2E21E0"/>
    <w:lvl w:ilvl="0" w:tplc="E08033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60F7323"/>
    <w:multiLevelType w:val="hybridMultilevel"/>
    <w:tmpl w:val="22B4BA3A"/>
    <w:lvl w:ilvl="0" w:tplc="3C8C52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99E7CAC"/>
    <w:multiLevelType w:val="hybridMultilevel"/>
    <w:tmpl w:val="3CB8DEA8"/>
    <w:lvl w:ilvl="0" w:tplc="5DBA43DC">
      <w:start w:val="1"/>
      <w:numFmt w:val="decimal"/>
      <w:lvlText w:val="%1."/>
      <w:lvlJc w:val="left"/>
      <w:pPr>
        <w:ind w:left="259" w:hanging="360"/>
      </w:pPr>
      <w:rPr>
        <w:rFonts w:hint="default"/>
        <w:b w:val="0"/>
        <w:color w:val="auto"/>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23" w15:restartNumberingAfterBreak="0">
    <w:nsid w:val="7C034673"/>
    <w:multiLevelType w:val="hybridMultilevel"/>
    <w:tmpl w:val="CE5AD3B2"/>
    <w:lvl w:ilvl="0" w:tplc="65E20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C3265B6"/>
    <w:multiLevelType w:val="hybridMultilevel"/>
    <w:tmpl w:val="A57631AC"/>
    <w:lvl w:ilvl="0" w:tplc="F49464C8">
      <w:start w:val="1"/>
      <w:numFmt w:val="decimal"/>
      <w:lvlText w:val="%1."/>
      <w:lvlJc w:val="left"/>
      <w:pPr>
        <w:ind w:left="930" w:hanging="36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num w:numId="1">
    <w:abstractNumId w:val="12"/>
  </w:num>
  <w:num w:numId="2">
    <w:abstractNumId w:val="1"/>
  </w:num>
  <w:num w:numId="3">
    <w:abstractNumId w:val="16"/>
  </w:num>
  <w:num w:numId="4">
    <w:abstractNumId w:val="11"/>
  </w:num>
  <w:num w:numId="5">
    <w:abstractNumId w:val="22"/>
  </w:num>
  <w:num w:numId="6">
    <w:abstractNumId w:val="4"/>
  </w:num>
  <w:num w:numId="7">
    <w:abstractNumId w:val="5"/>
  </w:num>
  <w:num w:numId="8">
    <w:abstractNumId w:val="7"/>
  </w:num>
  <w:num w:numId="9">
    <w:abstractNumId w:val="9"/>
  </w:num>
  <w:num w:numId="10">
    <w:abstractNumId w:val="20"/>
  </w:num>
  <w:num w:numId="11">
    <w:abstractNumId w:val="6"/>
  </w:num>
  <w:num w:numId="12">
    <w:abstractNumId w:val="0"/>
  </w:num>
  <w:num w:numId="13">
    <w:abstractNumId w:val="19"/>
  </w:num>
  <w:num w:numId="14">
    <w:abstractNumId w:val="10"/>
  </w:num>
  <w:num w:numId="15">
    <w:abstractNumId w:val="18"/>
  </w:num>
  <w:num w:numId="16">
    <w:abstractNumId w:val="2"/>
  </w:num>
  <w:num w:numId="17">
    <w:abstractNumId w:val="3"/>
  </w:num>
  <w:num w:numId="18">
    <w:abstractNumId w:val="24"/>
  </w:num>
  <w:num w:numId="19">
    <w:abstractNumId w:val="15"/>
  </w:num>
  <w:num w:numId="20">
    <w:abstractNumId w:val="17"/>
  </w:num>
  <w:num w:numId="21">
    <w:abstractNumId w:val="13"/>
  </w:num>
  <w:num w:numId="22">
    <w:abstractNumId w:val="21"/>
  </w:num>
  <w:num w:numId="23">
    <w:abstractNumId w:val="23"/>
  </w:num>
  <w:num w:numId="24">
    <w:abstractNumId w:val="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AA"/>
    <w:rsid w:val="00017811"/>
    <w:rsid w:val="00060E1C"/>
    <w:rsid w:val="00081465"/>
    <w:rsid w:val="000C0E53"/>
    <w:rsid w:val="000F648A"/>
    <w:rsid w:val="00101E8C"/>
    <w:rsid w:val="0011276D"/>
    <w:rsid w:val="001240B2"/>
    <w:rsid w:val="00145CE0"/>
    <w:rsid w:val="001571F6"/>
    <w:rsid w:val="00162002"/>
    <w:rsid w:val="0017778E"/>
    <w:rsid w:val="001823CD"/>
    <w:rsid w:val="001E3CF8"/>
    <w:rsid w:val="00215689"/>
    <w:rsid w:val="00250420"/>
    <w:rsid w:val="00261826"/>
    <w:rsid w:val="002B14F1"/>
    <w:rsid w:val="002C3290"/>
    <w:rsid w:val="002D565F"/>
    <w:rsid w:val="00303863"/>
    <w:rsid w:val="003107D5"/>
    <w:rsid w:val="003708A1"/>
    <w:rsid w:val="0037294B"/>
    <w:rsid w:val="00373DFA"/>
    <w:rsid w:val="00383463"/>
    <w:rsid w:val="003B12C3"/>
    <w:rsid w:val="003B4877"/>
    <w:rsid w:val="003B708C"/>
    <w:rsid w:val="003C41C2"/>
    <w:rsid w:val="003D283E"/>
    <w:rsid w:val="003D62F6"/>
    <w:rsid w:val="003F7638"/>
    <w:rsid w:val="004076EB"/>
    <w:rsid w:val="00426C00"/>
    <w:rsid w:val="00440E86"/>
    <w:rsid w:val="00447ADE"/>
    <w:rsid w:val="00480EEA"/>
    <w:rsid w:val="004D7066"/>
    <w:rsid w:val="00551CD5"/>
    <w:rsid w:val="00576654"/>
    <w:rsid w:val="005777C8"/>
    <w:rsid w:val="00582F77"/>
    <w:rsid w:val="00585EDD"/>
    <w:rsid w:val="00597318"/>
    <w:rsid w:val="005D274F"/>
    <w:rsid w:val="005D2B09"/>
    <w:rsid w:val="005E6DB1"/>
    <w:rsid w:val="006321AC"/>
    <w:rsid w:val="0064049A"/>
    <w:rsid w:val="00645DF7"/>
    <w:rsid w:val="006708EA"/>
    <w:rsid w:val="00674BED"/>
    <w:rsid w:val="00684FE7"/>
    <w:rsid w:val="006C73B5"/>
    <w:rsid w:val="006E1B18"/>
    <w:rsid w:val="006F2957"/>
    <w:rsid w:val="006F2A1A"/>
    <w:rsid w:val="00741701"/>
    <w:rsid w:val="0076621C"/>
    <w:rsid w:val="00796E84"/>
    <w:rsid w:val="007A2FC6"/>
    <w:rsid w:val="007D1F78"/>
    <w:rsid w:val="007D5CDC"/>
    <w:rsid w:val="007F01DA"/>
    <w:rsid w:val="00807DF9"/>
    <w:rsid w:val="008311B1"/>
    <w:rsid w:val="0083692E"/>
    <w:rsid w:val="00836B9E"/>
    <w:rsid w:val="0084476B"/>
    <w:rsid w:val="00850933"/>
    <w:rsid w:val="00853A7C"/>
    <w:rsid w:val="008D3FF2"/>
    <w:rsid w:val="008D4AFC"/>
    <w:rsid w:val="009100B7"/>
    <w:rsid w:val="00913342"/>
    <w:rsid w:val="00940137"/>
    <w:rsid w:val="009A7C52"/>
    <w:rsid w:val="009D7890"/>
    <w:rsid w:val="009F1D05"/>
    <w:rsid w:val="009F1DEE"/>
    <w:rsid w:val="00A06CA7"/>
    <w:rsid w:val="00A44017"/>
    <w:rsid w:val="00A44DD4"/>
    <w:rsid w:val="00A83F57"/>
    <w:rsid w:val="00A94DAA"/>
    <w:rsid w:val="00AB0A99"/>
    <w:rsid w:val="00AE6FC8"/>
    <w:rsid w:val="00B20EDC"/>
    <w:rsid w:val="00C076FC"/>
    <w:rsid w:val="00C1146A"/>
    <w:rsid w:val="00C11E08"/>
    <w:rsid w:val="00C251E0"/>
    <w:rsid w:val="00C3346E"/>
    <w:rsid w:val="00C54111"/>
    <w:rsid w:val="00C56F5D"/>
    <w:rsid w:val="00C825A9"/>
    <w:rsid w:val="00CA60A9"/>
    <w:rsid w:val="00CB5F96"/>
    <w:rsid w:val="00CE3AF2"/>
    <w:rsid w:val="00CF5B9F"/>
    <w:rsid w:val="00D03791"/>
    <w:rsid w:val="00D16043"/>
    <w:rsid w:val="00D17AEB"/>
    <w:rsid w:val="00D20AD0"/>
    <w:rsid w:val="00D3640E"/>
    <w:rsid w:val="00D41D07"/>
    <w:rsid w:val="00D66518"/>
    <w:rsid w:val="00D721C2"/>
    <w:rsid w:val="00D778E2"/>
    <w:rsid w:val="00D80ADE"/>
    <w:rsid w:val="00D81B6B"/>
    <w:rsid w:val="00E33EB5"/>
    <w:rsid w:val="00EA7058"/>
    <w:rsid w:val="00EA775F"/>
    <w:rsid w:val="00EB3FE0"/>
    <w:rsid w:val="00EF1007"/>
    <w:rsid w:val="00EF4115"/>
    <w:rsid w:val="00EF53D9"/>
    <w:rsid w:val="00EF5C3C"/>
    <w:rsid w:val="00F02BB2"/>
    <w:rsid w:val="00F02EFB"/>
    <w:rsid w:val="00F83A31"/>
    <w:rsid w:val="00F87514"/>
    <w:rsid w:val="00F9765C"/>
    <w:rsid w:val="00FA5650"/>
    <w:rsid w:val="00FB1670"/>
    <w:rsid w:val="00FD13ED"/>
    <w:rsid w:val="00FD53A0"/>
    <w:rsid w:val="00FE5B62"/>
    <w:rsid w:val="00FE64B0"/>
    <w:rsid w:val="00FF3A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84917"/>
  <w15:chartTrackingRefBased/>
  <w15:docId w15:val="{49AB121A-45B6-43BF-873D-615E7014C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4DAA"/>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3FE0"/>
    <w:pPr>
      <w:tabs>
        <w:tab w:val="center" w:pos="4153"/>
        <w:tab w:val="right" w:pos="8306"/>
      </w:tabs>
      <w:snapToGrid w:val="0"/>
    </w:pPr>
    <w:rPr>
      <w:sz w:val="20"/>
    </w:rPr>
  </w:style>
  <w:style w:type="character" w:customStyle="1" w:styleId="a4">
    <w:name w:val="頁首 字元"/>
    <w:basedOn w:val="a0"/>
    <w:link w:val="a3"/>
    <w:uiPriority w:val="99"/>
    <w:rsid w:val="00EB3FE0"/>
    <w:rPr>
      <w:rFonts w:ascii="Times New Roman" w:eastAsia="新細明體" w:hAnsi="Times New Roman" w:cs="Times New Roman"/>
      <w:kern w:val="0"/>
      <w:sz w:val="20"/>
      <w:szCs w:val="20"/>
    </w:rPr>
  </w:style>
  <w:style w:type="paragraph" w:styleId="a5">
    <w:name w:val="footer"/>
    <w:basedOn w:val="a"/>
    <w:link w:val="a6"/>
    <w:uiPriority w:val="99"/>
    <w:unhideWhenUsed/>
    <w:rsid w:val="00EB3FE0"/>
    <w:pPr>
      <w:tabs>
        <w:tab w:val="center" w:pos="4153"/>
        <w:tab w:val="right" w:pos="8306"/>
      </w:tabs>
      <w:snapToGrid w:val="0"/>
    </w:pPr>
    <w:rPr>
      <w:sz w:val="20"/>
    </w:rPr>
  </w:style>
  <w:style w:type="character" w:customStyle="1" w:styleId="a6">
    <w:name w:val="頁尾 字元"/>
    <w:basedOn w:val="a0"/>
    <w:link w:val="a5"/>
    <w:uiPriority w:val="99"/>
    <w:rsid w:val="00EB3FE0"/>
    <w:rPr>
      <w:rFonts w:ascii="Times New Roman" w:eastAsia="新細明體" w:hAnsi="Times New Roman" w:cs="Times New Roman"/>
      <w:kern w:val="0"/>
      <w:sz w:val="20"/>
      <w:szCs w:val="20"/>
    </w:rPr>
  </w:style>
  <w:style w:type="paragraph" w:styleId="a7">
    <w:name w:val="Balloon Text"/>
    <w:basedOn w:val="a"/>
    <w:link w:val="a8"/>
    <w:uiPriority w:val="99"/>
    <w:semiHidden/>
    <w:unhideWhenUsed/>
    <w:rsid w:val="00480EEA"/>
    <w:pPr>
      <w:spacing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80EEA"/>
    <w:rPr>
      <w:rFonts w:asciiTheme="majorHAnsi" w:eastAsiaTheme="majorEastAsia" w:hAnsiTheme="majorHAnsi" w:cstheme="majorBidi"/>
      <w:kern w:val="0"/>
      <w:sz w:val="18"/>
      <w:szCs w:val="18"/>
    </w:rPr>
  </w:style>
  <w:style w:type="paragraph" w:styleId="a9">
    <w:name w:val="List Paragraph"/>
    <w:basedOn w:val="a"/>
    <w:link w:val="aa"/>
    <w:uiPriority w:val="34"/>
    <w:qFormat/>
    <w:rsid w:val="00480EEA"/>
    <w:pPr>
      <w:ind w:leftChars="200" w:left="480"/>
    </w:pPr>
  </w:style>
  <w:style w:type="character" w:styleId="ab">
    <w:name w:val="Hyperlink"/>
    <w:basedOn w:val="a0"/>
    <w:uiPriority w:val="99"/>
    <w:unhideWhenUsed/>
    <w:rsid w:val="0037294B"/>
    <w:rPr>
      <w:color w:val="0563C1" w:themeColor="hyperlink"/>
      <w:u w:val="single"/>
    </w:rPr>
  </w:style>
  <w:style w:type="character" w:customStyle="1" w:styleId="aa">
    <w:name w:val="清單段落 字元"/>
    <w:link w:val="a9"/>
    <w:uiPriority w:val="34"/>
    <w:locked/>
    <w:rsid w:val="0037294B"/>
    <w:rPr>
      <w:rFonts w:ascii="Times New Roman" w:eastAsia="新細明體" w:hAnsi="Times New Roman" w:cs="Times New Roman"/>
      <w:kern w:val="0"/>
      <w:szCs w:val="20"/>
    </w:rPr>
  </w:style>
  <w:style w:type="character" w:styleId="ac">
    <w:name w:val="Unresolved Mention"/>
    <w:basedOn w:val="a0"/>
    <w:uiPriority w:val="99"/>
    <w:semiHidden/>
    <w:unhideWhenUsed/>
    <w:rsid w:val="0037294B"/>
    <w:rPr>
      <w:color w:val="605E5C"/>
      <w:shd w:val="clear" w:color="auto" w:fill="E1DFDD"/>
    </w:rPr>
  </w:style>
  <w:style w:type="character" w:styleId="ad">
    <w:name w:val="FollowedHyperlink"/>
    <w:basedOn w:val="a0"/>
    <w:uiPriority w:val="99"/>
    <w:semiHidden/>
    <w:unhideWhenUsed/>
    <w:rsid w:val="005D2B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uR0Shwqc49I"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5BB37-DE00-4F62-9F14-E85BD2361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Pages>
  <Words>487</Words>
  <Characters>2779</Characters>
  <Application>Microsoft Office Word</Application>
  <DocSecurity>0</DocSecurity>
  <Lines>23</Lines>
  <Paragraphs>6</Paragraphs>
  <ScaleCrop>false</ScaleCrop>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Bilingual Taiwan</dc:creator>
  <cp:keywords/>
  <dc:description/>
  <cp:lastModifiedBy>Roki</cp:lastModifiedBy>
  <cp:revision>91</cp:revision>
  <dcterms:created xsi:type="dcterms:W3CDTF">2022-09-15T06:00:00Z</dcterms:created>
  <dcterms:modified xsi:type="dcterms:W3CDTF">2022-09-30T06:32:00Z</dcterms:modified>
</cp:coreProperties>
</file>