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F3" w:rsidRDefault="00A225F3" w:rsidP="00343B50">
      <w:pPr>
        <w:spacing w:afterLines="5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臺南市政府</w:t>
      </w:r>
      <w:r w:rsidRPr="008C3BC8">
        <w:rPr>
          <w:rFonts w:ascii="標楷體" w:eastAsia="標楷體" w:hAnsi="標楷體" w:cs="Times New Roman"/>
          <w:b/>
          <w:spacing w:val="-4"/>
          <w:sz w:val="32"/>
          <w:szCs w:val="32"/>
        </w:rPr>
        <w:t>10</w:t>
      </w:r>
      <w:r w:rsidRPr="008C3BC8">
        <w:rPr>
          <w:rFonts w:ascii="標楷體" w:eastAsia="標楷體" w:hAnsi="標楷體" w:cs="Times New Roman" w:hint="eastAsia"/>
          <w:b/>
          <w:spacing w:val="-4"/>
          <w:sz w:val="32"/>
          <w:szCs w:val="32"/>
        </w:rPr>
        <w:t>4年</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樂在</w:t>
      </w:r>
      <w:r>
        <w:rPr>
          <w:rFonts w:ascii="標楷體" w:eastAsia="標楷體" w:hAnsi="標楷體" w:cs="Times New Roman" w:hint="eastAsia"/>
          <w:b/>
          <w:spacing w:val="-4"/>
          <w:sz w:val="32"/>
          <w:szCs w:val="32"/>
        </w:rPr>
        <w:t>職場，享受生活」－</w:t>
      </w:r>
    </w:p>
    <w:p w:rsidR="008C3BC8" w:rsidRPr="008C3BC8" w:rsidRDefault="00A225F3" w:rsidP="00343B50">
      <w:pPr>
        <w:spacing w:afterLines="5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員工協助方案</w:t>
      </w:r>
      <w:r>
        <w:rPr>
          <w:rFonts w:ascii="標楷體" w:eastAsia="標楷體" w:hAnsi="標楷體" w:cs="Times New Roman" w:hint="eastAsia"/>
          <w:b/>
          <w:spacing w:val="-4"/>
          <w:sz w:val="32"/>
          <w:szCs w:val="32"/>
        </w:rPr>
        <w:t>（</w:t>
      </w:r>
      <w:r w:rsidRPr="00A225F3">
        <w:rPr>
          <w:rFonts w:ascii="標楷體" w:eastAsia="標楷體" w:hAnsi="標楷體" w:cs="Times New Roman"/>
          <w:b/>
          <w:spacing w:val="-4"/>
          <w:sz w:val="32"/>
          <w:szCs w:val="32"/>
        </w:rPr>
        <w:t>Employee Assistance Program</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實施計畫</w:t>
      </w:r>
      <w:bookmarkStart w:id="0" w:name="_GoBack"/>
      <w:bookmarkEnd w:id="0"/>
    </w:p>
    <w:p w:rsidR="008C3BC8" w:rsidRPr="008C3BC8" w:rsidRDefault="008C3BC8" w:rsidP="00343B50">
      <w:pPr>
        <w:adjustRightInd w:val="0"/>
        <w:snapToGrid w:val="0"/>
        <w:spacing w:beforeLines="5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壹、依據：</w:t>
      </w:r>
    </w:p>
    <w:p w:rsidR="00302F9D" w:rsidRPr="007A7FB9" w:rsidRDefault="00302F9D" w:rsidP="00343B50">
      <w:pPr>
        <w:adjustRightInd w:val="0"/>
        <w:snapToGrid w:val="0"/>
        <w:spacing w:beforeLines="5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8C3BC8" w:rsidRPr="007A7FB9">
        <w:rPr>
          <w:rFonts w:ascii="標楷體" w:eastAsia="標楷體" w:hAnsi="標楷體" w:cs="Times New Roman" w:hint="eastAsia"/>
          <w:sz w:val="28"/>
          <w:szCs w:val="28"/>
        </w:rPr>
        <w:t>行</w:t>
      </w:r>
      <w:r w:rsidR="00F408D8" w:rsidRPr="007A7FB9">
        <w:rPr>
          <w:rFonts w:ascii="標楷體" w:eastAsia="標楷體" w:hAnsi="標楷體" w:cs="Times New Roman" w:hint="eastAsia"/>
          <w:sz w:val="28"/>
          <w:szCs w:val="28"/>
        </w:rPr>
        <w:t>政院所屬及地方機關學校員工協助方案、臺南市政府曁所屬機關學校員工協助方案實施計畫</w:t>
      </w:r>
      <w:r w:rsidR="007A3474" w:rsidRPr="007A7FB9">
        <w:rPr>
          <w:rFonts w:ascii="標楷體" w:eastAsia="標楷體" w:hAnsi="標楷體" w:cs="Times New Roman" w:hint="eastAsia"/>
          <w:sz w:val="28"/>
          <w:szCs w:val="28"/>
        </w:rPr>
        <w:t>、104年度本</w:t>
      </w:r>
      <w:r w:rsidR="008F0B45">
        <w:rPr>
          <w:rFonts w:ascii="標楷體" w:eastAsia="標楷體" w:hAnsi="標楷體" w:cs="Times New Roman" w:hint="eastAsia"/>
          <w:sz w:val="28"/>
          <w:szCs w:val="28"/>
        </w:rPr>
        <w:t>府</w:t>
      </w:r>
      <w:r w:rsidR="007A3474" w:rsidRPr="007A7FB9">
        <w:rPr>
          <w:rFonts w:ascii="標楷體" w:eastAsia="標楷體" w:hAnsi="標楷體" w:cs="Times New Roman" w:hint="eastAsia"/>
          <w:sz w:val="28"/>
          <w:szCs w:val="28"/>
        </w:rPr>
        <w:t>人力資源健檢專家會議</w:t>
      </w:r>
      <w:r w:rsidR="00C00994" w:rsidRPr="007A7FB9">
        <w:rPr>
          <w:rFonts w:ascii="標楷體" w:eastAsia="標楷體" w:hAnsi="標楷體" w:cs="Times New Roman" w:hint="eastAsia"/>
          <w:sz w:val="28"/>
          <w:szCs w:val="28"/>
        </w:rPr>
        <w:t>建</w:t>
      </w:r>
      <w:r w:rsidR="007A3474" w:rsidRPr="007A7FB9">
        <w:rPr>
          <w:rFonts w:ascii="標楷體" w:eastAsia="標楷體" w:hAnsi="標楷體" w:cs="Times New Roman" w:hint="eastAsia"/>
          <w:sz w:val="28"/>
          <w:szCs w:val="28"/>
        </w:rPr>
        <w:t>議</w:t>
      </w:r>
      <w:r w:rsidR="00C00994" w:rsidRPr="007A7FB9">
        <w:rPr>
          <w:rFonts w:ascii="標楷體" w:eastAsia="標楷體" w:hAnsi="標楷體" w:cs="Times New Roman" w:hint="eastAsia"/>
          <w:sz w:val="28"/>
          <w:szCs w:val="28"/>
        </w:rPr>
        <w:t>及103年度員工協助方案實施結果檢討會議</w:t>
      </w:r>
      <w:r w:rsidRPr="007A7FB9">
        <w:rPr>
          <w:rFonts w:ascii="標楷體" w:eastAsia="標楷體" w:hAnsi="標楷體" w:cs="Times New Roman" w:hint="eastAsia"/>
          <w:sz w:val="28"/>
          <w:szCs w:val="28"/>
        </w:rPr>
        <w:t>辦理。</w:t>
      </w:r>
    </w:p>
    <w:p w:rsidR="008A07C8" w:rsidRPr="007A7FB9" w:rsidRDefault="00302F9D" w:rsidP="00343B50">
      <w:pPr>
        <w:adjustRightInd w:val="0"/>
        <w:snapToGrid w:val="0"/>
        <w:spacing w:beforeLines="5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F408D8" w:rsidRPr="007A7FB9">
        <w:rPr>
          <w:rFonts w:ascii="標楷體" w:eastAsia="標楷體" w:hAnsi="標楷體" w:cs="Times New Roman" w:hint="eastAsia"/>
          <w:sz w:val="28"/>
          <w:szCs w:val="28"/>
        </w:rPr>
        <w:t>秉持市長建構本府四大本質之一「以人為本」價值理念</w:t>
      </w:r>
      <w:r w:rsidR="007E415C" w:rsidRPr="007A7FB9">
        <w:rPr>
          <w:rFonts w:ascii="標楷體" w:eastAsia="標楷體" w:hAnsi="標楷體" w:cs="Times New Roman" w:hint="eastAsia"/>
          <w:sz w:val="28"/>
          <w:szCs w:val="28"/>
        </w:rPr>
        <w:t>及組織願景</w:t>
      </w:r>
      <w:r w:rsidR="00F408D8" w:rsidRPr="007A7FB9">
        <w:rPr>
          <w:rFonts w:ascii="標楷體" w:eastAsia="標楷體" w:hAnsi="標楷體" w:cs="Times New Roman" w:hint="eastAsia"/>
          <w:sz w:val="28"/>
          <w:szCs w:val="28"/>
        </w:rPr>
        <w:t>，</w:t>
      </w:r>
      <w:r w:rsidR="008A07C8" w:rsidRPr="007A7FB9">
        <w:rPr>
          <w:rFonts w:ascii="標楷體" w:eastAsia="標楷體" w:hAnsi="標楷體" w:cs="Times New Roman" w:hint="eastAsia"/>
          <w:sz w:val="28"/>
          <w:szCs w:val="28"/>
        </w:rPr>
        <w:t>培養人文關懷情操，型塑優質組織文化，培育卓越公務人力。</w:t>
      </w:r>
    </w:p>
    <w:p w:rsidR="008C3BC8" w:rsidRPr="008C3BC8" w:rsidRDefault="008C3BC8" w:rsidP="00343B50">
      <w:pPr>
        <w:adjustRightInd w:val="0"/>
        <w:snapToGrid w:val="0"/>
        <w:spacing w:beforeLines="5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貳、目的：</w:t>
      </w:r>
    </w:p>
    <w:p w:rsidR="00322225" w:rsidRPr="007A7FB9" w:rsidRDefault="008C3BC8" w:rsidP="00343B50">
      <w:pPr>
        <w:adjustRightInd w:val="0"/>
        <w:snapToGrid w:val="0"/>
        <w:spacing w:beforeLines="5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322225" w:rsidRPr="007A7FB9">
        <w:rPr>
          <w:rFonts w:ascii="標楷體" w:eastAsia="標楷體" w:hAnsi="標楷體" w:cs="Times New Roman" w:hint="eastAsia"/>
          <w:sz w:val="28"/>
          <w:szCs w:val="28"/>
        </w:rPr>
        <w:t>發現並協助同仁解決可能影響工作效能之相關問題，使其能以健康的身心投入工作，提升員工士氣及服務效能。</w:t>
      </w:r>
    </w:p>
    <w:p w:rsidR="008C3BC8" w:rsidRPr="007A7FB9" w:rsidRDefault="00BE5609" w:rsidP="00343B50">
      <w:pPr>
        <w:adjustRightInd w:val="0"/>
        <w:snapToGrid w:val="0"/>
        <w:spacing w:beforeLines="5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322225" w:rsidRPr="007A7FB9">
        <w:rPr>
          <w:rFonts w:ascii="標楷體" w:eastAsia="標楷體" w:hAnsi="標楷體" w:cs="Times New Roman" w:hint="eastAsia"/>
          <w:sz w:val="28"/>
          <w:szCs w:val="28"/>
        </w:rPr>
        <w:t>藉由多樣化的協助性措施，建立溫馨關懷的工作環境，</w:t>
      </w:r>
      <w:r w:rsidRPr="007A7FB9">
        <w:rPr>
          <w:rFonts w:ascii="標楷體" w:eastAsia="標楷體" w:hAnsi="標楷體" w:cs="Times New Roman" w:hint="eastAsia"/>
          <w:sz w:val="28"/>
          <w:szCs w:val="28"/>
        </w:rPr>
        <w:t>增加同仁對於機關學校的向心力與凝聚力，提升整體工作與生活品質</w:t>
      </w:r>
      <w:r w:rsidR="00322225" w:rsidRPr="007A7FB9">
        <w:rPr>
          <w:rFonts w:ascii="標楷體" w:eastAsia="標楷體" w:hAnsi="標楷體" w:cs="Times New Roman" w:hint="eastAsia"/>
          <w:sz w:val="28"/>
          <w:szCs w:val="28"/>
        </w:rPr>
        <w:t>，</w:t>
      </w:r>
      <w:r w:rsidRPr="007A7FB9">
        <w:rPr>
          <w:rFonts w:ascii="標楷體" w:eastAsia="標楷體" w:hAnsi="標楷體" w:cs="Times New Roman" w:hint="eastAsia"/>
          <w:sz w:val="28"/>
          <w:szCs w:val="28"/>
        </w:rPr>
        <w:t>進而</w:t>
      </w:r>
      <w:r w:rsidR="00322225" w:rsidRPr="007A7FB9">
        <w:rPr>
          <w:rFonts w:ascii="標楷體" w:eastAsia="標楷體" w:hAnsi="標楷體" w:cs="Times New Roman" w:hint="eastAsia"/>
          <w:sz w:val="28"/>
          <w:szCs w:val="28"/>
        </w:rPr>
        <w:t>提升組織競爭力。</w:t>
      </w:r>
    </w:p>
    <w:p w:rsidR="006456F9" w:rsidRDefault="008C3BC8" w:rsidP="00343B50">
      <w:pPr>
        <w:adjustRightInd w:val="0"/>
        <w:snapToGrid w:val="0"/>
        <w:spacing w:beforeLines="5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參、辦理時程：</w:t>
      </w:r>
    </w:p>
    <w:p w:rsidR="008C3BC8" w:rsidRPr="008C3BC8" w:rsidRDefault="008C3BC8" w:rsidP="00343B50">
      <w:pPr>
        <w:adjustRightInd w:val="0"/>
        <w:snapToGrid w:val="0"/>
        <w:spacing w:beforeLines="50" w:line="480" w:lineRule="exact"/>
        <w:ind w:leftChars="250" w:left="600"/>
        <w:jc w:val="both"/>
        <w:rPr>
          <w:rFonts w:ascii="標楷體" w:eastAsia="標楷體" w:hAnsi="標楷體" w:cs="Times New Roman"/>
          <w:sz w:val="28"/>
          <w:szCs w:val="28"/>
        </w:rPr>
      </w:pPr>
      <w:r w:rsidRPr="008C3BC8">
        <w:rPr>
          <w:rFonts w:ascii="標楷體" w:eastAsia="標楷體" w:hAnsi="標楷體" w:cs="Times New Roman" w:hint="eastAsia"/>
          <w:sz w:val="28"/>
          <w:szCs w:val="28"/>
        </w:rPr>
        <w:t>104年1月1日至104年12月31日止。</w:t>
      </w:r>
    </w:p>
    <w:p w:rsidR="009F5E3F" w:rsidRDefault="008C3BC8" w:rsidP="00343B50">
      <w:pPr>
        <w:adjustRightInd w:val="0"/>
        <w:snapToGrid w:val="0"/>
        <w:spacing w:beforeLines="50" w:line="480" w:lineRule="exact"/>
        <w:ind w:left="1962" w:hangingChars="700" w:hanging="1962"/>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肆</w:t>
      </w:r>
      <w:r w:rsidR="000869B9">
        <w:rPr>
          <w:rFonts w:ascii="標楷體" w:eastAsia="標楷體" w:hAnsi="標楷體" w:cs="Times New Roman" w:hint="eastAsia"/>
          <w:b/>
          <w:sz w:val="28"/>
          <w:szCs w:val="28"/>
        </w:rPr>
        <w:t>、</w:t>
      </w:r>
      <w:r w:rsidRPr="008C3BC8">
        <w:rPr>
          <w:rFonts w:ascii="標楷體" w:eastAsia="標楷體" w:hAnsi="標楷體" w:cs="Times New Roman" w:hint="eastAsia"/>
          <w:b/>
          <w:sz w:val="28"/>
          <w:szCs w:val="28"/>
        </w:rPr>
        <w:t>服務對象：</w:t>
      </w:r>
    </w:p>
    <w:p w:rsidR="008C3BC8" w:rsidRPr="008C3BC8" w:rsidRDefault="008C3BC8" w:rsidP="00343B50">
      <w:pPr>
        <w:adjustRightInd w:val="0"/>
        <w:snapToGrid w:val="0"/>
        <w:spacing w:beforeLines="50" w:line="480" w:lineRule="exact"/>
        <w:ind w:leftChars="250" w:left="600"/>
        <w:jc w:val="both"/>
        <w:rPr>
          <w:rFonts w:ascii="標楷體" w:eastAsia="標楷體" w:hAnsi="標楷體" w:cs="Times New Roman"/>
          <w:b/>
          <w:sz w:val="28"/>
          <w:szCs w:val="28"/>
        </w:rPr>
      </w:pPr>
      <w:r w:rsidRPr="008C3BC8">
        <w:rPr>
          <w:rFonts w:ascii="標楷體" w:eastAsia="標楷體" w:hAnsi="標楷體" w:cs="Times New Roman" w:hint="eastAsia"/>
          <w:sz w:val="28"/>
          <w:szCs w:val="28"/>
        </w:rPr>
        <w:t>本府暨所屬各機關學校員工（含公務人員、約聘僱人員、技工、工友、駕駛及臨時人員等）。</w:t>
      </w:r>
    </w:p>
    <w:p w:rsidR="008C3BC8" w:rsidRPr="008C3BC8" w:rsidRDefault="008C3BC8" w:rsidP="00343B50">
      <w:pPr>
        <w:adjustRightInd w:val="0"/>
        <w:snapToGrid w:val="0"/>
        <w:spacing w:beforeLines="50" w:line="480" w:lineRule="exact"/>
        <w:ind w:left="2043" w:hangingChars="729" w:hanging="2043"/>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伍、</w:t>
      </w:r>
      <w:r w:rsidR="00FC54C4">
        <w:rPr>
          <w:rFonts w:ascii="標楷體" w:eastAsia="標楷體" w:hAnsi="標楷體" w:cs="Times New Roman" w:hint="eastAsia"/>
          <w:b/>
          <w:sz w:val="28"/>
          <w:szCs w:val="28"/>
        </w:rPr>
        <w:t>工作項目</w:t>
      </w:r>
      <w:r w:rsidRPr="008C3BC8">
        <w:rPr>
          <w:rFonts w:ascii="標楷體" w:eastAsia="標楷體" w:hAnsi="標楷體" w:cs="Times New Roman" w:hint="eastAsia"/>
          <w:b/>
          <w:sz w:val="28"/>
          <w:szCs w:val="28"/>
        </w:rPr>
        <w:t>：</w:t>
      </w:r>
    </w:p>
    <w:p w:rsidR="007C74E9"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cs="Times New Roman" w:hint="eastAsia"/>
          <w:b/>
          <w:sz w:val="28"/>
          <w:szCs w:val="28"/>
        </w:rPr>
        <w:t>、</w:t>
      </w:r>
      <w:r>
        <w:rPr>
          <w:rFonts w:ascii="標楷體" w:eastAsia="標楷體" w:hAnsi="標楷體" w:cs="Times New Roman" w:hint="eastAsia"/>
          <w:b/>
          <w:sz w:val="28"/>
          <w:szCs w:val="28"/>
        </w:rPr>
        <w:t>工作面</w:t>
      </w:r>
      <w:r w:rsidR="0039478E">
        <w:rPr>
          <w:rFonts w:ascii="標楷體" w:eastAsia="標楷體" w:hAnsi="標楷體" w:cs="Times New Roman" w:hint="eastAsia"/>
          <w:b/>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sidRPr="00634263">
        <w:rPr>
          <w:rFonts w:ascii="標楷體" w:eastAsia="標楷體" w:hAnsi="標楷體" w:hint="eastAsia"/>
          <w:b/>
          <w:sz w:val="28"/>
          <w:szCs w:val="28"/>
        </w:rPr>
        <w:t>提升</w:t>
      </w:r>
      <w:r w:rsidR="0065416A" w:rsidRPr="00634263">
        <w:rPr>
          <w:rFonts w:ascii="標楷體" w:eastAsia="標楷體" w:hAnsi="標楷體" w:hint="eastAsia"/>
          <w:b/>
          <w:sz w:val="28"/>
          <w:szCs w:val="28"/>
        </w:rPr>
        <w:t>工作職能</w:t>
      </w:r>
    </w:p>
    <w:p w:rsidR="00860D75" w:rsidRPr="0065416A" w:rsidRDefault="0065416A" w:rsidP="006456F9">
      <w:pPr>
        <w:pStyle w:val="aa"/>
        <w:spacing w:line="480" w:lineRule="exact"/>
        <w:ind w:leftChars="0" w:left="1365"/>
        <w:rPr>
          <w:rFonts w:ascii="標楷體" w:eastAsia="標楷體" w:hAnsi="標楷體"/>
          <w:sz w:val="28"/>
          <w:szCs w:val="28"/>
        </w:rPr>
      </w:pPr>
      <w:r w:rsidRPr="0065416A">
        <w:rPr>
          <w:rFonts w:ascii="標楷體" w:eastAsia="標楷體" w:hAnsi="標楷體" w:hint="eastAsia"/>
          <w:sz w:val="28"/>
          <w:szCs w:val="28"/>
        </w:rPr>
        <w:lastRenderedPageBreak/>
        <w:t>辦理公文撰擬及簽辦研習班、資訊專業成長研習營、</w:t>
      </w:r>
      <w:r w:rsidR="003E3D6A">
        <w:rPr>
          <w:rFonts w:ascii="標楷體" w:eastAsia="標楷體" w:hAnsi="標楷體" w:hint="eastAsia"/>
          <w:sz w:val="28"/>
          <w:szCs w:val="28"/>
        </w:rPr>
        <w:t>各類作業實務研習班、</w:t>
      </w:r>
      <w:r>
        <w:rPr>
          <w:rFonts w:ascii="標楷體" w:eastAsia="標楷體" w:hAnsi="標楷體" w:hint="eastAsia"/>
          <w:sz w:val="28"/>
          <w:szCs w:val="28"/>
        </w:rPr>
        <w:t>人際溝通及管理</w:t>
      </w:r>
      <w:r w:rsidR="003E3D6A">
        <w:rPr>
          <w:rFonts w:ascii="標楷體" w:eastAsia="標楷體" w:hAnsi="標楷體" w:hint="eastAsia"/>
          <w:sz w:val="28"/>
          <w:szCs w:val="28"/>
        </w:rPr>
        <w:t>知能研習班，</w:t>
      </w:r>
      <w:r w:rsidR="000544CE">
        <w:rPr>
          <w:rFonts w:ascii="標楷體" w:eastAsia="標楷體" w:hAnsi="標楷體" w:hint="eastAsia"/>
          <w:sz w:val="28"/>
          <w:szCs w:val="28"/>
        </w:rPr>
        <w:t>提升</w:t>
      </w:r>
      <w:r>
        <w:rPr>
          <w:rFonts w:ascii="標楷體" w:eastAsia="標楷體" w:hAnsi="標楷體" w:hint="eastAsia"/>
          <w:sz w:val="28"/>
          <w:szCs w:val="28"/>
        </w:rPr>
        <w:t>同仁</w:t>
      </w:r>
      <w:r w:rsidR="000544CE">
        <w:rPr>
          <w:rFonts w:ascii="標楷體" w:eastAsia="標楷體" w:hAnsi="標楷體" w:hint="eastAsia"/>
          <w:sz w:val="28"/>
          <w:szCs w:val="28"/>
        </w:rPr>
        <w:t>工作士氣及組織效能</w:t>
      </w:r>
      <w:r>
        <w:rPr>
          <w:rFonts w:ascii="標楷體" w:eastAsia="標楷體" w:hAnsi="標楷體" w:hint="eastAsia"/>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Pr>
          <w:rFonts w:ascii="標楷體" w:eastAsia="標楷體" w:hAnsi="標楷體" w:hint="eastAsia"/>
          <w:b/>
          <w:sz w:val="28"/>
          <w:szCs w:val="28"/>
        </w:rPr>
        <w:t>溫馨</w:t>
      </w:r>
      <w:r w:rsidR="0065416A">
        <w:rPr>
          <w:rFonts w:ascii="標楷體" w:eastAsia="標楷體" w:hAnsi="標楷體" w:hint="eastAsia"/>
          <w:b/>
          <w:sz w:val="28"/>
          <w:szCs w:val="28"/>
        </w:rPr>
        <w:t>工作環境</w:t>
      </w:r>
    </w:p>
    <w:p w:rsidR="005B18C6" w:rsidRPr="00634263" w:rsidRDefault="00634263" w:rsidP="006456F9">
      <w:pPr>
        <w:pStyle w:val="aa"/>
        <w:spacing w:line="480" w:lineRule="exact"/>
        <w:ind w:leftChars="0" w:left="1365"/>
        <w:rPr>
          <w:rFonts w:ascii="標楷體" w:eastAsia="標楷體" w:hAnsi="標楷體"/>
          <w:sz w:val="28"/>
          <w:szCs w:val="28"/>
        </w:rPr>
      </w:pPr>
      <w:r w:rsidRPr="00634263">
        <w:rPr>
          <w:rFonts w:ascii="標楷體" w:eastAsia="標楷體" w:hAnsi="標楷體" w:hint="eastAsia"/>
          <w:sz w:val="28"/>
          <w:szCs w:val="28"/>
        </w:rPr>
        <w:t>辦理新進人員講座，協助新進人員</w:t>
      </w:r>
      <w:r w:rsidR="00B22BE3">
        <w:rPr>
          <w:rFonts w:ascii="標楷體" w:eastAsia="標楷體" w:hAnsi="標楷體" w:hint="eastAsia"/>
          <w:sz w:val="28"/>
          <w:szCs w:val="28"/>
        </w:rPr>
        <w:t>瞭解</w:t>
      </w:r>
      <w:r>
        <w:rPr>
          <w:rFonts w:ascii="標楷體" w:eastAsia="標楷體" w:hAnsi="標楷體" w:hint="eastAsia"/>
          <w:sz w:val="28"/>
          <w:szCs w:val="28"/>
        </w:rPr>
        <w:t>機關願景、施政方向並</w:t>
      </w:r>
      <w:r w:rsidRPr="00634263">
        <w:rPr>
          <w:rFonts w:ascii="標楷體" w:eastAsia="標楷體" w:hAnsi="標楷體" w:hint="eastAsia"/>
          <w:sz w:val="28"/>
          <w:szCs w:val="28"/>
        </w:rPr>
        <w:t>適應工作</w:t>
      </w:r>
      <w:r>
        <w:rPr>
          <w:rFonts w:ascii="標楷體" w:eastAsia="標楷體" w:hAnsi="標楷體" w:hint="eastAsia"/>
          <w:sz w:val="28"/>
          <w:szCs w:val="28"/>
        </w:rPr>
        <w:t>環</w:t>
      </w:r>
      <w:r w:rsidRPr="00634263">
        <w:rPr>
          <w:rFonts w:ascii="標楷體" w:eastAsia="標楷體" w:hAnsi="標楷體" w:hint="eastAsia"/>
          <w:sz w:val="28"/>
          <w:szCs w:val="28"/>
        </w:rPr>
        <w:t>境</w:t>
      </w:r>
      <w:r>
        <w:rPr>
          <w:rFonts w:ascii="標楷體" w:eastAsia="標楷體" w:hAnsi="標楷體" w:hint="eastAsia"/>
          <w:sz w:val="28"/>
          <w:szCs w:val="28"/>
        </w:rPr>
        <w:t>。</w:t>
      </w:r>
    </w:p>
    <w:p w:rsidR="00FC54C4" w:rsidRDefault="00797312" w:rsidP="00797312">
      <w:pPr>
        <w:pStyle w:val="aa"/>
        <w:numPr>
          <w:ilvl w:val="0"/>
          <w:numId w:val="3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平衡</w:t>
      </w:r>
      <w:r w:rsidR="005B18C6">
        <w:rPr>
          <w:rFonts w:ascii="標楷體" w:eastAsia="標楷體" w:hAnsi="標楷體" w:hint="eastAsia"/>
          <w:b/>
          <w:sz w:val="28"/>
          <w:szCs w:val="28"/>
        </w:rPr>
        <w:t>工作生活</w:t>
      </w:r>
    </w:p>
    <w:p w:rsidR="005B18C6" w:rsidRDefault="00634263" w:rsidP="006456F9">
      <w:pPr>
        <w:pStyle w:val="aa"/>
        <w:spacing w:line="480" w:lineRule="exact"/>
        <w:ind w:leftChars="0" w:left="1365"/>
        <w:rPr>
          <w:rFonts w:ascii="標楷體" w:eastAsia="標楷體" w:hAnsi="標楷體"/>
          <w:b/>
          <w:sz w:val="28"/>
          <w:szCs w:val="28"/>
        </w:rPr>
      </w:pPr>
      <w:r w:rsidRPr="00206E97">
        <w:rPr>
          <w:rFonts w:ascii="標楷體" w:eastAsia="標楷體" w:hAnsi="標楷體" w:hint="eastAsia"/>
          <w:sz w:val="28"/>
          <w:szCs w:val="28"/>
        </w:rPr>
        <w:t>舉辦員工與眷屬同樂活動</w:t>
      </w:r>
      <w:r w:rsidR="00B36E9E">
        <w:rPr>
          <w:rFonts w:ascii="標楷體" w:eastAsia="標楷體" w:hAnsi="標楷體" w:hint="eastAsia"/>
          <w:sz w:val="28"/>
          <w:szCs w:val="28"/>
        </w:rPr>
        <w:t>或體能競賽，如員工親子活動、婦女節活動、</w:t>
      </w:r>
      <w:r w:rsidRPr="00206E97">
        <w:rPr>
          <w:rFonts w:ascii="標楷體" w:eastAsia="標楷體" w:hAnsi="標楷體" w:hint="eastAsia"/>
          <w:sz w:val="28"/>
          <w:szCs w:val="28"/>
        </w:rPr>
        <w:t>團體旅遊</w:t>
      </w:r>
      <w:r w:rsidR="00B36E9E">
        <w:rPr>
          <w:rFonts w:ascii="標楷體" w:eastAsia="標楷體" w:hAnsi="標楷體" w:hint="eastAsia"/>
          <w:sz w:val="28"/>
          <w:szCs w:val="28"/>
        </w:rPr>
        <w:t>與</w:t>
      </w:r>
      <w:r w:rsidR="00D6746D">
        <w:rPr>
          <w:rFonts w:ascii="標楷體" w:eastAsia="標楷體" w:hAnsi="標楷體" w:hint="eastAsia"/>
          <w:sz w:val="28"/>
          <w:szCs w:val="28"/>
        </w:rPr>
        <w:t>體育</w:t>
      </w:r>
      <w:r w:rsidR="00B36E9E">
        <w:rPr>
          <w:rFonts w:ascii="標楷體" w:eastAsia="標楷體" w:hAnsi="標楷體" w:hint="eastAsia"/>
          <w:sz w:val="28"/>
          <w:szCs w:val="28"/>
        </w:rPr>
        <w:t>競賽</w:t>
      </w:r>
      <w:r w:rsidRPr="00206E97">
        <w:rPr>
          <w:rFonts w:ascii="標楷體" w:eastAsia="標楷體" w:hAnsi="標楷體" w:hint="eastAsia"/>
          <w:sz w:val="28"/>
          <w:szCs w:val="28"/>
        </w:rPr>
        <w:t>等活動，以期和樂員工家庭，紓解員工壓力，提高工作士氣與向心力。</w:t>
      </w:r>
    </w:p>
    <w:p w:rsidR="00A67307" w:rsidRPr="000869B9" w:rsidRDefault="000869B9" w:rsidP="000869B9">
      <w:pPr>
        <w:pStyle w:val="aa"/>
        <w:spacing w:line="480" w:lineRule="exact"/>
        <w:ind w:leftChars="0" w:left="426"/>
        <w:rPr>
          <w:rFonts w:ascii="標楷體" w:eastAsia="標楷體" w:hAnsi="標楷體"/>
          <w:b/>
          <w:sz w:val="28"/>
          <w:szCs w:val="28"/>
        </w:rPr>
      </w:pPr>
      <w:r w:rsidRPr="000869B9">
        <w:rPr>
          <w:rFonts w:ascii="標楷體" w:eastAsia="標楷體" w:hAnsi="標楷體" w:hint="eastAsia"/>
          <w:b/>
          <w:sz w:val="28"/>
          <w:szCs w:val="28"/>
        </w:rPr>
        <w:t>二、生活面</w:t>
      </w:r>
      <w:r w:rsidR="0039478E">
        <w:rPr>
          <w:rFonts w:ascii="標楷體" w:eastAsia="標楷體" w:hAnsi="標楷體" w:hint="eastAsia"/>
          <w:b/>
          <w:sz w:val="28"/>
          <w:szCs w:val="28"/>
        </w:rPr>
        <w:t>：</w:t>
      </w:r>
    </w:p>
    <w:p w:rsidR="004A0078" w:rsidRPr="008C3BC8" w:rsidRDefault="0013780C" w:rsidP="006456F9">
      <w:pPr>
        <w:pStyle w:val="aa"/>
        <w:spacing w:line="480" w:lineRule="exact"/>
        <w:ind w:leftChars="354" w:left="851" w:hanging="1"/>
        <w:rPr>
          <w:rFonts w:ascii="標楷體" w:eastAsia="標楷體" w:hAnsi="標楷體"/>
          <w:sz w:val="28"/>
          <w:szCs w:val="28"/>
        </w:rPr>
      </w:pPr>
      <w:r w:rsidRPr="0013780C">
        <w:rPr>
          <w:rFonts w:ascii="標楷體" w:eastAsia="標楷體" w:hAnsi="標楷體" w:hint="eastAsia"/>
          <w:sz w:val="28"/>
          <w:szCs w:val="28"/>
        </w:rPr>
        <w:t>提供法律、醫療、理財、</w:t>
      </w:r>
      <w:r w:rsidR="00A67307">
        <w:rPr>
          <w:rFonts w:ascii="標楷體" w:eastAsia="標楷體" w:hAnsi="標楷體" w:hint="eastAsia"/>
          <w:sz w:val="28"/>
          <w:szCs w:val="28"/>
        </w:rPr>
        <w:t>心理、</w:t>
      </w:r>
      <w:r w:rsidRPr="0013780C">
        <w:rPr>
          <w:rFonts w:ascii="標楷體" w:eastAsia="標楷體" w:hAnsi="標楷體" w:hint="eastAsia"/>
          <w:sz w:val="28"/>
          <w:szCs w:val="28"/>
        </w:rPr>
        <w:t>幼兒教育及別世安息等諮詢服務專線，</w:t>
      </w:r>
      <w:r w:rsidR="00713094">
        <w:rPr>
          <w:rFonts w:ascii="標楷體" w:eastAsia="標楷體" w:hAnsi="標楷體" w:hint="eastAsia"/>
          <w:sz w:val="28"/>
          <w:szCs w:val="28"/>
        </w:rPr>
        <w:t>請詳閱「臺南市政府暨所屬機關學校員工協助方案服務資源一覽表」。</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三、</w:t>
      </w:r>
      <w:r w:rsidR="00F94C43" w:rsidRPr="00F94C43">
        <w:rPr>
          <w:rFonts w:ascii="標楷體" w:eastAsia="標楷體" w:hAnsi="標楷體" w:hint="eastAsia"/>
          <w:b/>
          <w:sz w:val="28"/>
          <w:szCs w:val="28"/>
        </w:rPr>
        <w:t>健康面</w:t>
      </w:r>
      <w:r w:rsidR="0039478E">
        <w:rPr>
          <w:rFonts w:ascii="標楷體" w:eastAsia="標楷體" w:hAnsi="標楷體" w:hint="eastAsia"/>
          <w:b/>
          <w:sz w:val="28"/>
          <w:szCs w:val="28"/>
        </w:rPr>
        <w:t>：</w:t>
      </w:r>
    </w:p>
    <w:p w:rsidR="00BF4ABD" w:rsidRDefault="00BF4ABD" w:rsidP="00797312">
      <w:pPr>
        <w:pStyle w:val="aa"/>
        <w:numPr>
          <w:ilvl w:val="0"/>
          <w:numId w:val="36"/>
        </w:numPr>
        <w:spacing w:line="480" w:lineRule="exact"/>
        <w:ind w:leftChars="0" w:left="426" w:firstLine="173"/>
        <w:rPr>
          <w:rFonts w:ascii="標楷體" w:eastAsia="標楷體" w:hAnsi="標楷體"/>
          <w:b/>
          <w:sz w:val="28"/>
          <w:szCs w:val="28"/>
        </w:rPr>
      </w:pPr>
      <w:r w:rsidRPr="00BF4ABD">
        <w:rPr>
          <w:rFonts w:ascii="標楷體" w:eastAsia="標楷體" w:hAnsi="標楷體" w:hint="eastAsia"/>
          <w:b/>
          <w:sz w:val="28"/>
          <w:szCs w:val="28"/>
        </w:rPr>
        <w:t>推行「簡式健康量表」線上檢測</w:t>
      </w:r>
      <w:r>
        <w:rPr>
          <w:rFonts w:ascii="標楷體" w:eastAsia="標楷體" w:hAnsi="標楷體" w:hint="eastAsia"/>
          <w:b/>
          <w:sz w:val="28"/>
          <w:szCs w:val="28"/>
        </w:rPr>
        <w:t>和憂鬱自評</w:t>
      </w:r>
    </w:p>
    <w:p w:rsidR="003E3D6A" w:rsidRPr="00B36E9E" w:rsidRDefault="00BF4ABD" w:rsidP="00B36E9E">
      <w:pPr>
        <w:pStyle w:val="aa"/>
        <w:spacing w:line="480" w:lineRule="exact"/>
        <w:ind w:leftChars="0" w:left="1365"/>
        <w:rPr>
          <w:rFonts w:ascii="標楷體" w:eastAsia="標楷體" w:hAnsi="標楷體"/>
          <w:sz w:val="28"/>
          <w:szCs w:val="28"/>
        </w:rPr>
      </w:pPr>
      <w:r w:rsidRPr="00BF4ABD">
        <w:rPr>
          <w:rFonts w:ascii="標楷體" w:eastAsia="標楷體" w:hAnsi="標楷體" w:hint="eastAsia"/>
          <w:sz w:val="28"/>
          <w:szCs w:val="28"/>
        </w:rPr>
        <w:t>鼓勵同仁線上使用「簡式健康量表」（</w:t>
      </w:r>
      <w:r w:rsidRPr="00BF4ABD">
        <w:rPr>
          <w:rFonts w:ascii="標楷體" w:eastAsia="標楷體" w:hAnsi="標楷體"/>
          <w:sz w:val="28"/>
          <w:szCs w:val="28"/>
        </w:rPr>
        <w:t>BSR5</w:t>
      </w:r>
      <w:r w:rsidRPr="00BF4ABD">
        <w:rPr>
          <w:rFonts w:ascii="標楷體" w:eastAsia="標楷體" w:hAnsi="標楷體" w:hint="eastAsia"/>
          <w:sz w:val="28"/>
          <w:szCs w:val="28"/>
        </w:rPr>
        <w:t>）自我評量檢測瞭解自身的身心適應狀況，並利用</w:t>
      </w:r>
      <w:r w:rsidR="00B36E9E">
        <w:rPr>
          <w:rFonts w:ascii="標楷體" w:eastAsia="標楷體" w:hAnsi="標楷體" w:hint="eastAsia"/>
          <w:sz w:val="28"/>
          <w:szCs w:val="28"/>
        </w:rPr>
        <w:t>多元管道</w:t>
      </w:r>
      <w:r w:rsidRPr="00BF4ABD">
        <w:rPr>
          <w:rFonts w:ascii="標楷體" w:eastAsia="標楷體" w:hAnsi="標楷體" w:hint="eastAsia"/>
          <w:sz w:val="28"/>
          <w:szCs w:val="28"/>
        </w:rPr>
        <w:t>宣導憂鬱自評。</w:t>
      </w:r>
    </w:p>
    <w:p w:rsid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員工關懷講座</w:t>
      </w:r>
      <w:r w:rsidR="002600D8">
        <w:rPr>
          <w:rFonts w:ascii="標楷體" w:eastAsia="標楷體" w:hAnsi="標楷體" w:hint="eastAsia"/>
          <w:b/>
          <w:sz w:val="28"/>
          <w:szCs w:val="28"/>
        </w:rPr>
        <w:t>活動</w:t>
      </w:r>
    </w:p>
    <w:p w:rsidR="002600D8" w:rsidRPr="002600D8" w:rsidRDefault="002600D8" w:rsidP="002600D8">
      <w:pPr>
        <w:pStyle w:val="aa"/>
        <w:spacing w:line="480" w:lineRule="exact"/>
        <w:ind w:leftChars="0" w:left="1365"/>
        <w:rPr>
          <w:rFonts w:ascii="標楷體" w:eastAsia="標楷體" w:hAnsi="標楷體"/>
          <w:sz w:val="28"/>
          <w:szCs w:val="28"/>
        </w:rPr>
      </w:pPr>
      <w:r w:rsidRPr="002600D8">
        <w:rPr>
          <w:rFonts w:ascii="標楷體" w:eastAsia="標楷體" w:hAnsi="標楷體" w:hint="eastAsia"/>
          <w:sz w:val="28"/>
          <w:szCs w:val="28"/>
        </w:rPr>
        <w:t>針對</w:t>
      </w:r>
      <w:r>
        <w:rPr>
          <w:rFonts w:ascii="標楷體" w:eastAsia="標楷體" w:hAnsi="標楷體" w:hint="eastAsia"/>
          <w:sz w:val="28"/>
          <w:szCs w:val="28"/>
        </w:rPr>
        <w:t>員工關懷主題，</w:t>
      </w:r>
      <w:r w:rsidRPr="002600D8">
        <w:rPr>
          <w:rFonts w:ascii="標楷體" w:eastAsia="標楷體" w:hAnsi="標楷體" w:hint="eastAsia"/>
          <w:sz w:val="28"/>
          <w:szCs w:val="28"/>
        </w:rPr>
        <w:t>邀請專家學者，舉辦相關課程或專題演講</w:t>
      </w:r>
      <w:r>
        <w:rPr>
          <w:rFonts w:ascii="標楷體" w:eastAsia="標楷體" w:hAnsi="標楷體" w:hint="eastAsia"/>
          <w:sz w:val="28"/>
          <w:szCs w:val="28"/>
        </w:rPr>
        <w:t>，另本府心理健康推動會網絡單位並辦理一系列主題講座活動，包括心理健康月系列活動、</w:t>
      </w:r>
      <w:r w:rsidRPr="002600D8">
        <w:rPr>
          <w:rFonts w:ascii="標楷體" w:eastAsia="標楷體" w:hAnsi="標楷體" w:hint="eastAsia"/>
          <w:sz w:val="28"/>
          <w:szCs w:val="28"/>
        </w:rPr>
        <w:t>美好人生-</w:t>
      </w:r>
      <w:r>
        <w:rPr>
          <w:rFonts w:ascii="標楷體" w:eastAsia="標楷體" w:hAnsi="標楷體" w:hint="eastAsia"/>
          <w:sz w:val="28"/>
          <w:szCs w:val="28"/>
        </w:rPr>
        <w:t>幸福列車</w:t>
      </w:r>
      <w:r w:rsidRPr="002600D8">
        <w:rPr>
          <w:rFonts w:ascii="標楷體" w:eastAsia="標楷體" w:hAnsi="標楷體" w:hint="eastAsia"/>
          <w:sz w:val="28"/>
          <w:szCs w:val="28"/>
        </w:rPr>
        <w:t>系列講座</w:t>
      </w:r>
      <w:r w:rsidR="00B36E9E">
        <w:rPr>
          <w:rFonts w:ascii="標楷體" w:eastAsia="標楷體" w:hAnsi="標楷體" w:hint="eastAsia"/>
          <w:sz w:val="28"/>
          <w:szCs w:val="28"/>
        </w:rPr>
        <w:t>12場</w:t>
      </w:r>
      <w:r w:rsidRPr="002600D8">
        <w:rPr>
          <w:rFonts w:ascii="標楷體" w:eastAsia="標楷體" w:hAnsi="標楷體" w:hint="eastAsia"/>
          <w:sz w:val="28"/>
          <w:szCs w:val="28"/>
        </w:rPr>
        <w:t>。</w:t>
      </w:r>
    </w:p>
    <w:p w:rsidR="00F94C43" w:rsidRP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sidRPr="008C3BC8">
        <w:rPr>
          <w:rFonts w:ascii="標楷體" w:eastAsia="標楷體" w:hAnsi="標楷體" w:hint="eastAsia"/>
          <w:b/>
          <w:sz w:val="28"/>
          <w:szCs w:val="28"/>
        </w:rPr>
        <w:t>身心健康守門人</w:t>
      </w:r>
    </w:p>
    <w:p w:rsidR="003C3E59" w:rsidRPr="003C3E59" w:rsidRDefault="00F94C43" w:rsidP="00A67307">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為期</w:t>
      </w:r>
      <w:r w:rsidR="00713094">
        <w:rPr>
          <w:rFonts w:ascii="標楷體" w:eastAsia="標楷體" w:hAnsi="標楷體" w:hint="eastAsia"/>
          <w:sz w:val="28"/>
          <w:szCs w:val="28"/>
        </w:rPr>
        <w:t>人事人員及業務單位主管能於</w:t>
      </w:r>
      <w:r w:rsidR="00713094" w:rsidRPr="008C3BC8">
        <w:rPr>
          <w:rFonts w:ascii="標楷體" w:eastAsia="標楷體" w:hAnsi="標楷體" w:hint="eastAsia"/>
          <w:sz w:val="28"/>
          <w:szCs w:val="28"/>
        </w:rPr>
        <w:t>第一時間發現並積極處理</w:t>
      </w:r>
      <w:r w:rsidR="00713094">
        <w:rPr>
          <w:rFonts w:ascii="標楷體" w:eastAsia="標楷體" w:hAnsi="標楷體" w:hint="eastAsia"/>
          <w:sz w:val="28"/>
          <w:szCs w:val="28"/>
        </w:rPr>
        <w:t>、辨識</w:t>
      </w:r>
      <w:r w:rsidRPr="008C3BC8">
        <w:rPr>
          <w:rFonts w:ascii="標楷體" w:eastAsia="標楷體" w:hAnsi="標楷體" w:hint="eastAsia"/>
          <w:sz w:val="28"/>
          <w:szCs w:val="28"/>
        </w:rPr>
        <w:t>身心危機</w:t>
      </w:r>
      <w:r w:rsidR="00713094">
        <w:rPr>
          <w:rFonts w:ascii="標楷體" w:eastAsia="標楷體" w:hAnsi="標楷體" w:hint="eastAsia"/>
          <w:sz w:val="28"/>
          <w:szCs w:val="28"/>
        </w:rPr>
        <w:t>個案</w:t>
      </w:r>
      <w:r w:rsidRPr="008C3BC8">
        <w:rPr>
          <w:rFonts w:ascii="標楷體" w:eastAsia="標楷體" w:hAnsi="標楷體" w:hint="eastAsia"/>
          <w:sz w:val="28"/>
          <w:szCs w:val="28"/>
        </w:rPr>
        <w:t>，</w:t>
      </w:r>
      <w:r w:rsidR="00713094">
        <w:rPr>
          <w:rFonts w:ascii="標楷體" w:eastAsia="標楷體" w:hAnsi="標楷體" w:hint="eastAsia"/>
          <w:sz w:val="28"/>
          <w:szCs w:val="28"/>
        </w:rPr>
        <w:t>辦理</w:t>
      </w:r>
      <w:r w:rsidRPr="008C3BC8">
        <w:rPr>
          <w:rFonts w:ascii="標楷體" w:eastAsia="標楷體" w:hAnsi="標楷體" w:hint="eastAsia"/>
          <w:sz w:val="28"/>
          <w:szCs w:val="28"/>
        </w:rPr>
        <w:t>「身心健康守門人」</w:t>
      </w:r>
      <w:r w:rsidR="00713094">
        <w:rPr>
          <w:rFonts w:ascii="標楷體" w:eastAsia="標楷體" w:hAnsi="標楷體" w:hint="eastAsia"/>
          <w:sz w:val="28"/>
          <w:szCs w:val="28"/>
        </w:rPr>
        <w:t>研習</w:t>
      </w:r>
      <w:r w:rsidR="00B36E9E">
        <w:rPr>
          <w:rFonts w:ascii="標楷體" w:eastAsia="標楷體" w:hAnsi="標楷體" w:hint="eastAsia"/>
          <w:sz w:val="28"/>
          <w:szCs w:val="28"/>
        </w:rPr>
        <w:t>2場</w:t>
      </w:r>
      <w:r w:rsidRPr="008C3BC8">
        <w:rPr>
          <w:rFonts w:ascii="標楷體" w:eastAsia="標楷體" w:hAnsi="標楷體" w:hint="eastAsia"/>
          <w:sz w:val="28"/>
          <w:szCs w:val="28"/>
        </w:rPr>
        <w:t>，透過守門人正面力量，友善處理同仁所發生的狀況。</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lastRenderedPageBreak/>
        <w:t>四、</w:t>
      </w:r>
      <w:r w:rsidR="00F94C43">
        <w:rPr>
          <w:rFonts w:ascii="標楷體" w:eastAsia="標楷體" w:hAnsi="標楷體" w:hint="eastAsia"/>
          <w:b/>
          <w:sz w:val="28"/>
          <w:szCs w:val="28"/>
        </w:rPr>
        <w:t>組織面</w:t>
      </w:r>
      <w:r w:rsidR="0039478E">
        <w:rPr>
          <w:rFonts w:ascii="標楷體" w:eastAsia="標楷體" w:hAnsi="標楷體" w:hint="eastAsia"/>
          <w:b/>
          <w:sz w:val="28"/>
          <w:szCs w:val="28"/>
        </w:rPr>
        <w:t>：</w:t>
      </w:r>
    </w:p>
    <w:p w:rsidR="003A52A1" w:rsidRPr="008E0376" w:rsidRDefault="008E0376" w:rsidP="007C74E9">
      <w:pPr>
        <w:pStyle w:val="aa"/>
        <w:numPr>
          <w:ilvl w:val="0"/>
          <w:numId w:val="2"/>
        </w:numPr>
        <w:spacing w:line="480" w:lineRule="exact"/>
        <w:ind w:leftChars="0" w:left="426" w:firstLine="173"/>
        <w:rPr>
          <w:rFonts w:ascii="標楷體" w:eastAsia="標楷體" w:hAnsi="標楷體"/>
          <w:b/>
          <w:sz w:val="28"/>
          <w:szCs w:val="28"/>
        </w:rPr>
      </w:pPr>
      <w:r w:rsidRPr="008E0376">
        <w:rPr>
          <w:rFonts w:ascii="標楷體" w:eastAsia="標楷體" w:hAnsi="標楷體" w:hint="eastAsia"/>
          <w:b/>
          <w:sz w:val="28"/>
          <w:szCs w:val="28"/>
        </w:rPr>
        <w:t>職場</w:t>
      </w:r>
      <w:r>
        <w:rPr>
          <w:rFonts w:ascii="標楷體" w:eastAsia="標楷體" w:hAnsi="標楷體" w:hint="eastAsia"/>
          <w:b/>
          <w:sz w:val="28"/>
          <w:szCs w:val="28"/>
        </w:rPr>
        <w:t>心理</w:t>
      </w:r>
      <w:r w:rsidRPr="008E0376">
        <w:rPr>
          <w:rFonts w:ascii="標楷體" w:eastAsia="標楷體" w:hAnsi="標楷體" w:hint="eastAsia"/>
          <w:b/>
          <w:sz w:val="28"/>
          <w:szCs w:val="28"/>
        </w:rPr>
        <w:t>資本</w:t>
      </w:r>
      <w:r>
        <w:rPr>
          <w:rFonts w:ascii="標楷體" w:eastAsia="標楷體" w:hAnsi="標楷體" w:hint="eastAsia"/>
          <w:b/>
          <w:sz w:val="28"/>
          <w:szCs w:val="28"/>
        </w:rPr>
        <w:t>健檢</w:t>
      </w:r>
    </w:p>
    <w:p w:rsidR="003A52A1" w:rsidRPr="008C3BC8" w:rsidRDefault="003A52A1" w:rsidP="003A52A1">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推</w:t>
      </w:r>
      <w:r w:rsidR="00713094">
        <w:rPr>
          <w:rFonts w:ascii="標楷體" w:eastAsia="標楷體" w:hAnsi="標楷體" w:hint="eastAsia"/>
          <w:sz w:val="28"/>
          <w:szCs w:val="28"/>
        </w:rPr>
        <w:t>動</w:t>
      </w:r>
      <w:r w:rsidRPr="008C3BC8">
        <w:rPr>
          <w:rFonts w:ascii="標楷體" w:eastAsia="標楷體" w:hAnsi="標楷體" w:hint="eastAsia"/>
          <w:sz w:val="28"/>
          <w:szCs w:val="28"/>
        </w:rPr>
        <w:t>本府人力</w:t>
      </w:r>
      <w:r>
        <w:rPr>
          <w:rFonts w:ascii="標楷體" w:eastAsia="標楷體" w:hAnsi="標楷體" w:hint="eastAsia"/>
          <w:sz w:val="28"/>
          <w:szCs w:val="28"/>
        </w:rPr>
        <w:t>資源</w:t>
      </w:r>
      <w:r w:rsidRPr="008C3BC8">
        <w:rPr>
          <w:rFonts w:ascii="標楷體" w:eastAsia="標楷體" w:hAnsi="標楷體" w:hint="eastAsia"/>
          <w:sz w:val="28"/>
          <w:szCs w:val="28"/>
        </w:rPr>
        <w:t>健檢計畫，施以職場壓力源檢測問卷，</w:t>
      </w:r>
      <w:r w:rsidR="008E0376">
        <w:rPr>
          <w:rFonts w:ascii="標楷體" w:eastAsia="標楷體" w:hAnsi="標楷體" w:hint="eastAsia"/>
          <w:sz w:val="28"/>
          <w:szCs w:val="28"/>
        </w:rPr>
        <w:t>瞭解各機</w:t>
      </w:r>
      <w:r w:rsidRPr="008C3BC8">
        <w:rPr>
          <w:rFonts w:ascii="標楷體" w:eastAsia="標楷體" w:hAnsi="標楷體" w:hint="eastAsia"/>
          <w:sz w:val="28"/>
          <w:szCs w:val="28"/>
        </w:rPr>
        <w:t>關</w:t>
      </w:r>
      <w:r w:rsidR="008E0376" w:rsidRPr="008C3BC8">
        <w:rPr>
          <w:rFonts w:ascii="標楷體" w:eastAsia="標楷體" w:hAnsi="標楷體" w:hint="eastAsia"/>
          <w:sz w:val="28"/>
          <w:szCs w:val="28"/>
        </w:rPr>
        <w:t>人力資本</w:t>
      </w:r>
      <w:r w:rsidR="008E0376">
        <w:rPr>
          <w:rFonts w:ascii="標楷體" w:eastAsia="標楷體" w:hAnsi="標楷體" w:hint="eastAsia"/>
          <w:sz w:val="28"/>
          <w:szCs w:val="28"/>
        </w:rPr>
        <w:t>及</w:t>
      </w:r>
      <w:r w:rsidRPr="008C3BC8">
        <w:rPr>
          <w:rFonts w:ascii="標楷體" w:eastAsia="標楷體" w:hAnsi="標楷體" w:hint="eastAsia"/>
          <w:sz w:val="28"/>
          <w:szCs w:val="28"/>
        </w:rPr>
        <w:t>職場</w:t>
      </w:r>
      <w:r w:rsidR="00713094">
        <w:rPr>
          <w:rFonts w:ascii="標楷體" w:eastAsia="標楷體" w:hAnsi="標楷體" w:hint="eastAsia"/>
          <w:sz w:val="28"/>
          <w:szCs w:val="28"/>
        </w:rPr>
        <w:t>心理資本狀況，協助組織</w:t>
      </w:r>
      <w:r w:rsidR="00D5507F">
        <w:rPr>
          <w:rFonts w:ascii="標楷體" w:eastAsia="標楷體" w:hAnsi="標楷體" w:hint="eastAsia"/>
          <w:sz w:val="28"/>
          <w:szCs w:val="28"/>
        </w:rPr>
        <w:t>發現員工身心壓力源，以適時合理檢討管理措施。</w:t>
      </w:r>
    </w:p>
    <w:p w:rsidR="00AD6E5C" w:rsidRPr="008C3BC8" w:rsidRDefault="00AD6E5C" w:rsidP="007C74E9">
      <w:pPr>
        <w:pStyle w:val="aa"/>
        <w:numPr>
          <w:ilvl w:val="0"/>
          <w:numId w:val="2"/>
        </w:numPr>
        <w:spacing w:line="480" w:lineRule="exact"/>
        <w:ind w:leftChars="0" w:left="426" w:firstLine="173"/>
        <w:rPr>
          <w:rFonts w:ascii="標楷體" w:eastAsia="標楷體" w:hAnsi="標楷體"/>
          <w:sz w:val="28"/>
          <w:szCs w:val="28"/>
        </w:rPr>
      </w:pPr>
      <w:r w:rsidRPr="008C3BC8">
        <w:rPr>
          <w:rFonts w:ascii="標楷體" w:eastAsia="標楷體" w:hAnsi="標楷體" w:hint="eastAsia"/>
          <w:b/>
          <w:sz w:val="28"/>
          <w:szCs w:val="28"/>
        </w:rPr>
        <w:t>特定對象團體諮商</w:t>
      </w:r>
    </w:p>
    <w:p w:rsidR="00F94C43" w:rsidRPr="00F94C43" w:rsidRDefault="00AD6E5C" w:rsidP="00F94C43">
      <w:pPr>
        <w:pStyle w:val="aa"/>
        <w:spacing w:line="480" w:lineRule="exact"/>
        <w:ind w:leftChars="0" w:left="1365"/>
        <w:rPr>
          <w:rFonts w:ascii="標楷體" w:eastAsia="標楷體" w:hAnsi="標楷體"/>
          <w:sz w:val="28"/>
          <w:szCs w:val="28"/>
        </w:rPr>
      </w:pPr>
      <w:r w:rsidRPr="00AD6E5C">
        <w:rPr>
          <w:rFonts w:ascii="標楷體" w:eastAsia="標楷體" w:hAnsi="標楷體" w:hint="eastAsia"/>
          <w:sz w:val="28"/>
          <w:szCs w:val="28"/>
        </w:rPr>
        <w:t>如各機關</w:t>
      </w:r>
      <w:r>
        <w:rPr>
          <w:rFonts w:ascii="標楷體" w:eastAsia="標楷體" w:hAnsi="標楷體" w:hint="eastAsia"/>
          <w:sz w:val="28"/>
          <w:szCs w:val="28"/>
        </w:rPr>
        <w:t>遇有</w:t>
      </w:r>
      <w:r w:rsidRPr="00AD6E5C">
        <w:rPr>
          <w:rFonts w:ascii="標楷體" w:eastAsia="標楷體" w:hAnsi="標楷體" w:hint="eastAsia"/>
          <w:sz w:val="28"/>
          <w:szCs w:val="28"/>
        </w:rPr>
        <w:t>執行非屬例行性業務，</w:t>
      </w:r>
      <w:r>
        <w:rPr>
          <w:rFonts w:ascii="標楷體" w:eastAsia="標楷體" w:hAnsi="標楷體" w:hint="eastAsia"/>
          <w:sz w:val="28"/>
          <w:szCs w:val="28"/>
        </w:rPr>
        <w:t>人員的</w:t>
      </w:r>
      <w:r w:rsidRPr="00AD6E5C">
        <w:rPr>
          <w:rFonts w:ascii="標楷體" w:eastAsia="標楷體" w:hAnsi="標楷體" w:hint="eastAsia"/>
          <w:sz w:val="28"/>
          <w:szCs w:val="28"/>
        </w:rPr>
        <w:t>負荷過高，身心健康恐出現危機，基於預防矯治之立場，得由本府辦理該機關人員之團體諮商</w:t>
      </w:r>
      <w:r>
        <w:rPr>
          <w:rFonts w:ascii="標楷體" w:eastAsia="標楷體" w:hAnsi="標楷體" w:hint="eastAsia"/>
          <w:sz w:val="28"/>
          <w:szCs w:val="28"/>
        </w:rPr>
        <w:t>，如</w:t>
      </w:r>
      <w:r w:rsidR="008E0376">
        <w:rPr>
          <w:rFonts w:ascii="標楷體" w:eastAsia="標楷體" w:hAnsi="標楷體" w:hint="eastAsia"/>
          <w:sz w:val="28"/>
          <w:szCs w:val="28"/>
        </w:rPr>
        <w:t>因應年度重大疫情爆發，辦理防疫人員</w:t>
      </w:r>
      <w:r>
        <w:rPr>
          <w:rFonts w:ascii="標楷體" w:eastAsia="標楷體" w:hAnsi="標楷體" w:hint="eastAsia"/>
          <w:sz w:val="28"/>
          <w:szCs w:val="28"/>
        </w:rPr>
        <w:t>團體諮商，</w:t>
      </w:r>
      <w:r w:rsidR="00F94C43" w:rsidRPr="008C3BC8">
        <w:rPr>
          <w:rFonts w:ascii="標楷體" w:eastAsia="標楷體" w:hAnsi="標楷體" w:hint="eastAsia"/>
          <w:sz w:val="28"/>
          <w:szCs w:val="28"/>
        </w:rPr>
        <w:t>透過小團體活動，帶出需要個別諮商的同仁。</w:t>
      </w:r>
    </w:p>
    <w:p w:rsidR="00F94C43" w:rsidRP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五、</w:t>
      </w:r>
      <w:r w:rsidR="00F94C43" w:rsidRPr="00F94C43">
        <w:rPr>
          <w:rFonts w:ascii="標楷體" w:eastAsia="標楷體" w:hAnsi="標楷體" w:hint="eastAsia"/>
          <w:b/>
          <w:sz w:val="28"/>
          <w:szCs w:val="28"/>
        </w:rPr>
        <w:t>管理面</w:t>
      </w:r>
      <w:r w:rsidR="0039478E">
        <w:rPr>
          <w:rFonts w:ascii="標楷體" w:eastAsia="標楷體" w:hAnsi="標楷體" w:hint="eastAsia"/>
          <w:b/>
          <w:sz w:val="28"/>
          <w:szCs w:val="28"/>
        </w:rPr>
        <w:t>：</w:t>
      </w:r>
    </w:p>
    <w:p w:rsidR="00B76D4B" w:rsidRDefault="00580E2B" w:rsidP="007C74E9">
      <w:pPr>
        <w:pStyle w:val="aa"/>
        <w:numPr>
          <w:ilvl w:val="0"/>
          <w:numId w:val="1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主管</w:t>
      </w:r>
      <w:r w:rsidR="00B33F06">
        <w:rPr>
          <w:rFonts w:ascii="標楷體" w:eastAsia="標楷體" w:hAnsi="標楷體" w:hint="eastAsia"/>
          <w:b/>
          <w:sz w:val="28"/>
          <w:szCs w:val="28"/>
        </w:rPr>
        <w:t>人員訓練</w:t>
      </w:r>
    </w:p>
    <w:p w:rsidR="00FC0C16" w:rsidRPr="00BF6995" w:rsidRDefault="00FC0C16" w:rsidP="00BF6995">
      <w:pPr>
        <w:pStyle w:val="aa"/>
        <w:spacing w:line="480" w:lineRule="exact"/>
        <w:ind w:leftChars="0" w:left="1365"/>
        <w:rPr>
          <w:rFonts w:ascii="標楷體" w:eastAsia="標楷體" w:hAnsi="標楷體"/>
          <w:sz w:val="28"/>
          <w:szCs w:val="28"/>
        </w:rPr>
      </w:pPr>
      <w:r w:rsidRPr="00D5507F">
        <w:rPr>
          <w:rFonts w:ascii="標楷體" w:eastAsia="標楷體" w:hAnsi="標楷體" w:hint="eastAsia"/>
          <w:sz w:val="28"/>
          <w:szCs w:val="28"/>
        </w:rPr>
        <w:t>為</w:t>
      </w:r>
      <w:r w:rsidR="00D5507F" w:rsidRPr="00D5507F">
        <w:rPr>
          <w:rFonts w:ascii="標楷體" w:eastAsia="標楷體" w:hAnsi="標楷體" w:hint="eastAsia"/>
          <w:sz w:val="28"/>
          <w:szCs w:val="28"/>
        </w:rPr>
        <w:t>強化各級主管人員領導統御技巧、危機處理、團隊建立及情緒管理能力，</w:t>
      </w:r>
      <w:r w:rsidR="00BF6995">
        <w:rPr>
          <w:rFonts w:ascii="標楷體" w:eastAsia="標楷體" w:hAnsi="標楷體" w:hint="eastAsia"/>
          <w:sz w:val="28"/>
          <w:szCs w:val="28"/>
        </w:rPr>
        <w:t>辦理相關</w:t>
      </w:r>
      <w:r w:rsidR="008E6F44" w:rsidRPr="00BF6995">
        <w:rPr>
          <w:rFonts w:ascii="標楷體" w:eastAsia="標楷體" w:hAnsi="標楷體" w:hint="eastAsia"/>
          <w:sz w:val="28"/>
          <w:szCs w:val="28"/>
        </w:rPr>
        <w:t>團隊合作體驗與凝聚研習</w:t>
      </w:r>
      <w:r w:rsidR="00BF6995" w:rsidRPr="00BF6995">
        <w:rPr>
          <w:rFonts w:ascii="標楷體" w:eastAsia="標楷體" w:hAnsi="標楷體" w:hint="eastAsia"/>
          <w:sz w:val="28"/>
          <w:szCs w:val="28"/>
        </w:rPr>
        <w:t>、</w:t>
      </w:r>
      <w:r w:rsidR="008E6F44" w:rsidRPr="00BF6995">
        <w:rPr>
          <w:rFonts w:ascii="標楷體" w:eastAsia="標楷體" w:hAnsi="標楷體" w:hint="eastAsia"/>
          <w:sz w:val="28"/>
          <w:szCs w:val="28"/>
        </w:rPr>
        <w:t>風險與危機管理研習應變</w:t>
      </w:r>
      <w:r w:rsidR="00D5507F">
        <w:rPr>
          <w:rFonts w:ascii="標楷體" w:eastAsia="標楷體" w:hAnsi="標楷體" w:hint="eastAsia"/>
          <w:sz w:val="28"/>
          <w:szCs w:val="28"/>
        </w:rPr>
        <w:t>、</w:t>
      </w:r>
      <w:r w:rsidR="008E6F44" w:rsidRPr="00BF6995">
        <w:rPr>
          <w:rFonts w:ascii="標楷體" w:eastAsia="標楷體" w:hAnsi="標楷體" w:hint="eastAsia"/>
          <w:sz w:val="28"/>
          <w:szCs w:val="28"/>
        </w:rPr>
        <w:t>協調衝突研習</w:t>
      </w:r>
      <w:r w:rsidR="00BF6995" w:rsidRPr="00BF6995">
        <w:rPr>
          <w:rFonts w:ascii="標楷體" w:eastAsia="標楷體" w:hAnsi="標楷體" w:hint="eastAsia"/>
          <w:sz w:val="28"/>
          <w:szCs w:val="28"/>
        </w:rPr>
        <w:t>、</w:t>
      </w:r>
      <w:r w:rsidRPr="00BF6995">
        <w:rPr>
          <w:rFonts w:ascii="標楷體" w:eastAsia="標楷體" w:hAnsi="標楷體" w:hint="eastAsia"/>
          <w:sz w:val="28"/>
          <w:szCs w:val="28"/>
        </w:rPr>
        <w:t>各級主管共識營</w:t>
      </w:r>
      <w:r w:rsidR="00BF6995" w:rsidRPr="00BF6995">
        <w:rPr>
          <w:rFonts w:ascii="標楷體" w:eastAsia="標楷體" w:hAnsi="標楷體" w:hint="eastAsia"/>
          <w:sz w:val="28"/>
          <w:szCs w:val="28"/>
        </w:rPr>
        <w:t>。</w:t>
      </w:r>
    </w:p>
    <w:p w:rsidR="00FC0C16" w:rsidRPr="00580E2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FC0C16" w:rsidRPr="00580E2B">
        <w:rPr>
          <w:rFonts w:ascii="標楷體" w:eastAsia="標楷體" w:hAnsi="標楷體" w:hint="eastAsia"/>
          <w:b/>
          <w:sz w:val="28"/>
          <w:szCs w:val="28"/>
        </w:rPr>
        <w:t>主管人員輔助課程－身心危機敏感辨識與處理員工抗拒的處遇技巧研習</w:t>
      </w:r>
    </w:p>
    <w:p w:rsidR="004600C5" w:rsidRPr="008C3BC8" w:rsidRDefault="00FC0C16" w:rsidP="007C74E9">
      <w:pPr>
        <w:pStyle w:val="aa"/>
        <w:spacing w:line="480" w:lineRule="exact"/>
        <w:ind w:leftChars="0" w:left="1365"/>
        <w:rPr>
          <w:rFonts w:ascii="標楷體" w:eastAsia="標楷體" w:hAnsi="標楷體"/>
          <w:b/>
          <w:sz w:val="28"/>
          <w:szCs w:val="28"/>
        </w:rPr>
      </w:pPr>
      <w:r w:rsidRPr="008C3BC8">
        <w:rPr>
          <w:rFonts w:ascii="標楷體" w:eastAsia="標楷體" w:hAnsi="標楷體" w:hint="eastAsia"/>
          <w:sz w:val="28"/>
          <w:szCs w:val="28"/>
        </w:rPr>
        <w:t>強化本府暨所屬各級機關學校主管人員辨識高風險屬員及轉介諮商輔導之能力，透過提早覺察同仁異常情緒或行為，積極協助處理，必要時徵得個人同意後，轉介諮商輔導。</w:t>
      </w:r>
    </w:p>
    <w:p w:rsidR="00E73BE8" w:rsidRPr="003C3E59" w:rsidRDefault="003C3E59" w:rsidP="003C3E59">
      <w:pPr>
        <w:spacing w:line="480" w:lineRule="exact"/>
        <w:rPr>
          <w:rFonts w:ascii="標楷體" w:eastAsia="標楷體" w:hAnsi="標楷體"/>
          <w:sz w:val="28"/>
          <w:szCs w:val="28"/>
        </w:rPr>
      </w:pPr>
      <w:r w:rsidRPr="008C3BC8">
        <w:rPr>
          <w:rFonts w:ascii="標楷體" w:eastAsia="標楷體" w:hAnsi="標楷體" w:hint="eastAsia"/>
          <w:b/>
          <w:sz w:val="28"/>
          <w:szCs w:val="28"/>
        </w:rPr>
        <w:t>陸、</w:t>
      </w:r>
      <w:r w:rsidR="008E6F44" w:rsidRPr="003C3E59">
        <w:rPr>
          <w:rFonts w:ascii="標楷體" w:eastAsia="標楷體" w:hAnsi="標楷體" w:hint="eastAsia"/>
          <w:b/>
          <w:sz w:val="28"/>
          <w:szCs w:val="28"/>
        </w:rPr>
        <w:t>檢討與考核</w:t>
      </w:r>
      <w:r w:rsidR="00FA363A">
        <w:rPr>
          <w:rFonts w:ascii="標楷體" w:eastAsia="標楷體" w:hAnsi="標楷體" w:hint="eastAsia"/>
          <w:b/>
          <w:sz w:val="28"/>
          <w:szCs w:val="28"/>
        </w:rPr>
        <w:t>：</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檢討</w:t>
      </w:r>
      <w:r w:rsidR="00ED7927">
        <w:rPr>
          <w:rFonts w:ascii="標楷體" w:eastAsia="標楷體" w:hAnsi="標楷體" w:hint="eastAsia"/>
          <w:b/>
          <w:sz w:val="28"/>
          <w:szCs w:val="28"/>
        </w:rPr>
        <w:t>：</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召開內部會議檢討確認工作方向是否正確、服務使用情形及各項工作執行進度</w:t>
      </w:r>
    </w:p>
    <w:p w:rsidR="00D93204"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各項實施內容檢討其工作方向是否正確，各項服務使用情</w:t>
      </w:r>
      <w:r w:rsidRPr="008C3BC8">
        <w:rPr>
          <w:rFonts w:ascii="標楷體" w:eastAsia="標楷體" w:hAnsi="標楷體" w:hint="eastAsia"/>
          <w:sz w:val="28"/>
          <w:szCs w:val="28"/>
        </w:rPr>
        <w:lastRenderedPageBreak/>
        <w:t>形如何，如諮商部分有使用率不高問題，得邀請外部專家溝通作法，如訓練發展部分有整體滿意度不高問題，檢討課程設計或內容</w:t>
      </w:r>
      <w:r w:rsidR="008E497C">
        <w:rPr>
          <w:rFonts w:ascii="標楷體" w:eastAsia="標楷體" w:hAnsi="標楷體" w:hint="eastAsia"/>
          <w:sz w:val="28"/>
          <w:szCs w:val="28"/>
        </w:rPr>
        <w:t>，並檢視回饋建議意見</w:t>
      </w:r>
      <w:r w:rsidRPr="008C3BC8">
        <w:rPr>
          <w:rFonts w:ascii="標楷體" w:eastAsia="標楷體" w:hAnsi="標楷體" w:hint="eastAsia"/>
          <w:sz w:val="28"/>
          <w:szCs w:val="28"/>
        </w:rPr>
        <w:t>；並瞭解年度工作項目是否按計畫執行。</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後續追蹤使用諮商的員工身心情形</w:t>
      </w:r>
    </w:p>
    <w:p w:rsidR="00C53288"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如員工使用機關內之諮商資源，或可得知其自行尋求外部社會資源，追蹤瞭解其身心恢復狀況，適時給予協助和關懷。</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考核</w:t>
      </w:r>
      <w:r w:rsidR="00ED7927">
        <w:rPr>
          <w:rFonts w:ascii="標楷體" w:eastAsia="標楷體" w:hAnsi="標楷體" w:hint="eastAsia"/>
          <w:b/>
          <w:sz w:val="28"/>
          <w:szCs w:val="28"/>
        </w:rPr>
        <w:t>：</w:t>
      </w:r>
    </w:p>
    <w:p w:rsidR="00343484" w:rsidRPr="008C3BC8" w:rsidRDefault="008E6F44" w:rsidP="00580E2B">
      <w:pPr>
        <w:pStyle w:val="aa"/>
        <w:spacing w:line="480" w:lineRule="exact"/>
        <w:ind w:leftChars="354" w:left="851" w:hanging="1"/>
        <w:rPr>
          <w:rFonts w:ascii="標楷體" w:eastAsia="標楷體" w:hAnsi="標楷體"/>
          <w:sz w:val="28"/>
          <w:szCs w:val="28"/>
        </w:rPr>
      </w:pPr>
      <w:r w:rsidRPr="008C3BC8">
        <w:rPr>
          <w:rFonts w:ascii="標楷體" w:eastAsia="標楷體" w:hAnsi="標楷體" w:hint="eastAsia"/>
          <w:sz w:val="28"/>
          <w:szCs w:val="28"/>
        </w:rPr>
        <w:t>推動本方案業務著有績效之人員，得酌予獎勵或列入年終考績之重要參據；年度最高以嘉獎二次為限。</w:t>
      </w:r>
    </w:p>
    <w:p w:rsidR="00C7262F" w:rsidRPr="008C3BC8" w:rsidRDefault="008C1BA8" w:rsidP="008C3BC8">
      <w:pPr>
        <w:widowControl/>
        <w:spacing w:line="480" w:lineRule="exact"/>
        <w:rPr>
          <w:rFonts w:ascii="標楷體" w:eastAsia="標楷體" w:hAnsi="標楷體"/>
          <w:b/>
          <w:sz w:val="28"/>
          <w:szCs w:val="28"/>
        </w:rPr>
      </w:pPr>
      <w:r w:rsidRPr="008A6ABD">
        <w:rPr>
          <w:rFonts w:ascii="標楷體" w:eastAsia="標楷體" w:hAnsi="標楷體" w:hint="eastAsia"/>
          <w:b/>
          <w:sz w:val="28"/>
          <w:szCs w:val="28"/>
        </w:rPr>
        <w:t>柒</w:t>
      </w:r>
      <w:r w:rsidR="008C3BC8" w:rsidRPr="008C3BC8">
        <w:rPr>
          <w:rFonts w:ascii="標楷體" w:eastAsia="標楷體" w:hAnsi="標楷體" w:hint="eastAsia"/>
          <w:b/>
          <w:sz w:val="28"/>
          <w:szCs w:val="28"/>
        </w:rPr>
        <w:t>、</w:t>
      </w:r>
      <w:r w:rsidR="00C7262F" w:rsidRPr="008C3BC8">
        <w:rPr>
          <w:rFonts w:ascii="標楷體" w:eastAsia="標楷體" w:hAnsi="標楷體" w:hint="eastAsia"/>
          <w:b/>
          <w:sz w:val="28"/>
          <w:szCs w:val="28"/>
        </w:rPr>
        <w:t>宣導</w:t>
      </w:r>
      <w:r w:rsidR="003204CD" w:rsidRPr="008C3BC8">
        <w:rPr>
          <w:rFonts w:ascii="標楷體" w:eastAsia="標楷體" w:hAnsi="標楷體" w:hint="eastAsia"/>
          <w:b/>
          <w:sz w:val="28"/>
          <w:szCs w:val="28"/>
        </w:rPr>
        <w:t>與</w:t>
      </w:r>
      <w:r w:rsidR="00C7262F" w:rsidRPr="008C3BC8">
        <w:rPr>
          <w:rFonts w:ascii="標楷體" w:eastAsia="標楷體" w:hAnsi="標楷體" w:hint="eastAsia"/>
          <w:b/>
          <w:sz w:val="28"/>
          <w:szCs w:val="28"/>
        </w:rPr>
        <w:t>推廣</w:t>
      </w:r>
      <w:r w:rsidR="00FA363A">
        <w:rPr>
          <w:rFonts w:ascii="標楷體" w:eastAsia="標楷體" w:hAnsi="標楷體" w:hint="eastAsia"/>
          <w:b/>
          <w:sz w:val="28"/>
          <w:szCs w:val="28"/>
        </w:rPr>
        <w:t>：</w:t>
      </w:r>
    </w:p>
    <w:p w:rsidR="003204CD" w:rsidRPr="00FA363A"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3204CD" w:rsidRPr="00FA363A">
        <w:rPr>
          <w:rFonts w:ascii="標楷體" w:eastAsia="標楷體" w:hAnsi="標楷體" w:hint="eastAsia"/>
          <w:b/>
          <w:sz w:val="28"/>
          <w:szCs w:val="28"/>
        </w:rPr>
        <w:t>宣導本方案服務措施之</w:t>
      </w:r>
      <w:r w:rsidR="00630BB4" w:rsidRPr="00FA363A">
        <w:rPr>
          <w:rFonts w:ascii="標楷體" w:eastAsia="標楷體" w:hAnsi="標楷體" w:hint="eastAsia"/>
          <w:b/>
          <w:sz w:val="28"/>
          <w:szCs w:val="28"/>
        </w:rPr>
        <w:t>管道、</w:t>
      </w:r>
      <w:r w:rsidR="003204CD" w:rsidRPr="00FA363A">
        <w:rPr>
          <w:rFonts w:ascii="標楷體" w:eastAsia="標楷體" w:hAnsi="標楷體" w:hint="eastAsia"/>
          <w:b/>
          <w:sz w:val="28"/>
          <w:szCs w:val="28"/>
        </w:rPr>
        <w:t>場合與時機</w:t>
      </w:r>
      <w:r>
        <w:rPr>
          <w:rFonts w:ascii="標楷體" w:eastAsia="標楷體" w:hAnsi="標楷體" w:hint="eastAsia"/>
          <w:b/>
          <w:sz w:val="28"/>
          <w:szCs w:val="28"/>
        </w:rPr>
        <w:t>：</w:t>
      </w:r>
    </w:p>
    <w:p w:rsidR="00630BB4"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C56675" w:rsidRPr="008C3BC8">
        <w:rPr>
          <w:rFonts w:ascii="標楷體" w:eastAsia="標楷體" w:hAnsi="標楷體"/>
          <w:b/>
          <w:sz w:val="28"/>
          <w:szCs w:val="28"/>
        </w:rPr>
        <w:t>EMAIL</w:t>
      </w:r>
      <w:r w:rsidR="00931B76" w:rsidRPr="008C3BC8">
        <w:rPr>
          <w:rFonts w:ascii="標楷體" w:eastAsia="標楷體" w:hAnsi="標楷體" w:hint="eastAsia"/>
          <w:b/>
          <w:sz w:val="28"/>
          <w:szCs w:val="28"/>
        </w:rPr>
        <w:t>、</w:t>
      </w:r>
      <w:r w:rsidR="00B12502" w:rsidRPr="008C3BC8">
        <w:rPr>
          <w:rFonts w:ascii="標楷體" w:eastAsia="標楷體" w:hAnsi="標楷體" w:hint="eastAsia"/>
          <w:b/>
          <w:sz w:val="28"/>
          <w:szCs w:val="28"/>
        </w:rPr>
        <w:t>手機通訊軟體</w:t>
      </w:r>
      <w:r w:rsidR="00931B76" w:rsidRPr="008C3BC8">
        <w:rPr>
          <w:rFonts w:ascii="標楷體" w:eastAsia="標楷體" w:hAnsi="標楷體" w:hint="eastAsia"/>
          <w:b/>
          <w:sz w:val="28"/>
          <w:szCs w:val="28"/>
        </w:rPr>
        <w:t>或網站等資源。</w:t>
      </w:r>
    </w:p>
    <w:p w:rsidR="0049388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49388B">
        <w:rPr>
          <w:rFonts w:ascii="標楷體" w:eastAsia="標楷體" w:hAnsi="標楷體" w:hint="eastAsia"/>
          <w:b/>
          <w:sz w:val="28"/>
          <w:szCs w:val="28"/>
        </w:rPr>
        <w:t>小卡</w:t>
      </w:r>
      <w:r w:rsidR="0049388B" w:rsidRPr="008C3BC8">
        <w:rPr>
          <w:rFonts w:ascii="標楷體" w:eastAsia="標楷體" w:hAnsi="標楷體" w:hint="eastAsia"/>
          <w:b/>
          <w:sz w:val="28"/>
          <w:szCs w:val="28"/>
        </w:rPr>
        <w:t>、</w:t>
      </w:r>
      <w:r w:rsidR="0049388B">
        <w:rPr>
          <w:rFonts w:ascii="標楷體" w:eastAsia="標楷體" w:hAnsi="標楷體" w:hint="eastAsia"/>
          <w:b/>
          <w:sz w:val="28"/>
          <w:szCs w:val="28"/>
        </w:rPr>
        <w:t>摺頁等宣導品。</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3204CD" w:rsidRPr="008C3BC8">
        <w:rPr>
          <w:rFonts w:ascii="標楷體" w:eastAsia="標楷體" w:hAnsi="標楷體" w:hint="eastAsia"/>
          <w:b/>
          <w:sz w:val="28"/>
          <w:szCs w:val="28"/>
        </w:rPr>
        <w:t>會議、研習等活動。</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8C3BC8">
        <w:rPr>
          <w:rFonts w:ascii="標楷體" w:eastAsia="標楷體" w:hAnsi="標楷體" w:hint="eastAsia"/>
          <w:b/>
          <w:sz w:val="28"/>
          <w:szCs w:val="28"/>
        </w:rPr>
        <w:t>新進人員報到時。</w:t>
      </w:r>
    </w:p>
    <w:p w:rsidR="00B367A9"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（五）</w:t>
      </w:r>
      <w:r w:rsidR="003204CD" w:rsidRPr="008C3BC8">
        <w:rPr>
          <w:rFonts w:ascii="標楷體" w:eastAsia="標楷體" w:hAnsi="標楷體" w:hint="eastAsia"/>
          <w:b/>
          <w:sz w:val="28"/>
          <w:szCs w:val="28"/>
        </w:rPr>
        <w:t>同仁遇有身心狀況（包含行為及情緒）時。</w:t>
      </w:r>
    </w:p>
    <w:p w:rsidR="00B367A9"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B367A9" w:rsidRPr="008C3BC8">
        <w:rPr>
          <w:rFonts w:ascii="標楷體" w:eastAsia="標楷體" w:hAnsi="標楷體" w:hint="eastAsia"/>
          <w:b/>
          <w:sz w:val="28"/>
          <w:szCs w:val="28"/>
        </w:rPr>
        <w:t>宣導</w:t>
      </w:r>
      <w:r w:rsidR="00FC54D7" w:rsidRPr="008C3BC8">
        <w:rPr>
          <w:rFonts w:ascii="標楷體" w:eastAsia="標楷體" w:hAnsi="標楷體" w:hint="eastAsia"/>
          <w:b/>
          <w:sz w:val="28"/>
          <w:szCs w:val="28"/>
        </w:rPr>
        <w:t>及推廣</w:t>
      </w:r>
      <w:r w:rsidR="00B367A9" w:rsidRPr="008C3BC8">
        <w:rPr>
          <w:rFonts w:ascii="標楷體" w:eastAsia="標楷體" w:hAnsi="標楷體" w:hint="eastAsia"/>
          <w:b/>
          <w:sz w:val="28"/>
          <w:szCs w:val="28"/>
        </w:rPr>
        <w:t>內容</w:t>
      </w:r>
      <w:r w:rsidR="00580E2B">
        <w:rPr>
          <w:rFonts w:ascii="標楷體" w:eastAsia="標楷體" w:hAnsi="標楷體" w:hint="eastAsia"/>
          <w:b/>
          <w:sz w:val="28"/>
          <w:szCs w:val="28"/>
        </w:rPr>
        <w:t>：</w:t>
      </w:r>
    </w:p>
    <w:p w:rsidR="00931B76"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3204CD" w:rsidRPr="008C3BC8">
        <w:rPr>
          <w:rFonts w:ascii="標楷體" w:eastAsia="標楷體" w:hAnsi="標楷體" w:hint="eastAsia"/>
          <w:b/>
          <w:sz w:val="28"/>
          <w:szCs w:val="28"/>
        </w:rPr>
        <w:t>本方案的功能</w:t>
      </w:r>
      <w:r w:rsidR="00931B76" w:rsidRPr="008C3BC8">
        <w:rPr>
          <w:rFonts w:ascii="標楷體" w:eastAsia="標楷體" w:hAnsi="標楷體" w:hint="eastAsia"/>
          <w:b/>
          <w:sz w:val="28"/>
          <w:szCs w:val="28"/>
        </w:rPr>
        <w:t>（</w:t>
      </w:r>
      <w:r w:rsidR="002B0691">
        <w:rPr>
          <w:rFonts w:ascii="標楷體" w:eastAsia="標楷體" w:hAnsi="標楷體" w:hint="eastAsia"/>
          <w:b/>
          <w:sz w:val="28"/>
          <w:szCs w:val="28"/>
        </w:rPr>
        <w:t>組織整體、員工本身、雙方關係及工作方面</w:t>
      </w:r>
      <w:r w:rsidR="00931B76" w:rsidRPr="008C3BC8">
        <w:rPr>
          <w:rFonts w:ascii="標楷體" w:eastAsia="標楷體" w:hAnsi="標楷體" w:hint="eastAsia"/>
          <w:b/>
          <w:sz w:val="28"/>
          <w:szCs w:val="28"/>
        </w:rPr>
        <w:t>）。</w:t>
      </w:r>
    </w:p>
    <w:p w:rsidR="00931B76"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3204CD" w:rsidRPr="008C3BC8">
        <w:rPr>
          <w:rFonts w:ascii="標楷體" w:eastAsia="標楷體" w:hAnsi="標楷體" w:hint="eastAsia"/>
          <w:b/>
          <w:sz w:val="28"/>
          <w:szCs w:val="28"/>
        </w:rPr>
        <w:t>相關服務措施種類</w:t>
      </w:r>
      <w:r w:rsidR="00286BD9" w:rsidRPr="008C3BC8">
        <w:rPr>
          <w:rFonts w:ascii="標楷體" w:eastAsia="標楷體" w:hAnsi="標楷體" w:hint="eastAsia"/>
          <w:b/>
          <w:sz w:val="28"/>
          <w:szCs w:val="28"/>
        </w:rPr>
        <w:t>與內容</w:t>
      </w:r>
      <w:r w:rsidR="00931B76" w:rsidRPr="008C3BC8">
        <w:rPr>
          <w:rFonts w:ascii="標楷體" w:eastAsia="標楷體" w:hAnsi="標楷體" w:hint="eastAsia"/>
          <w:b/>
          <w:sz w:val="28"/>
          <w:szCs w:val="28"/>
        </w:rPr>
        <w:t>。</w:t>
      </w:r>
    </w:p>
    <w:p w:rsidR="00C9463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A95339" w:rsidRPr="008C3BC8">
        <w:rPr>
          <w:rFonts w:ascii="標楷體" w:eastAsia="標楷體" w:hAnsi="標楷體" w:hint="eastAsia"/>
          <w:b/>
          <w:sz w:val="28"/>
          <w:szCs w:val="28"/>
        </w:rPr>
        <w:t>本</w:t>
      </w:r>
      <w:r w:rsidR="00931B76" w:rsidRPr="008C3BC8">
        <w:rPr>
          <w:rFonts w:ascii="標楷體" w:eastAsia="標楷體" w:hAnsi="標楷體" w:hint="eastAsia"/>
          <w:b/>
          <w:sz w:val="28"/>
          <w:szCs w:val="28"/>
        </w:rPr>
        <w:t>方</w:t>
      </w:r>
      <w:r w:rsidR="00A95339" w:rsidRPr="008C3BC8">
        <w:rPr>
          <w:rFonts w:ascii="標楷體" w:eastAsia="標楷體" w:hAnsi="標楷體" w:hint="eastAsia"/>
          <w:b/>
          <w:sz w:val="28"/>
          <w:szCs w:val="28"/>
        </w:rPr>
        <w:t>案服務資源一覽表</w:t>
      </w:r>
      <w:r w:rsidR="00C9463A" w:rsidRPr="008C3BC8">
        <w:rPr>
          <w:rFonts w:ascii="標楷體" w:eastAsia="標楷體" w:hAnsi="標楷體" w:hint="eastAsia"/>
          <w:b/>
          <w:sz w:val="28"/>
          <w:szCs w:val="28"/>
        </w:rPr>
        <w:t>（掛載於人事處網頁）</w:t>
      </w:r>
      <w:r w:rsidR="00A95339" w:rsidRPr="008C3BC8">
        <w:rPr>
          <w:rFonts w:ascii="標楷體" w:eastAsia="標楷體" w:hAnsi="標楷體" w:hint="eastAsia"/>
          <w:b/>
          <w:sz w:val="28"/>
          <w:szCs w:val="28"/>
        </w:rPr>
        <w:t>及心理衛生資源</w:t>
      </w:r>
      <w:r w:rsidR="00C9463A" w:rsidRPr="008C3BC8">
        <w:rPr>
          <w:rFonts w:ascii="標楷體" w:eastAsia="標楷體" w:hAnsi="標楷體" w:hint="eastAsia"/>
          <w:b/>
          <w:sz w:val="28"/>
          <w:szCs w:val="28"/>
        </w:rPr>
        <w:t>（如下圖示）</w:t>
      </w:r>
      <w:r w:rsidR="00A95339" w:rsidRPr="008C3BC8">
        <w:rPr>
          <w:rFonts w:ascii="標楷體" w:eastAsia="標楷體" w:hAnsi="標楷體" w:hint="eastAsia"/>
          <w:b/>
          <w:sz w:val="28"/>
          <w:szCs w:val="28"/>
        </w:rPr>
        <w:t>。</w:t>
      </w:r>
    </w:p>
    <w:p w:rsidR="00A95339" w:rsidRPr="005F7487" w:rsidRDefault="005F7487" w:rsidP="005F7487">
      <w:pPr>
        <w:spacing w:line="480" w:lineRule="exact"/>
        <w:rPr>
          <w:rFonts w:ascii="標楷體" w:eastAsia="標楷體" w:hAnsi="標楷體"/>
          <w:b/>
          <w:sz w:val="28"/>
          <w:szCs w:val="28"/>
        </w:rPr>
      </w:pPr>
      <w:r w:rsidRPr="005F7487">
        <w:rPr>
          <w:rFonts w:hint="eastAsia"/>
          <w:noProof/>
        </w:rPr>
        <w:lastRenderedPageBreak/>
        <w:drawing>
          <wp:anchor distT="0" distB="0" distL="114300" distR="114300" simplePos="0" relativeHeight="251659264" behindDoc="0" locked="0" layoutInCell="1" allowOverlap="1">
            <wp:simplePos x="0" y="0"/>
            <wp:positionH relativeFrom="column">
              <wp:posOffset>-486410</wp:posOffset>
            </wp:positionH>
            <wp:positionV relativeFrom="paragraph">
              <wp:posOffset>147955</wp:posOffset>
            </wp:positionV>
            <wp:extent cx="6454775" cy="3646170"/>
            <wp:effectExtent l="0" t="0" r="317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06圖片1.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483" b="11431"/>
                    <a:stretch/>
                  </pic:blipFill>
                  <pic:spPr bwMode="auto">
                    <a:xfrm>
                      <a:off x="0" y="0"/>
                      <a:ext cx="6454775" cy="36461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46F1B" w:rsidRPr="00286BD9"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286BD9">
        <w:rPr>
          <w:rFonts w:ascii="標楷體" w:eastAsia="標楷體" w:hAnsi="標楷體" w:hint="eastAsia"/>
          <w:b/>
          <w:sz w:val="28"/>
          <w:szCs w:val="28"/>
        </w:rPr>
        <w:t>何時及如何使用</w:t>
      </w:r>
      <w:r w:rsidR="00286BD9" w:rsidRPr="00286BD9">
        <w:rPr>
          <w:rFonts w:ascii="標楷體" w:eastAsia="標楷體" w:hAnsi="標楷體" w:hint="eastAsia"/>
          <w:b/>
          <w:sz w:val="28"/>
          <w:szCs w:val="28"/>
        </w:rPr>
        <w:t>諮商輔導，包括申請方式、流程、</w:t>
      </w:r>
      <w:r w:rsidR="00ED14FB" w:rsidRPr="00286BD9">
        <w:rPr>
          <w:rFonts w:ascii="標楷體" w:eastAsia="標楷體" w:hAnsi="標楷體" w:hint="eastAsia"/>
          <w:b/>
          <w:sz w:val="28"/>
          <w:szCs w:val="28"/>
        </w:rPr>
        <w:t>倫理規範</w:t>
      </w:r>
      <w:r w:rsidR="00286BD9" w:rsidRPr="00286BD9">
        <w:rPr>
          <w:rFonts w:ascii="標楷體" w:eastAsia="標楷體" w:hAnsi="標楷體" w:hint="eastAsia"/>
          <w:b/>
          <w:sz w:val="28"/>
          <w:szCs w:val="28"/>
        </w:rPr>
        <w:t>及</w:t>
      </w:r>
      <w:r w:rsidR="00ED14FB" w:rsidRPr="00286BD9">
        <w:rPr>
          <w:rFonts w:ascii="標楷體" w:eastAsia="標楷體" w:hAnsi="標楷體" w:hint="eastAsia"/>
          <w:b/>
          <w:sz w:val="28"/>
          <w:szCs w:val="28"/>
        </w:rPr>
        <w:t>保密措施</w:t>
      </w:r>
      <w:r w:rsidR="00286BD9">
        <w:rPr>
          <w:rFonts w:ascii="標楷體" w:eastAsia="標楷體" w:hAnsi="標楷體" w:hint="eastAsia"/>
          <w:b/>
          <w:sz w:val="28"/>
          <w:szCs w:val="28"/>
        </w:rPr>
        <w:t>，申請方式及流程請參閱</w:t>
      </w:r>
      <w:r w:rsidR="00427E2C">
        <w:rPr>
          <w:rFonts w:ascii="標楷體" w:eastAsia="標楷體" w:hAnsi="標楷體" w:hint="eastAsia"/>
          <w:b/>
          <w:sz w:val="28"/>
          <w:szCs w:val="28"/>
        </w:rPr>
        <w:t>「本</w:t>
      </w:r>
      <w:r w:rsidR="00427E2C" w:rsidRPr="00427E2C">
        <w:rPr>
          <w:rFonts w:ascii="標楷體" w:eastAsia="標楷體" w:hAnsi="標楷體" w:hint="eastAsia"/>
          <w:b/>
          <w:sz w:val="28"/>
          <w:szCs w:val="28"/>
        </w:rPr>
        <w:t>府及所屬機關學校員工諮商輔導作業流程</w:t>
      </w:r>
      <w:r w:rsidR="00427E2C">
        <w:rPr>
          <w:rFonts w:ascii="標楷體" w:eastAsia="標楷體" w:hAnsi="標楷體" w:hint="eastAsia"/>
          <w:b/>
          <w:sz w:val="28"/>
          <w:szCs w:val="28"/>
        </w:rPr>
        <w:t>」</w:t>
      </w:r>
      <w:r w:rsidR="00286BD9">
        <w:rPr>
          <w:rFonts w:ascii="標楷體" w:eastAsia="標楷體" w:hAnsi="標楷體" w:hint="eastAsia"/>
          <w:b/>
          <w:sz w:val="28"/>
          <w:szCs w:val="28"/>
        </w:rPr>
        <w:t>，</w:t>
      </w:r>
      <w:r w:rsidR="00ED14FB">
        <w:rPr>
          <w:rFonts w:ascii="標楷體" w:eastAsia="標楷體" w:hAnsi="標楷體" w:hint="eastAsia"/>
          <w:b/>
          <w:sz w:val="28"/>
          <w:szCs w:val="28"/>
        </w:rPr>
        <w:t>而</w:t>
      </w:r>
      <w:r w:rsidR="00746F1B" w:rsidRPr="00286BD9">
        <w:rPr>
          <w:rFonts w:ascii="標楷體" w:eastAsia="標楷體" w:hAnsi="標楷體" w:hint="eastAsia"/>
          <w:b/>
          <w:sz w:val="28"/>
          <w:szCs w:val="28"/>
        </w:rPr>
        <w:t>倫理規範</w:t>
      </w:r>
      <w:r w:rsidR="00ED14FB">
        <w:rPr>
          <w:rFonts w:ascii="標楷體" w:eastAsia="標楷體" w:hAnsi="標楷體" w:hint="eastAsia"/>
          <w:b/>
          <w:sz w:val="28"/>
          <w:szCs w:val="28"/>
        </w:rPr>
        <w:t>及保密措施</w:t>
      </w:r>
      <w:r w:rsidR="00114A40" w:rsidRPr="00286BD9">
        <w:rPr>
          <w:rFonts w:ascii="標楷體" w:eastAsia="標楷體" w:hAnsi="標楷體" w:hint="eastAsia"/>
          <w:b/>
          <w:sz w:val="28"/>
          <w:szCs w:val="28"/>
        </w:rPr>
        <w:t>如下：</w:t>
      </w:r>
    </w:p>
    <w:p w:rsidR="00746F1B" w:rsidRPr="0086510E" w:rsidRDefault="0039478E" w:rsidP="0086510E">
      <w:pPr>
        <w:spacing w:line="480" w:lineRule="exact"/>
        <w:ind w:leftChars="240" w:left="576" w:firstLineChars="199" w:firstLine="557"/>
        <w:rPr>
          <w:rFonts w:ascii="標楷體" w:eastAsia="標楷體" w:hAnsi="標楷體"/>
          <w:sz w:val="28"/>
          <w:szCs w:val="28"/>
        </w:rPr>
      </w:pPr>
      <w:r w:rsidRPr="0086510E">
        <w:rPr>
          <w:rFonts w:ascii="標楷體" w:eastAsia="標楷體" w:hAnsi="標楷體" w:hint="eastAsia"/>
          <w:sz w:val="28"/>
          <w:szCs w:val="28"/>
        </w:rPr>
        <w:t>１、</w:t>
      </w:r>
      <w:r w:rsidR="00746F1B" w:rsidRPr="0086510E">
        <w:rPr>
          <w:rFonts w:ascii="標楷體" w:eastAsia="標楷體" w:hAnsi="標楷體" w:hint="eastAsia"/>
          <w:sz w:val="28"/>
          <w:szCs w:val="28"/>
        </w:rPr>
        <w:t>同仁求助於本方案之決定應出於個人自由意志。</w:t>
      </w:r>
    </w:p>
    <w:p w:rsidR="00746F1B"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２、</w:t>
      </w:r>
      <w:r w:rsidR="007A7535" w:rsidRPr="0086510E">
        <w:rPr>
          <w:rFonts w:ascii="標楷體" w:eastAsia="標楷體" w:hAnsi="標楷體" w:hint="eastAsia"/>
          <w:sz w:val="28"/>
          <w:szCs w:val="28"/>
        </w:rPr>
        <w:t>確保</w:t>
      </w:r>
      <w:r w:rsidR="00746F1B" w:rsidRPr="0086510E">
        <w:rPr>
          <w:rFonts w:ascii="標楷體" w:eastAsia="標楷體" w:hAnsi="標楷體" w:hint="eastAsia"/>
          <w:sz w:val="28"/>
          <w:szCs w:val="28"/>
        </w:rPr>
        <w:t>同仁不會因轉介接受諮商而影響其工作、陞遷及考績等相關權益。</w:t>
      </w:r>
    </w:p>
    <w:p w:rsidR="00C9463A"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３、</w:t>
      </w:r>
      <w:r w:rsidR="00746F1B" w:rsidRPr="0086510E">
        <w:rPr>
          <w:rFonts w:ascii="標楷體" w:eastAsia="標楷體" w:hAnsi="標楷體" w:hint="eastAsia"/>
          <w:sz w:val="28"/>
          <w:szCs w:val="28"/>
        </w:rPr>
        <w:t>本方案各項服務之所有紀錄，及求助同仁之個人資料均全程永久保密，非經法律程序或當事人書面授權同意，均不得提供給任何單位或他人。</w:t>
      </w:r>
    </w:p>
    <w:p w:rsidR="009F5E3F" w:rsidRDefault="008C1BA8" w:rsidP="00343B50">
      <w:pPr>
        <w:adjustRightInd w:val="0"/>
        <w:snapToGrid w:val="0"/>
        <w:spacing w:beforeLines="50" w:line="480" w:lineRule="exact"/>
        <w:ind w:left="561" w:hangingChars="200" w:hanging="561"/>
        <w:jc w:val="both"/>
        <w:rPr>
          <w:rFonts w:ascii="標楷體" w:eastAsia="標楷體" w:hAnsi="標楷體"/>
          <w:b/>
          <w:sz w:val="28"/>
          <w:szCs w:val="28"/>
        </w:rPr>
      </w:pPr>
      <w:r w:rsidRPr="00A96D74">
        <w:rPr>
          <w:rFonts w:ascii="標楷體" w:eastAsia="標楷體" w:hAnsi="標楷體" w:hint="eastAsia"/>
          <w:b/>
          <w:sz w:val="28"/>
          <w:szCs w:val="28"/>
        </w:rPr>
        <w:t>捌</w:t>
      </w:r>
      <w:r w:rsidR="008C3BC8" w:rsidRPr="008A6ABD">
        <w:rPr>
          <w:rFonts w:ascii="標楷體" w:eastAsia="標楷體" w:hAnsi="標楷體" w:hint="eastAsia"/>
          <w:b/>
          <w:sz w:val="28"/>
          <w:szCs w:val="28"/>
        </w:rPr>
        <w:t>、</w:t>
      </w:r>
      <w:r w:rsidR="006456F9" w:rsidRPr="006456F9">
        <w:rPr>
          <w:rFonts w:ascii="標楷體" w:eastAsia="標楷體" w:hAnsi="標楷體" w:hint="eastAsia"/>
          <w:b/>
          <w:color w:val="000000"/>
          <w:sz w:val="28"/>
          <w:szCs w:val="28"/>
        </w:rPr>
        <w:t>資源、經費、人力</w:t>
      </w:r>
      <w:r w:rsidR="008C3BC8" w:rsidRPr="006456F9">
        <w:rPr>
          <w:rFonts w:ascii="標楷體" w:eastAsia="標楷體" w:hAnsi="標楷體" w:hint="eastAsia"/>
          <w:b/>
          <w:sz w:val="28"/>
          <w:szCs w:val="28"/>
        </w:rPr>
        <w:t>來源：</w:t>
      </w:r>
    </w:p>
    <w:p w:rsidR="006456F9" w:rsidRPr="006456F9" w:rsidRDefault="000869B9" w:rsidP="00343B50">
      <w:pPr>
        <w:adjustRightInd w:val="0"/>
        <w:snapToGrid w:val="0"/>
        <w:spacing w:beforeLines="5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sz w:val="28"/>
          <w:szCs w:val="28"/>
        </w:rPr>
        <w:t>一、</w:t>
      </w:r>
      <w:r w:rsidR="006456F9" w:rsidRPr="006456F9">
        <w:rPr>
          <w:rFonts w:ascii="標楷體" w:eastAsia="標楷體" w:hAnsi="標楷體" w:hint="eastAsia"/>
          <w:b/>
          <w:sz w:val="28"/>
          <w:szCs w:val="28"/>
        </w:rPr>
        <w:t>本方案</w:t>
      </w:r>
      <w:r w:rsidR="006456F9" w:rsidRPr="000869B9">
        <w:rPr>
          <w:rFonts w:ascii="標楷體" w:eastAsia="標楷體" w:hAnsi="標楷體" w:cs="Times New Roman" w:hint="eastAsia"/>
          <w:b/>
          <w:sz w:val="28"/>
          <w:szCs w:val="28"/>
        </w:rPr>
        <w:t>結合</w:t>
      </w:r>
      <w:r w:rsidR="006456F9" w:rsidRPr="006456F9">
        <w:rPr>
          <w:rFonts w:ascii="標楷體" w:eastAsia="標楷體" w:hAnsi="標楷體" w:hint="eastAsia"/>
          <w:b/>
          <w:sz w:val="28"/>
          <w:szCs w:val="28"/>
        </w:rPr>
        <w:t>運用機關內、外相關資源，結合本市社區保母系統、心理衛生中心及本府社會局、衛生局、稅務局、區公所、地政事務所等單位，提供幼兒教育、壓力調適、人際關係、</w:t>
      </w:r>
      <w:r w:rsidR="006456F9" w:rsidRPr="006456F9">
        <w:rPr>
          <w:rFonts w:ascii="標楷體" w:eastAsia="標楷體" w:hAnsi="標楷體" w:hint="eastAsia"/>
          <w:b/>
          <w:sz w:val="28"/>
          <w:szCs w:val="28"/>
        </w:rPr>
        <w:lastRenderedPageBreak/>
        <w:t>情緒管理、法律、飲食營養、理財、保險規劃、節稅、別世安息等多元諮詢服務。</w:t>
      </w:r>
    </w:p>
    <w:p w:rsidR="006456F9" w:rsidRPr="006456F9" w:rsidRDefault="000869B9" w:rsidP="00343B50">
      <w:pPr>
        <w:adjustRightInd w:val="0"/>
        <w:snapToGrid w:val="0"/>
        <w:spacing w:beforeLines="50" w:line="480" w:lineRule="exact"/>
        <w:ind w:leftChars="176" w:left="983" w:hangingChars="200" w:hanging="561"/>
        <w:jc w:val="both"/>
        <w:rPr>
          <w:rFonts w:ascii="標楷體" w:eastAsia="標楷體" w:hAnsi="標楷體"/>
          <w:b/>
          <w:color w:val="000000"/>
          <w:sz w:val="28"/>
          <w:szCs w:val="28"/>
        </w:rPr>
      </w:pPr>
      <w:r>
        <w:rPr>
          <w:rFonts w:ascii="標楷體" w:eastAsia="標楷體" w:hAnsi="標楷體" w:hint="eastAsia"/>
          <w:b/>
          <w:sz w:val="28"/>
          <w:szCs w:val="28"/>
        </w:rPr>
        <w:t>二、</w:t>
      </w:r>
      <w:r w:rsidR="006456F9" w:rsidRPr="006456F9">
        <w:rPr>
          <w:rFonts w:ascii="標楷體" w:eastAsia="標楷體" w:hAnsi="標楷體" w:hint="eastAsia"/>
          <w:b/>
          <w:sz w:val="28"/>
          <w:szCs w:val="28"/>
        </w:rPr>
        <w:t>本方案所需經費，</w:t>
      </w:r>
      <w:r w:rsidR="006456F9" w:rsidRPr="006456F9">
        <w:rPr>
          <w:rFonts w:ascii="標楷體" w:eastAsia="標楷體" w:hAnsi="標楷體" w:hint="eastAsia"/>
          <w:b/>
          <w:color w:val="000000"/>
          <w:sz w:val="28"/>
          <w:szCs w:val="28"/>
        </w:rPr>
        <w:t>由各機關學校在相關業務經費科目項下支應。</w:t>
      </w:r>
    </w:p>
    <w:p w:rsidR="006456F9" w:rsidRPr="006456F9" w:rsidRDefault="000869B9" w:rsidP="00343B50">
      <w:pPr>
        <w:adjustRightInd w:val="0"/>
        <w:snapToGrid w:val="0"/>
        <w:spacing w:beforeLines="5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color w:val="000000"/>
          <w:sz w:val="28"/>
          <w:szCs w:val="28"/>
        </w:rPr>
        <w:t>三、</w:t>
      </w:r>
      <w:r w:rsidR="006456F9" w:rsidRPr="006456F9">
        <w:rPr>
          <w:rFonts w:ascii="標楷體" w:eastAsia="標楷體" w:hAnsi="標楷體" w:hint="eastAsia"/>
          <w:b/>
          <w:color w:val="000000"/>
          <w:sz w:val="28"/>
          <w:szCs w:val="28"/>
        </w:rPr>
        <w:t>本</w:t>
      </w:r>
      <w:r w:rsidR="006456F9">
        <w:rPr>
          <w:rFonts w:ascii="標楷體" w:eastAsia="標楷體" w:hAnsi="標楷體" w:hint="eastAsia"/>
          <w:b/>
          <w:color w:val="000000"/>
          <w:sz w:val="28"/>
          <w:szCs w:val="28"/>
        </w:rPr>
        <w:t>方案</w:t>
      </w:r>
      <w:r w:rsidR="00D6746D">
        <w:rPr>
          <w:rFonts w:ascii="標楷體" w:eastAsia="標楷體" w:hAnsi="標楷體" w:hint="eastAsia"/>
          <w:b/>
          <w:color w:val="000000"/>
          <w:sz w:val="28"/>
          <w:szCs w:val="28"/>
        </w:rPr>
        <w:t>之辦理單位為</w:t>
      </w:r>
      <w:r w:rsidR="006456F9" w:rsidRPr="006456F9">
        <w:rPr>
          <w:rFonts w:ascii="標楷體" w:eastAsia="標楷體" w:hAnsi="標楷體" w:hint="eastAsia"/>
          <w:b/>
          <w:color w:val="000000"/>
          <w:sz w:val="28"/>
          <w:szCs w:val="28"/>
        </w:rPr>
        <w:t>本處暨所屬人事機構</w:t>
      </w:r>
      <w:r w:rsidR="00D6746D">
        <w:rPr>
          <w:rFonts w:ascii="標楷體" w:eastAsia="標楷體" w:hAnsi="標楷體" w:hint="eastAsia"/>
          <w:b/>
          <w:color w:val="000000"/>
          <w:sz w:val="28"/>
          <w:szCs w:val="28"/>
        </w:rPr>
        <w:t>或現有專責單位</w:t>
      </w:r>
      <w:r w:rsidR="006456F9" w:rsidRPr="006456F9">
        <w:rPr>
          <w:rFonts w:ascii="標楷體" w:eastAsia="標楷體" w:hAnsi="標楷體" w:hint="eastAsia"/>
          <w:b/>
          <w:color w:val="000000"/>
          <w:sz w:val="28"/>
          <w:szCs w:val="28"/>
        </w:rPr>
        <w:t>。</w:t>
      </w:r>
    </w:p>
    <w:p w:rsidR="000B7E30" w:rsidRPr="00B869FA" w:rsidRDefault="008C1BA8" w:rsidP="000B73E2">
      <w:pPr>
        <w:adjustRightInd w:val="0"/>
        <w:snapToGrid w:val="0"/>
        <w:spacing w:beforeLines="50" w:line="480" w:lineRule="exact"/>
        <w:ind w:left="561" w:hangingChars="200" w:hanging="561"/>
        <w:jc w:val="both"/>
        <w:rPr>
          <w:rFonts w:ascii="標楷體" w:eastAsia="標楷體"/>
          <w:b/>
          <w:sz w:val="36"/>
          <w:szCs w:val="36"/>
        </w:rPr>
      </w:pPr>
      <w:r>
        <w:rPr>
          <w:rFonts w:ascii="標楷體" w:eastAsia="標楷體" w:hAnsi="標楷體" w:hint="eastAsia"/>
          <w:b/>
          <w:sz w:val="28"/>
          <w:szCs w:val="28"/>
        </w:rPr>
        <w:t>玖</w:t>
      </w:r>
      <w:r w:rsidR="00B869FA">
        <w:rPr>
          <w:rFonts w:ascii="標楷體" w:eastAsia="標楷體" w:hAnsi="標楷體" w:hint="eastAsia"/>
          <w:b/>
          <w:sz w:val="28"/>
          <w:szCs w:val="28"/>
        </w:rPr>
        <w:t>、本計畫如有未盡事宜，得隨時修正之</w:t>
      </w:r>
      <w:r w:rsidR="00FA363A">
        <w:rPr>
          <w:rFonts w:ascii="標楷體" w:eastAsia="標楷體" w:hAnsi="標楷體" w:hint="eastAsia"/>
          <w:b/>
          <w:sz w:val="28"/>
          <w:szCs w:val="28"/>
        </w:rPr>
        <w:t>。</w:t>
      </w:r>
    </w:p>
    <w:sectPr w:rsidR="000B7E30" w:rsidRPr="00B869FA" w:rsidSect="00DC413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0D7" w:rsidRDefault="000120D7" w:rsidP="005142DE">
      <w:r>
        <w:separator/>
      </w:r>
    </w:p>
  </w:endnote>
  <w:endnote w:type="continuationSeparator" w:id="0">
    <w:p w:rsidR="000120D7" w:rsidRDefault="000120D7" w:rsidP="00514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195255"/>
      <w:docPartObj>
        <w:docPartGallery w:val="Page Numbers (Bottom of Page)"/>
        <w:docPartUnique/>
      </w:docPartObj>
    </w:sdtPr>
    <w:sdtContent>
      <w:p w:rsidR="00BF4ABD" w:rsidRDefault="000B73E2">
        <w:pPr>
          <w:pStyle w:val="a8"/>
          <w:jc w:val="center"/>
        </w:pPr>
        <w:r>
          <w:fldChar w:fldCharType="begin"/>
        </w:r>
        <w:r w:rsidR="00BF4ABD">
          <w:instrText>PAGE   \* MERGEFORMAT</w:instrText>
        </w:r>
        <w:r>
          <w:fldChar w:fldCharType="separate"/>
        </w:r>
        <w:r w:rsidR="00343B50" w:rsidRPr="00343B50">
          <w:rPr>
            <w:noProof/>
            <w:lang w:val="zh-TW"/>
          </w:rPr>
          <w:t>2</w:t>
        </w:r>
        <w:r>
          <w:fldChar w:fldCharType="end"/>
        </w:r>
      </w:p>
    </w:sdtContent>
  </w:sdt>
  <w:p w:rsidR="00BF4ABD" w:rsidRDefault="00BF4A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0D7" w:rsidRDefault="000120D7" w:rsidP="005142DE">
      <w:r>
        <w:separator/>
      </w:r>
    </w:p>
  </w:footnote>
  <w:footnote w:type="continuationSeparator" w:id="0">
    <w:p w:rsidR="000120D7" w:rsidRDefault="000120D7" w:rsidP="00514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418"/>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7BB438C"/>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
    <w:nsid w:val="0A7D004B"/>
    <w:multiLevelType w:val="hybridMultilevel"/>
    <w:tmpl w:val="EEB41FB2"/>
    <w:lvl w:ilvl="0" w:tplc="FD149EF6">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BC35E78"/>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3775E9"/>
    <w:multiLevelType w:val="hybridMultilevel"/>
    <w:tmpl w:val="5A18A766"/>
    <w:lvl w:ilvl="0" w:tplc="BA4A4298">
      <w:start w:val="1"/>
      <w:numFmt w:val="decimalFullWidth"/>
      <w:lvlText w:val="%1、"/>
      <w:lvlJc w:val="left"/>
      <w:pPr>
        <w:ind w:left="2055" w:hanging="855"/>
      </w:pPr>
      <w:rPr>
        <w:rFonts w:hint="default"/>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696332F"/>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17490625"/>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8314429"/>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09087E"/>
    <w:multiLevelType w:val="hybridMultilevel"/>
    <w:tmpl w:val="E6E45210"/>
    <w:lvl w:ilvl="0" w:tplc="ABEC1360">
      <w:start w:val="1"/>
      <w:numFmt w:val="taiwaneseCountingThousand"/>
      <w:lvlText w:val="（%1）"/>
      <w:lvlJc w:val="left"/>
      <w:pPr>
        <w:ind w:left="5564" w:hanging="885"/>
      </w:pPr>
      <w:rPr>
        <w:rFonts w:hint="default"/>
        <w:b/>
      </w:rPr>
    </w:lvl>
    <w:lvl w:ilvl="1" w:tplc="04090019" w:tentative="1">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9">
    <w:nsid w:val="212139C2"/>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27D6063"/>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070F1D"/>
    <w:multiLevelType w:val="hybridMultilevel"/>
    <w:tmpl w:val="E08E4720"/>
    <w:lvl w:ilvl="0" w:tplc="54B87E4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2">
    <w:nsid w:val="27272A43"/>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A1B0469"/>
    <w:multiLevelType w:val="hybridMultilevel"/>
    <w:tmpl w:val="A7E8071A"/>
    <w:lvl w:ilvl="0" w:tplc="54B87E46">
      <w:start w:val="1"/>
      <w:numFmt w:val="taiwaneseCountingThousand"/>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4">
    <w:nsid w:val="2FFC0A4B"/>
    <w:multiLevelType w:val="hybridMultilevel"/>
    <w:tmpl w:val="C5E0B13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719678B"/>
    <w:multiLevelType w:val="hybridMultilevel"/>
    <w:tmpl w:val="89C8479A"/>
    <w:lvl w:ilvl="0" w:tplc="70084D8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nsid w:val="3A6D2A25"/>
    <w:multiLevelType w:val="hybridMultilevel"/>
    <w:tmpl w:val="1C1804A8"/>
    <w:lvl w:ilvl="0" w:tplc="8EE44714">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3AA51411"/>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765206"/>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6492A3D"/>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nsid w:val="46864421"/>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EF0346"/>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49575AAB"/>
    <w:multiLevelType w:val="hybridMultilevel"/>
    <w:tmpl w:val="BB52CC6C"/>
    <w:lvl w:ilvl="0" w:tplc="ABEC1360">
      <w:start w:val="1"/>
      <w:numFmt w:val="taiwaneseCountingThousand"/>
      <w:lvlText w:val="（%1）"/>
      <w:lvlJc w:val="left"/>
      <w:pPr>
        <w:ind w:left="1711" w:hanging="720"/>
      </w:pPr>
      <w:rPr>
        <w:rFonts w:hint="default"/>
        <w:b/>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nsid w:val="52596676"/>
    <w:multiLevelType w:val="hybridMultilevel"/>
    <w:tmpl w:val="43DA5F20"/>
    <w:lvl w:ilvl="0" w:tplc="C032F204">
      <w:start w:val="1"/>
      <w:numFmt w:val="decimalFullWidth"/>
      <w:lvlText w:val="%1、"/>
      <w:lvlJc w:val="left"/>
      <w:pPr>
        <w:ind w:left="2288" w:hanging="72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24">
    <w:nsid w:val="534D07B6"/>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5">
    <w:nsid w:val="59961E64"/>
    <w:multiLevelType w:val="hybridMultilevel"/>
    <w:tmpl w:val="59C8E478"/>
    <w:lvl w:ilvl="0" w:tplc="0409000F">
      <w:start w:val="1"/>
      <w:numFmt w:val="decimal"/>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A6F30BE"/>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2952771"/>
    <w:multiLevelType w:val="hybridMultilevel"/>
    <w:tmpl w:val="F4CAA0FA"/>
    <w:lvl w:ilvl="0" w:tplc="27565F40">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3C537C1"/>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4E03F3E"/>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0">
    <w:nsid w:val="65B472E2"/>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nsid w:val="65FA62FA"/>
    <w:multiLevelType w:val="hybridMultilevel"/>
    <w:tmpl w:val="5BC046EC"/>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5F6DCE"/>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3">
    <w:nsid w:val="67D06412"/>
    <w:multiLevelType w:val="hybridMultilevel"/>
    <w:tmpl w:val="9B9E9C2C"/>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A5045CF"/>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5">
    <w:nsid w:val="6B8E7CE4"/>
    <w:multiLevelType w:val="hybridMultilevel"/>
    <w:tmpl w:val="DFE63064"/>
    <w:lvl w:ilvl="0" w:tplc="C0D09912">
      <w:start w:val="1"/>
      <w:numFmt w:val="decimalFullWidth"/>
      <w:lvlText w:val="%1、"/>
      <w:lvlJc w:val="left"/>
      <w:pPr>
        <w:ind w:left="2431" w:hanging="720"/>
      </w:pPr>
      <w:rPr>
        <w:rFonts w:hint="default"/>
      </w:rPr>
    </w:lvl>
    <w:lvl w:ilvl="1" w:tplc="04090019" w:tentative="1">
      <w:start w:val="1"/>
      <w:numFmt w:val="ideographTraditional"/>
      <w:lvlText w:val="%2、"/>
      <w:lvlJc w:val="left"/>
      <w:pPr>
        <w:ind w:left="2671" w:hanging="480"/>
      </w:pPr>
    </w:lvl>
    <w:lvl w:ilvl="2" w:tplc="0409001B" w:tentative="1">
      <w:start w:val="1"/>
      <w:numFmt w:val="lowerRoman"/>
      <w:lvlText w:val="%3."/>
      <w:lvlJc w:val="right"/>
      <w:pPr>
        <w:ind w:left="3151" w:hanging="480"/>
      </w:pPr>
    </w:lvl>
    <w:lvl w:ilvl="3" w:tplc="0409000F" w:tentative="1">
      <w:start w:val="1"/>
      <w:numFmt w:val="decimal"/>
      <w:lvlText w:val="%4."/>
      <w:lvlJc w:val="left"/>
      <w:pPr>
        <w:ind w:left="3631" w:hanging="480"/>
      </w:pPr>
    </w:lvl>
    <w:lvl w:ilvl="4" w:tplc="04090019" w:tentative="1">
      <w:start w:val="1"/>
      <w:numFmt w:val="ideographTraditional"/>
      <w:lvlText w:val="%5、"/>
      <w:lvlJc w:val="left"/>
      <w:pPr>
        <w:ind w:left="4111" w:hanging="480"/>
      </w:pPr>
    </w:lvl>
    <w:lvl w:ilvl="5" w:tplc="0409001B" w:tentative="1">
      <w:start w:val="1"/>
      <w:numFmt w:val="lowerRoman"/>
      <w:lvlText w:val="%6."/>
      <w:lvlJc w:val="right"/>
      <w:pPr>
        <w:ind w:left="4591" w:hanging="480"/>
      </w:pPr>
    </w:lvl>
    <w:lvl w:ilvl="6" w:tplc="0409000F" w:tentative="1">
      <w:start w:val="1"/>
      <w:numFmt w:val="decimal"/>
      <w:lvlText w:val="%7."/>
      <w:lvlJc w:val="left"/>
      <w:pPr>
        <w:ind w:left="5071" w:hanging="480"/>
      </w:pPr>
    </w:lvl>
    <w:lvl w:ilvl="7" w:tplc="04090019" w:tentative="1">
      <w:start w:val="1"/>
      <w:numFmt w:val="ideographTraditional"/>
      <w:lvlText w:val="%8、"/>
      <w:lvlJc w:val="left"/>
      <w:pPr>
        <w:ind w:left="5551" w:hanging="480"/>
      </w:pPr>
    </w:lvl>
    <w:lvl w:ilvl="8" w:tplc="0409001B" w:tentative="1">
      <w:start w:val="1"/>
      <w:numFmt w:val="lowerRoman"/>
      <w:lvlText w:val="%9."/>
      <w:lvlJc w:val="right"/>
      <w:pPr>
        <w:ind w:left="6031" w:hanging="480"/>
      </w:pPr>
    </w:lvl>
  </w:abstractNum>
  <w:abstractNum w:abstractNumId="36">
    <w:nsid w:val="6BB129D0"/>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DCD0E0B"/>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nsid w:val="7A2653CB"/>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C581079"/>
    <w:multiLevelType w:val="hybridMultilevel"/>
    <w:tmpl w:val="7E8A0BC8"/>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14"/>
  </w:num>
  <w:num w:numId="3">
    <w:abstractNumId w:val="4"/>
  </w:num>
  <w:num w:numId="4">
    <w:abstractNumId w:val="27"/>
  </w:num>
  <w:num w:numId="5">
    <w:abstractNumId w:val="16"/>
  </w:num>
  <w:num w:numId="6">
    <w:abstractNumId w:val="2"/>
  </w:num>
  <w:num w:numId="7">
    <w:abstractNumId w:val="12"/>
  </w:num>
  <w:num w:numId="8">
    <w:abstractNumId w:val="7"/>
  </w:num>
  <w:num w:numId="9">
    <w:abstractNumId w:val="26"/>
  </w:num>
  <w:num w:numId="10">
    <w:abstractNumId w:val="0"/>
  </w:num>
  <w:num w:numId="11">
    <w:abstractNumId w:val="9"/>
  </w:num>
  <w:num w:numId="12">
    <w:abstractNumId w:val="24"/>
  </w:num>
  <w:num w:numId="13">
    <w:abstractNumId w:val="15"/>
  </w:num>
  <w:num w:numId="14">
    <w:abstractNumId w:val="39"/>
  </w:num>
  <w:num w:numId="15">
    <w:abstractNumId w:val="25"/>
  </w:num>
  <w:num w:numId="16">
    <w:abstractNumId w:val="38"/>
  </w:num>
  <w:num w:numId="17">
    <w:abstractNumId w:val="28"/>
  </w:num>
  <w:num w:numId="18">
    <w:abstractNumId w:val="37"/>
  </w:num>
  <w:num w:numId="19">
    <w:abstractNumId w:val="22"/>
  </w:num>
  <w:num w:numId="20">
    <w:abstractNumId w:val="21"/>
  </w:num>
  <w:num w:numId="21">
    <w:abstractNumId w:val="10"/>
  </w:num>
  <w:num w:numId="22">
    <w:abstractNumId w:val="19"/>
  </w:num>
  <w:num w:numId="23">
    <w:abstractNumId w:val="1"/>
  </w:num>
  <w:num w:numId="24">
    <w:abstractNumId w:val="23"/>
  </w:num>
  <w:num w:numId="25">
    <w:abstractNumId w:val="5"/>
  </w:num>
  <w:num w:numId="26">
    <w:abstractNumId w:val="33"/>
  </w:num>
  <w:num w:numId="27">
    <w:abstractNumId w:val="36"/>
  </w:num>
  <w:num w:numId="28">
    <w:abstractNumId w:val="30"/>
  </w:num>
  <w:num w:numId="29">
    <w:abstractNumId w:val="29"/>
  </w:num>
  <w:num w:numId="30">
    <w:abstractNumId w:val="8"/>
  </w:num>
  <w:num w:numId="31">
    <w:abstractNumId w:val="3"/>
  </w:num>
  <w:num w:numId="32">
    <w:abstractNumId w:val="11"/>
  </w:num>
  <w:num w:numId="33">
    <w:abstractNumId w:val="13"/>
  </w:num>
  <w:num w:numId="34">
    <w:abstractNumId w:val="20"/>
  </w:num>
  <w:num w:numId="35">
    <w:abstractNumId w:val="31"/>
  </w:num>
  <w:num w:numId="36">
    <w:abstractNumId w:val="17"/>
  </w:num>
  <w:num w:numId="37">
    <w:abstractNumId w:val="6"/>
  </w:num>
  <w:num w:numId="38">
    <w:abstractNumId w:val="32"/>
  </w:num>
  <w:num w:numId="39">
    <w:abstractNumId w:val="18"/>
  </w:num>
  <w:num w:numId="40">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A54"/>
    <w:rsid w:val="000120D7"/>
    <w:rsid w:val="00024AB7"/>
    <w:rsid w:val="0002657C"/>
    <w:rsid w:val="000544CE"/>
    <w:rsid w:val="000567C5"/>
    <w:rsid w:val="00063F3F"/>
    <w:rsid w:val="00074A01"/>
    <w:rsid w:val="000762EA"/>
    <w:rsid w:val="00077E8D"/>
    <w:rsid w:val="000869B9"/>
    <w:rsid w:val="00090A57"/>
    <w:rsid w:val="000951D8"/>
    <w:rsid w:val="000964FD"/>
    <w:rsid w:val="000A1C78"/>
    <w:rsid w:val="000A68C7"/>
    <w:rsid w:val="000B0350"/>
    <w:rsid w:val="000B406E"/>
    <w:rsid w:val="000B5F4E"/>
    <w:rsid w:val="000B73E2"/>
    <w:rsid w:val="000B7E30"/>
    <w:rsid w:val="000C1E22"/>
    <w:rsid w:val="000C5210"/>
    <w:rsid w:val="000C7EE9"/>
    <w:rsid w:val="000D27ED"/>
    <w:rsid w:val="000D3CE3"/>
    <w:rsid w:val="000D77FB"/>
    <w:rsid w:val="000F608A"/>
    <w:rsid w:val="001003B6"/>
    <w:rsid w:val="00100BA6"/>
    <w:rsid w:val="00100E4A"/>
    <w:rsid w:val="00110057"/>
    <w:rsid w:val="00114A40"/>
    <w:rsid w:val="00124235"/>
    <w:rsid w:val="001242D1"/>
    <w:rsid w:val="00125EB6"/>
    <w:rsid w:val="0013173C"/>
    <w:rsid w:val="00136C63"/>
    <w:rsid w:val="0013780C"/>
    <w:rsid w:val="0014779C"/>
    <w:rsid w:val="0017339E"/>
    <w:rsid w:val="00185FCA"/>
    <w:rsid w:val="00192438"/>
    <w:rsid w:val="001A71FF"/>
    <w:rsid w:val="001B1E30"/>
    <w:rsid w:val="001E4ED5"/>
    <w:rsid w:val="001F7CA5"/>
    <w:rsid w:val="00206E97"/>
    <w:rsid w:val="00220846"/>
    <w:rsid w:val="002236FE"/>
    <w:rsid w:val="00230253"/>
    <w:rsid w:val="00246AEA"/>
    <w:rsid w:val="002600D8"/>
    <w:rsid w:val="002647E5"/>
    <w:rsid w:val="00284ABE"/>
    <w:rsid w:val="00286BD9"/>
    <w:rsid w:val="00294E49"/>
    <w:rsid w:val="0029566E"/>
    <w:rsid w:val="002A134A"/>
    <w:rsid w:val="002A395C"/>
    <w:rsid w:val="002A3AEC"/>
    <w:rsid w:val="002B0691"/>
    <w:rsid w:val="002E45E8"/>
    <w:rsid w:val="0030158F"/>
    <w:rsid w:val="00302F9D"/>
    <w:rsid w:val="003204CD"/>
    <w:rsid w:val="00322225"/>
    <w:rsid w:val="00324E10"/>
    <w:rsid w:val="0032624E"/>
    <w:rsid w:val="003362D2"/>
    <w:rsid w:val="00343484"/>
    <w:rsid w:val="00343B50"/>
    <w:rsid w:val="00353844"/>
    <w:rsid w:val="00356603"/>
    <w:rsid w:val="00361825"/>
    <w:rsid w:val="00362DBF"/>
    <w:rsid w:val="00370DAE"/>
    <w:rsid w:val="003804FB"/>
    <w:rsid w:val="003804FF"/>
    <w:rsid w:val="00382350"/>
    <w:rsid w:val="003847B0"/>
    <w:rsid w:val="003877C3"/>
    <w:rsid w:val="0039478E"/>
    <w:rsid w:val="00395521"/>
    <w:rsid w:val="003A3AC5"/>
    <w:rsid w:val="003A52A1"/>
    <w:rsid w:val="003B4639"/>
    <w:rsid w:val="003C3E59"/>
    <w:rsid w:val="003D0DB4"/>
    <w:rsid w:val="003D1F45"/>
    <w:rsid w:val="003D39A5"/>
    <w:rsid w:val="003D74EF"/>
    <w:rsid w:val="003E0B4D"/>
    <w:rsid w:val="003E3D6A"/>
    <w:rsid w:val="00420CB0"/>
    <w:rsid w:val="00425E2D"/>
    <w:rsid w:val="00427E2C"/>
    <w:rsid w:val="004303BF"/>
    <w:rsid w:val="00433607"/>
    <w:rsid w:val="004600C5"/>
    <w:rsid w:val="0046250A"/>
    <w:rsid w:val="0046783C"/>
    <w:rsid w:val="0049388B"/>
    <w:rsid w:val="004A0078"/>
    <w:rsid w:val="004A2AB3"/>
    <w:rsid w:val="004F05EA"/>
    <w:rsid w:val="00504D67"/>
    <w:rsid w:val="005142DE"/>
    <w:rsid w:val="0055230B"/>
    <w:rsid w:val="00556F95"/>
    <w:rsid w:val="00564751"/>
    <w:rsid w:val="00573266"/>
    <w:rsid w:val="005775E9"/>
    <w:rsid w:val="00580E2B"/>
    <w:rsid w:val="00584082"/>
    <w:rsid w:val="00590188"/>
    <w:rsid w:val="005A056A"/>
    <w:rsid w:val="005A74B6"/>
    <w:rsid w:val="005B18C6"/>
    <w:rsid w:val="005D04CD"/>
    <w:rsid w:val="005D56C1"/>
    <w:rsid w:val="005F08EB"/>
    <w:rsid w:val="005F7487"/>
    <w:rsid w:val="0061030A"/>
    <w:rsid w:val="00611C9C"/>
    <w:rsid w:val="00620B8A"/>
    <w:rsid w:val="00630BB4"/>
    <w:rsid w:val="00634263"/>
    <w:rsid w:val="00634BD7"/>
    <w:rsid w:val="0064477B"/>
    <w:rsid w:val="006456F9"/>
    <w:rsid w:val="0065416A"/>
    <w:rsid w:val="00671CE8"/>
    <w:rsid w:val="0068463E"/>
    <w:rsid w:val="006A33C2"/>
    <w:rsid w:val="006A3B2E"/>
    <w:rsid w:val="006B0C37"/>
    <w:rsid w:val="006B2117"/>
    <w:rsid w:val="006B502C"/>
    <w:rsid w:val="006C521F"/>
    <w:rsid w:val="006C5B31"/>
    <w:rsid w:val="006D61C9"/>
    <w:rsid w:val="006E6617"/>
    <w:rsid w:val="006F2F85"/>
    <w:rsid w:val="00713094"/>
    <w:rsid w:val="0072311E"/>
    <w:rsid w:val="00725D73"/>
    <w:rsid w:val="007310F3"/>
    <w:rsid w:val="0073643A"/>
    <w:rsid w:val="00746F1B"/>
    <w:rsid w:val="0074799F"/>
    <w:rsid w:val="00753BE5"/>
    <w:rsid w:val="0077026F"/>
    <w:rsid w:val="00782E6D"/>
    <w:rsid w:val="007955B7"/>
    <w:rsid w:val="00797312"/>
    <w:rsid w:val="007A3474"/>
    <w:rsid w:val="007A7535"/>
    <w:rsid w:val="007A7FB9"/>
    <w:rsid w:val="007C62AB"/>
    <w:rsid w:val="007C74E9"/>
    <w:rsid w:val="007D3872"/>
    <w:rsid w:val="007E415C"/>
    <w:rsid w:val="00812ACA"/>
    <w:rsid w:val="00835B2E"/>
    <w:rsid w:val="0085689D"/>
    <w:rsid w:val="00860D75"/>
    <w:rsid w:val="0086510E"/>
    <w:rsid w:val="008749AB"/>
    <w:rsid w:val="00875BD0"/>
    <w:rsid w:val="00882347"/>
    <w:rsid w:val="008A07C8"/>
    <w:rsid w:val="008B14ED"/>
    <w:rsid w:val="008C0008"/>
    <w:rsid w:val="008C1BA8"/>
    <w:rsid w:val="008C3BC8"/>
    <w:rsid w:val="008C66C5"/>
    <w:rsid w:val="008D1A54"/>
    <w:rsid w:val="008D52BC"/>
    <w:rsid w:val="008E0376"/>
    <w:rsid w:val="008E497C"/>
    <w:rsid w:val="008E6F44"/>
    <w:rsid w:val="008F0B45"/>
    <w:rsid w:val="008F4FDC"/>
    <w:rsid w:val="00913D5F"/>
    <w:rsid w:val="00915837"/>
    <w:rsid w:val="009250BF"/>
    <w:rsid w:val="00931B76"/>
    <w:rsid w:val="00950F1B"/>
    <w:rsid w:val="009571DA"/>
    <w:rsid w:val="00976272"/>
    <w:rsid w:val="00991DEE"/>
    <w:rsid w:val="009920D3"/>
    <w:rsid w:val="00997685"/>
    <w:rsid w:val="009A5CA5"/>
    <w:rsid w:val="009B2437"/>
    <w:rsid w:val="009C3118"/>
    <w:rsid w:val="009C3836"/>
    <w:rsid w:val="009D5734"/>
    <w:rsid w:val="009D669C"/>
    <w:rsid w:val="009E76A0"/>
    <w:rsid w:val="009F5E3F"/>
    <w:rsid w:val="009F68A1"/>
    <w:rsid w:val="00A225F3"/>
    <w:rsid w:val="00A245CE"/>
    <w:rsid w:val="00A32FB1"/>
    <w:rsid w:val="00A362FA"/>
    <w:rsid w:val="00A648E4"/>
    <w:rsid w:val="00A67307"/>
    <w:rsid w:val="00A71677"/>
    <w:rsid w:val="00A725FA"/>
    <w:rsid w:val="00A95339"/>
    <w:rsid w:val="00A95914"/>
    <w:rsid w:val="00AA17FA"/>
    <w:rsid w:val="00AB0411"/>
    <w:rsid w:val="00AB0ADF"/>
    <w:rsid w:val="00AB7B5B"/>
    <w:rsid w:val="00AD6E5C"/>
    <w:rsid w:val="00AE08D9"/>
    <w:rsid w:val="00AE5741"/>
    <w:rsid w:val="00AE5E63"/>
    <w:rsid w:val="00AF2738"/>
    <w:rsid w:val="00B05CD7"/>
    <w:rsid w:val="00B12502"/>
    <w:rsid w:val="00B22BE3"/>
    <w:rsid w:val="00B23667"/>
    <w:rsid w:val="00B23E5F"/>
    <w:rsid w:val="00B26A79"/>
    <w:rsid w:val="00B33F06"/>
    <w:rsid w:val="00B367A9"/>
    <w:rsid w:val="00B36E9E"/>
    <w:rsid w:val="00B529D1"/>
    <w:rsid w:val="00B52A9F"/>
    <w:rsid w:val="00B551E5"/>
    <w:rsid w:val="00B7311B"/>
    <w:rsid w:val="00B76D4B"/>
    <w:rsid w:val="00B869FA"/>
    <w:rsid w:val="00B92FC5"/>
    <w:rsid w:val="00B95B6F"/>
    <w:rsid w:val="00BD3603"/>
    <w:rsid w:val="00BD7D54"/>
    <w:rsid w:val="00BE21D9"/>
    <w:rsid w:val="00BE5609"/>
    <w:rsid w:val="00BF4ABD"/>
    <w:rsid w:val="00BF6995"/>
    <w:rsid w:val="00BF748A"/>
    <w:rsid w:val="00BF7F25"/>
    <w:rsid w:val="00C00994"/>
    <w:rsid w:val="00C037A5"/>
    <w:rsid w:val="00C1059E"/>
    <w:rsid w:val="00C166C9"/>
    <w:rsid w:val="00C20C50"/>
    <w:rsid w:val="00C265EA"/>
    <w:rsid w:val="00C368E4"/>
    <w:rsid w:val="00C47EA2"/>
    <w:rsid w:val="00C53288"/>
    <w:rsid w:val="00C56675"/>
    <w:rsid w:val="00C67E0C"/>
    <w:rsid w:val="00C7262F"/>
    <w:rsid w:val="00C8099B"/>
    <w:rsid w:val="00C8148B"/>
    <w:rsid w:val="00C82420"/>
    <w:rsid w:val="00C9463A"/>
    <w:rsid w:val="00CC5775"/>
    <w:rsid w:val="00CE2AF9"/>
    <w:rsid w:val="00D02AD4"/>
    <w:rsid w:val="00D34B9B"/>
    <w:rsid w:val="00D5507F"/>
    <w:rsid w:val="00D56E02"/>
    <w:rsid w:val="00D6746D"/>
    <w:rsid w:val="00D7463A"/>
    <w:rsid w:val="00D8667E"/>
    <w:rsid w:val="00D87F83"/>
    <w:rsid w:val="00D93204"/>
    <w:rsid w:val="00DA49A9"/>
    <w:rsid w:val="00DA6013"/>
    <w:rsid w:val="00DB1A40"/>
    <w:rsid w:val="00DB72F8"/>
    <w:rsid w:val="00DC413C"/>
    <w:rsid w:val="00DD1CA0"/>
    <w:rsid w:val="00E00958"/>
    <w:rsid w:val="00E127AF"/>
    <w:rsid w:val="00E2427B"/>
    <w:rsid w:val="00E26609"/>
    <w:rsid w:val="00E45B35"/>
    <w:rsid w:val="00E506CA"/>
    <w:rsid w:val="00E705A2"/>
    <w:rsid w:val="00E73BE8"/>
    <w:rsid w:val="00E77A9E"/>
    <w:rsid w:val="00E848F3"/>
    <w:rsid w:val="00E84FE6"/>
    <w:rsid w:val="00E93A73"/>
    <w:rsid w:val="00E95E69"/>
    <w:rsid w:val="00EB58A3"/>
    <w:rsid w:val="00ED14FB"/>
    <w:rsid w:val="00ED7927"/>
    <w:rsid w:val="00EE0A5F"/>
    <w:rsid w:val="00EF4A5C"/>
    <w:rsid w:val="00EF55AB"/>
    <w:rsid w:val="00F0140C"/>
    <w:rsid w:val="00F07F88"/>
    <w:rsid w:val="00F12233"/>
    <w:rsid w:val="00F408D8"/>
    <w:rsid w:val="00F4152B"/>
    <w:rsid w:val="00F51B0B"/>
    <w:rsid w:val="00F524E7"/>
    <w:rsid w:val="00F55842"/>
    <w:rsid w:val="00F70021"/>
    <w:rsid w:val="00F94C43"/>
    <w:rsid w:val="00FA363A"/>
    <w:rsid w:val="00FB5F6E"/>
    <w:rsid w:val="00FC0C16"/>
    <w:rsid w:val="00FC54C4"/>
    <w:rsid w:val="00FC54D7"/>
    <w:rsid w:val="00FF52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3E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webSettings.xml><?xml version="1.0" encoding="utf-8"?>
<w:webSettings xmlns:r="http://schemas.openxmlformats.org/officeDocument/2006/relationships" xmlns:w="http://schemas.openxmlformats.org/wordprocessingml/2006/main">
  <w:divs>
    <w:div w:id="42608334">
      <w:bodyDiv w:val="1"/>
      <w:marLeft w:val="0"/>
      <w:marRight w:val="0"/>
      <w:marTop w:val="0"/>
      <w:marBottom w:val="0"/>
      <w:divBdr>
        <w:top w:val="none" w:sz="0" w:space="0" w:color="auto"/>
        <w:left w:val="none" w:sz="0" w:space="0" w:color="auto"/>
        <w:bottom w:val="none" w:sz="0" w:space="0" w:color="auto"/>
        <w:right w:val="none" w:sz="0" w:space="0" w:color="auto"/>
      </w:divBdr>
      <w:divsChild>
        <w:div w:id="193857189">
          <w:marLeft w:val="0"/>
          <w:marRight w:val="0"/>
          <w:marTop w:val="0"/>
          <w:marBottom w:val="0"/>
          <w:divBdr>
            <w:top w:val="none" w:sz="0" w:space="0" w:color="auto"/>
            <w:left w:val="none" w:sz="0" w:space="0" w:color="auto"/>
            <w:bottom w:val="none" w:sz="0" w:space="0" w:color="auto"/>
            <w:right w:val="none" w:sz="0" w:space="0" w:color="auto"/>
          </w:divBdr>
          <w:divsChild>
            <w:div w:id="500121561">
              <w:marLeft w:val="0"/>
              <w:marRight w:val="0"/>
              <w:marTop w:val="0"/>
              <w:marBottom w:val="0"/>
              <w:divBdr>
                <w:top w:val="none" w:sz="0" w:space="0" w:color="auto"/>
                <w:left w:val="none" w:sz="0" w:space="0" w:color="auto"/>
                <w:bottom w:val="none" w:sz="0" w:space="0" w:color="auto"/>
                <w:right w:val="none" w:sz="0" w:space="0" w:color="auto"/>
              </w:divBdr>
              <w:divsChild>
                <w:div w:id="1408846974">
                  <w:marLeft w:val="150"/>
                  <w:marRight w:val="0"/>
                  <w:marTop w:val="0"/>
                  <w:marBottom w:val="0"/>
                  <w:divBdr>
                    <w:top w:val="none" w:sz="0" w:space="0" w:color="auto"/>
                    <w:left w:val="none" w:sz="0" w:space="0" w:color="auto"/>
                    <w:bottom w:val="none" w:sz="0" w:space="0" w:color="auto"/>
                    <w:right w:val="none" w:sz="0" w:space="0" w:color="auto"/>
                  </w:divBdr>
                  <w:divsChild>
                    <w:div w:id="2030183659">
                      <w:marLeft w:val="0"/>
                      <w:marRight w:val="150"/>
                      <w:marTop w:val="0"/>
                      <w:marBottom w:val="0"/>
                      <w:divBdr>
                        <w:top w:val="none" w:sz="0" w:space="0" w:color="auto"/>
                        <w:left w:val="none" w:sz="0" w:space="0" w:color="auto"/>
                        <w:bottom w:val="none" w:sz="0" w:space="0" w:color="auto"/>
                        <w:right w:val="none" w:sz="0" w:space="0" w:color="auto"/>
                      </w:divBdr>
                      <w:divsChild>
                        <w:div w:id="5214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2418">
      <w:bodyDiv w:val="1"/>
      <w:marLeft w:val="0"/>
      <w:marRight w:val="0"/>
      <w:marTop w:val="0"/>
      <w:marBottom w:val="0"/>
      <w:divBdr>
        <w:top w:val="none" w:sz="0" w:space="0" w:color="auto"/>
        <w:left w:val="none" w:sz="0" w:space="0" w:color="auto"/>
        <w:bottom w:val="none" w:sz="0" w:space="0" w:color="auto"/>
        <w:right w:val="none" w:sz="0" w:space="0" w:color="auto"/>
      </w:divBdr>
      <w:divsChild>
        <w:div w:id="788202716">
          <w:marLeft w:val="0"/>
          <w:marRight w:val="0"/>
          <w:marTop w:val="0"/>
          <w:marBottom w:val="0"/>
          <w:divBdr>
            <w:top w:val="none" w:sz="0" w:space="0" w:color="auto"/>
            <w:left w:val="none" w:sz="0" w:space="0" w:color="auto"/>
            <w:bottom w:val="none" w:sz="0" w:space="0" w:color="auto"/>
            <w:right w:val="none" w:sz="0" w:space="0" w:color="auto"/>
          </w:divBdr>
          <w:divsChild>
            <w:div w:id="1992051064">
              <w:marLeft w:val="0"/>
              <w:marRight w:val="0"/>
              <w:marTop w:val="0"/>
              <w:marBottom w:val="0"/>
              <w:divBdr>
                <w:top w:val="none" w:sz="0" w:space="0" w:color="auto"/>
                <w:left w:val="none" w:sz="0" w:space="0" w:color="auto"/>
                <w:bottom w:val="none" w:sz="0" w:space="0" w:color="auto"/>
                <w:right w:val="none" w:sz="0" w:space="0" w:color="auto"/>
              </w:divBdr>
              <w:divsChild>
                <w:div w:id="1794639929">
                  <w:marLeft w:val="150"/>
                  <w:marRight w:val="0"/>
                  <w:marTop w:val="0"/>
                  <w:marBottom w:val="0"/>
                  <w:divBdr>
                    <w:top w:val="none" w:sz="0" w:space="0" w:color="auto"/>
                    <w:left w:val="none" w:sz="0" w:space="0" w:color="auto"/>
                    <w:bottom w:val="none" w:sz="0" w:space="0" w:color="auto"/>
                    <w:right w:val="none" w:sz="0" w:space="0" w:color="auto"/>
                  </w:divBdr>
                  <w:divsChild>
                    <w:div w:id="735787081">
                      <w:marLeft w:val="0"/>
                      <w:marRight w:val="150"/>
                      <w:marTop w:val="0"/>
                      <w:marBottom w:val="0"/>
                      <w:divBdr>
                        <w:top w:val="none" w:sz="0" w:space="0" w:color="auto"/>
                        <w:left w:val="none" w:sz="0" w:space="0" w:color="auto"/>
                        <w:bottom w:val="none" w:sz="0" w:space="0" w:color="auto"/>
                        <w:right w:val="none" w:sz="0" w:space="0" w:color="auto"/>
                      </w:divBdr>
                      <w:divsChild>
                        <w:div w:id="8582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4462">
      <w:bodyDiv w:val="1"/>
      <w:marLeft w:val="0"/>
      <w:marRight w:val="0"/>
      <w:marTop w:val="0"/>
      <w:marBottom w:val="0"/>
      <w:divBdr>
        <w:top w:val="none" w:sz="0" w:space="0" w:color="auto"/>
        <w:left w:val="none" w:sz="0" w:space="0" w:color="auto"/>
        <w:bottom w:val="none" w:sz="0" w:space="0" w:color="auto"/>
        <w:right w:val="none" w:sz="0" w:space="0" w:color="auto"/>
      </w:divBdr>
      <w:divsChild>
        <w:div w:id="908735108">
          <w:marLeft w:val="0"/>
          <w:marRight w:val="0"/>
          <w:marTop w:val="0"/>
          <w:marBottom w:val="0"/>
          <w:divBdr>
            <w:top w:val="none" w:sz="0" w:space="0" w:color="auto"/>
            <w:left w:val="none" w:sz="0" w:space="0" w:color="auto"/>
            <w:bottom w:val="none" w:sz="0" w:space="0" w:color="auto"/>
            <w:right w:val="none" w:sz="0" w:space="0" w:color="auto"/>
          </w:divBdr>
          <w:divsChild>
            <w:div w:id="381713611">
              <w:marLeft w:val="0"/>
              <w:marRight w:val="0"/>
              <w:marTop w:val="0"/>
              <w:marBottom w:val="0"/>
              <w:divBdr>
                <w:top w:val="none" w:sz="0" w:space="0" w:color="auto"/>
                <w:left w:val="none" w:sz="0" w:space="0" w:color="auto"/>
                <w:bottom w:val="none" w:sz="0" w:space="0" w:color="auto"/>
                <w:right w:val="none" w:sz="0" w:space="0" w:color="auto"/>
              </w:divBdr>
              <w:divsChild>
                <w:div w:id="1936280425">
                  <w:marLeft w:val="150"/>
                  <w:marRight w:val="0"/>
                  <w:marTop w:val="0"/>
                  <w:marBottom w:val="0"/>
                  <w:divBdr>
                    <w:top w:val="none" w:sz="0" w:space="0" w:color="auto"/>
                    <w:left w:val="none" w:sz="0" w:space="0" w:color="auto"/>
                    <w:bottom w:val="none" w:sz="0" w:space="0" w:color="auto"/>
                    <w:right w:val="none" w:sz="0" w:space="0" w:color="auto"/>
                  </w:divBdr>
                  <w:divsChild>
                    <w:div w:id="1345520383">
                      <w:marLeft w:val="0"/>
                      <w:marRight w:val="150"/>
                      <w:marTop w:val="0"/>
                      <w:marBottom w:val="0"/>
                      <w:divBdr>
                        <w:top w:val="none" w:sz="0" w:space="0" w:color="auto"/>
                        <w:left w:val="none" w:sz="0" w:space="0" w:color="auto"/>
                        <w:bottom w:val="none" w:sz="0" w:space="0" w:color="auto"/>
                        <w:right w:val="none" w:sz="0" w:space="0" w:color="auto"/>
                      </w:divBdr>
                      <w:divsChild>
                        <w:div w:id="12970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7097">
      <w:bodyDiv w:val="1"/>
      <w:marLeft w:val="0"/>
      <w:marRight w:val="0"/>
      <w:marTop w:val="0"/>
      <w:marBottom w:val="0"/>
      <w:divBdr>
        <w:top w:val="none" w:sz="0" w:space="0" w:color="auto"/>
        <w:left w:val="none" w:sz="0" w:space="0" w:color="auto"/>
        <w:bottom w:val="none" w:sz="0" w:space="0" w:color="auto"/>
        <w:right w:val="none" w:sz="0" w:space="0" w:color="auto"/>
      </w:divBdr>
      <w:divsChild>
        <w:div w:id="317880322">
          <w:marLeft w:val="0"/>
          <w:marRight w:val="0"/>
          <w:marTop w:val="0"/>
          <w:marBottom w:val="0"/>
          <w:divBdr>
            <w:top w:val="none" w:sz="0" w:space="0" w:color="auto"/>
            <w:left w:val="none" w:sz="0" w:space="0" w:color="auto"/>
            <w:bottom w:val="none" w:sz="0" w:space="0" w:color="auto"/>
            <w:right w:val="none" w:sz="0" w:space="0" w:color="auto"/>
          </w:divBdr>
          <w:divsChild>
            <w:div w:id="1756243437">
              <w:marLeft w:val="0"/>
              <w:marRight w:val="0"/>
              <w:marTop w:val="0"/>
              <w:marBottom w:val="0"/>
              <w:divBdr>
                <w:top w:val="none" w:sz="0" w:space="0" w:color="auto"/>
                <w:left w:val="none" w:sz="0" w:space="0" w:color="auto"/>
                <w:bottom w:val="none" w:sz="0" w:space="0" w:color="auto"/>
                <w:right w:val="none" w:sz="0" w:space="0" w:color="auto"/>
              </w:divBdr>
              <w:divsChild>
                <w:div w:id="127941455">
                  <w:marLeft w:val="150"/>
                  <w:marRight w:val="0"/>
                  <w:marTop w:val="0"/>
                  <w:marBottom w:val="0"/>
                  <w:divBdr>
                    <w:top w:val="none" w:sz="0" w:space="0" w:color="auto"/>
                    <w:left w:val="none" w:sz="0" w:space="0" w:color="auto"/>
                    <w:bottom w:val="none" w:sz="0" w:space="0" w:color="auto"/>
                    <w:right w:val="none" w:sz="0" w:space="0" w:color="auto"/>
                  </w:divBdr>
                  <w:divsChild>
                    <w:div w:id="1730154257">
                      <w:marLeft w:val="0"/>
                      <w:marRight w:val="150"/>
                      <w:marTop w:val="0"/>
                      <w:marBottom w:val="0"/>
                      <w:divBdr>
                        <w:top w:val="none" w:sz="0" w:space="0" w:color="auto"/>
                        <w:left w:val="none" w:sz="0" w:space="0" w:color="auto"/>
                        <w:bottom w:val="none" w:sz="0" w:space="0" w:color="auto"/>
                        <w:right w:val="none" w:sz="0" w:space="0" w:color="auto"/>
                      </w:divBdr>
                      <w:divsChild>
                        <w:div w:id="6871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772">
      <w:bodyDiv w:val="1"/>
      <w:marLeft w:val="0"/>
      <w:marRight w:val="0"/>
      <w:marTop w:val="0"/>
      <w:marBottom w:val="0"/>
      <w:divBdr>
        <w:top w:val="none" w:sz="0" w:space="0" w:color="auto"/>
        <w:left w:val="none" w:sz="0" w:space="0" w:color="auto"/>
        <w:bottom w:val="none" w:sz="0" w:space="0" w:color="auto"/>
        <w:right w:val="none" w:sz="0" w:space="0" w:color="auto"/>
      </w:divBdr>
      <w:divsChild>
        <w:div w:id="128597750">
          <w:marLeft w:val="0"/>
          <w:marRight w:val="0"/>
          <w:marTop w:val="0"/>
          <w:marBottom w:val="0"/>
          <w:divBdr>
            <w:top w:val="none" w:sz="0" w:space="0" w:color="auto"/>
            <w:left w:val="none" w:sz="0" w:space="0" w:color="auto"/>
            <w:bottom w:val="none" w:sz="0" w:space="0" w:color="auto"/>
            <w:right w:val="none" w:sz="0" w:space="0" w:color="auto"/>
          </w:divBdr>
          <w:divsChild>
            <w:div w:id="1189371617">
              <w:marLeft w:val="0"/>
              <w:marRight w:val="0"/>
              <w:marTop w:val="0"/>
              <w:marBottom w:val="0"/>
              <w:divBdr>
                <w:top w:val="none" w:sz="0" w:space="0" w:color="auto"/>
                <w:left w:val="none" w:sz="0" w:space="0" w:color="auto"/>
                <w:bottom w:val="none" w:sz="0" w:space="0" w:color="auto"/>
                <w:right w:val="none" w:sz="0" w:space="0" w:color="auto"/>
              </w:divBdr>
              <w:divsChild>
                <w:div w:id="1198080540">
                  <w:marLeft w:val="150"/>
                  <w:marRight w:val="0"/>
                  <w:marTop w:val="0"/>
                  <w:marBottom w:val="0"/>
                  <w:divBdr>
                    <w:top w:val="none" w:sz="0" w:space="0" w:color="auto"/>
                    <w:left w:val="none" w:sz="0" w:space="0" w:color="auto"/>
                    <w:bottom w:val="none" w:sz="0" w:space="0" w:color="auto"/>
                    <w:right w:val="none" w:sz="0" w:space="0" w:color="auto"/>
                  </w:divBdr>
                  <w:divsChild>
                    <w:div w:id="809177735">
                      <w:marLeft w:val="0"/>
                      <w:marRight w:val="150"/>
                      <w:marTop w:val="0"/>
                      <w:marBottom w:val="0"/>
                      <w:divBdr>
                        <w:top w:val="none" w:sz="0" w:space="0" w:color="auto"/>
                        <w:left w:val="none" w:sz="0" w:space="0" w:color="auto"/>
                        <w:bottom w:val="none" w:sz="0" w:space="0" w:color="auto"/>
                        <w:right w:val="none" w:sz="0" w:space="0" w:color="auto"/>
                      </w:divBdr>
                      <w:divsChild>
                        <w:div w:id="1401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08309">
      <w:bodyDiv w:val="1"/>
      <w:marLeft w:val="0"/>
      <w:marRight w:val="0"/>
      <w:marTop w:val="0"/>
      <w:marBottom w:val="0"/>
      <w:divBdr>
        <w:top w:val="none" w:sz="0" w:space="0" w:color="auto"/>
        <w:left w:val="none" w:sz="0" w:space="0" w:color="auto"/>
        <w:bottom w:val="none" w:sz="0" w:space="0" w:color="auto"/>
        <w:right w:val="none" w:sz="0" w:space="0" w:color="auto"/>
      </w:divBdr>
      <w:divsChild>
        <w:div w:id="1855219082">
          <w:marLeft w:val="0"/>
          <w:marRight w:val="0"/>
          <w:marTop w:val="0"/>
          <w:marBottom w:val="0"/>
          <w:divBdr>
            <w:top w:val="none" w:sz="0" w:space="0" w:color="auto"/>
            <w:left w:val="none" w:sz="0" w:space="0" w:color="auto"/>
            <w:bottom w:val="none" w:sz="0" w:space="0" w:color="auto"/>
            <w:right w:val="none" w:sz="0" w:space="0" w:color="auto"/>
          </w:divBdr>
          <w:divsChild>
            <w:div w:id="1799716185">
              <w:marLeft w:val="0"/>
              <w:marRight w:val="0"/>
              <w:marTop w:val="0"/>
              <w:marBottom w:val="0"/>
              <w:divBdr>
                <w:top w:val="none" w:sz="0" w:space="0" w:color="auto"/>
                <w:left w:val="none" w:sz="0" w:space="0" w:color="auto"/>
                <w:bottom w:val="none" w:sz="0" w:space="0" w:color="auto"/>
                <w:right w:val="none" w:sz="0" w:space="0" w:color="auto"/>
              </w:divBdr>
              <w:divsChild>
                <w:div w:id="1587108863">
                  <w:marLeft w:val="150"/>
                  <w:marRight w:val="0"/>
                  <w:marTop w:val="0"/>
                  <w:marBottom w:val="0"/>
                  <w:divBdr>
                    <w:top w:val="none" w:sz="0" w:space="0" w:color="auto"/>
                    <w:left w:val="none" w:sz="0" w:space="0" w:color="auto"/>
                    <w:bottom w:val="none" w:sz="0" w:space="0" w:color="auto"/>
                    <w:right w:val="none" w:sz="0" w:space="0" w:color="auto"/>
                  </w:divBdr>
                  <w:divsChild>
                    <w:div w:id="763108553">
                      <w:marLeft w:val="0"/>
                      <w:marRight w:val="150"/>
                      <w:marTop w:val="0"/>
                      <w:marBottom w:val="0"/>
                      <w:divBdr>
                        <w:top w:val="none" w:sz="0" w:space="0" w:color="auto"/>
                        <w:left w:val="none" w:sz="0" w:space="0" w:color="auto"/>
                        <w:bottom w:val="none" w:sz="0" w:space="0" w:color="auto"/>
                        <w:right w:val="none" w:sz="0" w:space="0" w:color="auto"/>
                      </w:divBdr>
                      <w:divsChild>
                        <w:div w:id="1028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7990">
      <w:bodyDiv w:val="1"/>
      <w:marLeft w:val="0"/>
      <w:marRight w:val="0"/>
      <w:marTop w:val="0"/>
      <w:marBottom w:val="0"/>
      <w:divBdr>
        <w:top w:val="none" w:sz="0" w:space="0" w:color="auto"/>
        <w:left w:val="none" w:sz="0" w:space="0" w:color="auto"/>
        <w:bottom w:val="none" w:sz="0" w:space="0" w:color="auto"/>
        <w:right w:val="none" w:sz="0" w:space="0" w:color="auto"/>
      </w:divBdr>
      <w:divsChild>
        <w:div w:id="41949550">
          <w:marLeft w:val="0"/>
          <w:marRight w:val="0"/>
          <w:marTop w:val="0"/>
          <w:marBottom w:val="0"/>
          <w:divBdr>
            <w:top w:val="none" w:sz="0" w:space="0" w:color="auto"/>
            <w:left w:val="none" w:sz="0" w:space="0" w:color="auto"/>
            <w:bottom w:val="none" w:sz="0" w:space="0" w:color="auto"/>
            <w:right w:val="none" w:sz="0" w:space="0" w:color="auto"/>
          </w:divBdr>
          <w:divsChild>
            <w:div w:id="615481169">
              <w:marLeft w:val="0"/>
              <w:marRight w:val="0"/>
              <w:marTop w:val="0"/>
              <w:marBottom w:val="0"/>
              <w:divBdr>
                <w:top w:val="none" w:sz="0" w:space="0" w:color="auto"/>
                <w:left w:val="none" w:sz="0" w:space="0" w:color="auto"/>
                <w:bottom w:val="none" w:sz="0" w:space="0" w:color="auto"/>
                <w:right w:val="none" w:sz="0" w:space="0" w:color="auto"/>
              </w:divBdr>
              <w:divsChild>
                <w:div w:id="377246506">
                  <w:marLeft w:val="150"/>
                  <w:marRight w:val="0"/>
                  <w:marTop w:val="0"/>
                  <w:marBottom w:val="0"/>
                  <w:divBdr>
                    <w:top w:val="none" w:sz="0" w:space="0" w:color="auto"/>
                    <w:left w:val="none" w:sz="0" w:space="0" w:color="auto"/>
                    <w:bottom w:val="none" w:sz="0" w:space="0" w:color="auto"/>
                    <w:right w:val="none" w:sz="0" w:space="0" w:color="auto"/>
                  </w:divBdr>
                  <w:divsChild>
                    <w:div w:id="1259480200">
                      <w:marLeft w:val="0"/>
                      <w:marRight w:val="150"/>
                      <w:marTop w:val="0"/>
                      <w:marBottom w:val="0"/>
                      <w:divBdr>
                        <w:top w:val="none" w:sz="0" w:space="0" w:color="auto"/>
                        <w:left w:val="none" w:sz="0" w:space="0" w:color="auto"/>
                        <w:bottom w:val="none" w:sz="0" w:space="0" w:color="auto"/>
                        <w:right w:val="none" w:sz="0" w:space="0" w:color="auto"/>
                      </w:divBdr>
                      <w:divsChild>
                        <w:div w:id="11512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63589">
      <w:bodyDiv w:val="1"/>
      <w:marLeft w:val="0"/>
      <w:marRight w:val="0"/>
      <w:marTop w:val="0"/>
      <w:marBottom w:val="0"/>
      <w:divBdr>
        <w:top w:val="none" w:sz="0" w:space="0" w:color="auto"/>
        <w:left w:val="none" w:sz="0" w:space="0" w:color="auto"/>
        <w:bottom w:val="none" w:sz="0" w:space="0" w:color="auto"/>
        <w:right w:val="none" w:sz="0" w:space="0" w:color="auto"/>
      </w:divBdr>
      <w:divsChild>
        <w:div w:id="2088922113">
          <w:marLeft w:val="0"/>
          <w:marRight w:val="0"/>
          <w:marTop w:val="0"/>
          <w:marBottom w:val="0"/>
          <w:divBdr>
            <w:top w:val="none" w:sz="0" w:space="0" w:color="auto"/>
            <w:left w:val="none" w:sz="0" w:space="0" w:color="auto"/>
            <w:bottom w:val="none" w:sz="0" w:space="0" w:color="auto"/>
            <w:right w:val="none" w:sz="0" w:space="0" w:color="auto"/>
          </w:divBdr>
          <w:divsChild>
            <w:div w:id="146241557">
              <w:marLeft w:val="0"/>
              <w:marRight w:val="0"/>
              <w:marTop w:val="0"/>
              <w:marBottom w:val="0"/>
              <w:divBdr>
                <w:top w:val="none" w:sz="0" w:space="0" w:color="auto"/>
                <w:left w:val="none" w:sz="0" w:space="0" w:color="auto"/>
                <w:bottom w:val="none" w:sz="0" w:space="0" w:color="auto"/>
                <w:right w:val="none" w:sz="0" w:space="0" w:color="auto"/>
              </w:divBdr>
              <w:divsChild>
                <w:div w:id="1843355111">
                  <w:marLeft w:val="150"/>
                  <w:marRight w:val="0"/>
                  <w:marTop w:val="0"/>
                  <w:marBottom w:val="0"/>
                  <w:divBdr>
                    <w:top w:val="none" w:sz="0" w:space="0" w:color="auto"/>
                    <w:left w:val="none" w:sz="0" w:space="0" w:color="auto"/>
                    <w:bottom w:val="none" w:sz="0" w:space="0" w:color="auto"/>
                    <w:right w:val="none" w:sz="0" w:space="0" w:color="auto"/>
                  </w:divBdr>
                  <w:divsChild>
                    <w:div w:id="809057440">
                      <w:marLeft w:val="0"/>
                      <w:marRight w:val="150"/>
                      <w:marTop w:val="0"/>
                      <w:marBottom w:val="0"/>
                      <w:divBdr>
                        <w:top w:val="none" w:sz="0" w:space="0" w:color="auto"/>
                        <w:left w:val="none" w:sz="0" w:space="0" w:color="auto"/>
                        <w:bottom w:val="none" w:sz="0" w:space="0" w:color="auto"/>
                        <w:right w:val="none" w:sz="0" w:space="0" w:color="auto"/>
                      </w:divBdr>
                      <w:divsChild>
                        <w:div w:id="17098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7908">
      <w:bodyDiv w:val="1"/>
      <w:marLeft w:val="0"/>
      <w:marRight w:val="0"/>
      <w:marTop w:val="0"/>
      <w:marBottom w:val="0"/>
      <w:divBdr>
        <w:top w:val="none" w:sz="0" w:space="0" w:color="auto"/>
        <w:left w:val="none" w:sz="0" w:space="0" w:color="auto"/>
        <w:bottom w:val="none" w:sz="0" w:space="0" w:color="auto"/>
        <w:right w:val="none" w:sz="0" w:space="0" w:color="auto"/>
      </w:divBdr>
      <w:divsChild>
        <w:div w:id="1031305031">
          <w:marLeft w:val="0"/>
          <w:marRight w:val="0"/>
          <w:marTop w:val="0"/>
          <w:marBottom w:val="0"/>
          <w:divBdr>
            <w:top w:val="none" w:sz="0" w:space="0" w:color="auto"/>
            <w:left w:val="none" w:sz="0" w:space="0" w:color="auto"/>
            <w:bottom w:val="none" w:sz="0" w:space="0" w:color="auto"/>
            <w:right w:val="none" w:sz="0" w:space="0" w:color="auto"/>
          </w:divBdr>
          <w:divsChild>
            <w:div w:id="211313522">
              <w:marLeft w:val="0"/>
              <w:marRight w:val="0"/>
              <w:marTop w:val="0"/>
              <w:marBottom w:val="0"/>
              <w:divBdr>
                <w:top w:val="none" w:sz="0" w:space="0" w:color="auto"/>
                <w:left w:val="none" w:sz="0" w:space="0" w:color="auto"/>
                <w:bottom w:val="none" w:sz="0" w:space="0" w:color="auto"/>
                <w:right w:val="none" w:sz="0" w:space="0" w:color="auto"/>
              </w:divBdr>
              <w:divsChild>
                <w:div w:id="1920598884">
                  <w:marLeft w:val="150"/>
                  <w:marRight w:val="0"/>
                  <w:marTop w:val="0"/>
                  <w:marBottom w:val="0"/>
                  <w:divBdr>
                    <w:top w:val="none" w:sz="0" w:space="0" w:color="auto"/>
                    <w:left w:val="none" w:sz="0" w:space="0" w:color="auto"/>
                    <w:bottom w:val="none" w:sz="0" w:space="0" w:color="auto"/>
                    <w:right w:val="none" w:sz="0" w:space="0" w:color="auto"/>
                  </w:divBdr>
                  <w:divsChild>
                    <w:div w:id="1285888238">
                      <w:marLeft w:val="0"/>
                      <w:marRight w:val="150"/>
                      <w:marTop w:val="0"/>
                      <w:marBottom w:val="0"/>
                      <w:divBdr>
                        <w:top w:val="none" w:sz="0" w:space="0" w:color="auto"/>
                        <w:left w:val="none" w:sz="0" w:space="0" w:color="auto"/>
                        <w:bottom w:val="none" w:sz="0" w:space="0" w:color="auto"/>
                        <w:right w:val="none" w:sz="0" w:space="0" w:color="auto"/>
                      </w:divBdr>
                      <w:divsChild>
                        <w:div w:id="1000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662550">
      <w:bodyDiv w:val="1"/>
      <w:marLeft w:val="0"/>
      <w:marRight w:val="0"/>
      <w:marTop w:val="0"/>
      <w:marBottom w:val="0"/>
      <w:divBdr>
        <w:top w:val="none" w:sz="0" w:space="0" w:color="auto"/>
        <w:left w:val="none" w:sz="0" w:space="0" w:color="auto"/>
        <w:bottom w:val="none" w:sz="0" w:space="0" w:color="auto"/>
        <w:right w:val="none" w:sz="0" w:space="0" w:color="auto"/>
      </w:divBdr>
      <w:divsChild>
        <w:div w:id="1840390657">
          <w:marLeft w:val="0"/>
          <w:marRight w:val="0"/>
          <w:marTop w:val="0"/>
          <w:marBottom w:val="0"/>
          <w:divBdr>
            <w:top w:val="none" w:sz="0" w:space="0" w:color="auto"/>
            <w:left w:val="none" w:sz="0" w:space="0" w:color="auto"/>
            <w:bottom w:val="none" w:sz="0" w:space="0" w:color="auto"/>
            <w:right w:val="none" w:sz="0" w:space="0" w:color="auto"/>
          </w:divBdr>
          <w:divsChild>
            <w:div w:id="1480995780">
              <w:marLeft w:val="0"/>
              <w:marRight w:val="0"/>
              <w:marTop w:val="0"/>
              <w:marBottom w:val="0"/>
              <w:divBdr>
                <w:top w:val="none" w:sz="0" w:space="0" w:color="auto"/>
                <w:left w:val="none" w:sz="0" w:space="0" w:color="auto"/>
                <w:bottom w:val="none" w:sz="0" w:space="0" w:color="auto"/>
                <w:right w:val="none" w:sz="0" w:space="0" w:color="auto"/>
              </w:divBdr>
              <w:divsChild>
                <w:div w:id="1854806333">
                  <w:marLeft w:val="150"/>
                  <w:marRight w:val="0"/>
                  <w:marTop w:val="0"/>
                  <w:marBottom w:val="0"/>
                  <w:divBdr>
                    <w:top w:val="none" w:sz="0" w:space="0" w:color="auto"/>
                    <w:left w:val="none" w:sz="0" w:space="0" w:color="auto"/>
                    <w:bottom w:val="none" w:sz="0" w:space="0" w:color="auto"/>
                    <w:right w:val="none" w:sz="0" w:space="0" w:color="auto"/>
                  </w:divBdr>
                  <w:divsChild>
                    <w:div w:id="1777559419">
                      <w:marLeft w:val="0"/>
                      <w:marRight w:val="150"/>
                      <w:marTop w:val="0"/>
                      <w:marBottom w:val="0"/>
                      <w:divBdr>
                        <w:top w:val="none" w:sz="0" w:space="0" w:color="auto"/>
                        <w:left w:val="none" w:sz="0" w:space="0" w:color="auto"/>
                        <w:bottom w:val="none" w:sz="0" w:space="0" w:color="auto"/>
                        <w:right w:val="none" w:sz="0" w:space="0" w:color="auto"/>
                      </w:divBdr>
                      <w:divsChild>
                        <w:div w:id="11153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8535">
      <w:bodyDiv w:val="1"/>
      <w:marLeft w:val="0"/>
      <w:marRight w:val="0"/>
      <w:marTop w:val="0"/>
      <w:marBottom w:val="0"/>
      <w:divBdr>
        <w:top w:val="none" w:sz="0" w:space="0" w:color="auto"/>
        <w:left w:val="none" w:sz="0" w:space="0" w:color="auto"/>
        <w:bottom w:val="none" w:sz="0" w:space="0" w:color="auto"/>
        <w:right w:val="none" w:sz="0" w:space="0" w:color="auto"/>
      </w:divBdr>
      <w:divsChild>
        <w:div w:id="1562592021">
          <w:marLeft w:val="0"/>
          <w:marRight w:val="0"/>
          <w:marTop w:val="0"/>
          <w:marBottom w:val="0"/>
          <w:divBdr>
            <w:top w:val="none" w:sz="0" w:space="0" w:color="auto"/>
            <w:left w:val="none" w:sz="0" w:space="0" w:color="auto"/>
            <w:bottom w:val="none" w:sz="0" w:space="0" w:color="auto"/>
            <w:right w:val="none" w:sz="0" w:space="0" w:color="auto"/>
          </w:divBdr>
          <w:divsChild>
            <w:div w:id="223637824">
              <w:marLeft w:val="0"/>
              <w:marRight w:val="0"/>
              <w:marTop w:val="0"/>
              <w:marBottom w:val="0"/>
              <w:divBdr>
                <w:top w:val="none" w:sz="0" w:space="0" w:color="auto"/>
                <w:left w:val="none" w:sz="0" w:space="0" w:color="auto"/>
                <w:bottom w:val="none" w:sz="0" w:space="0" w:color="auto"/>
                <w:right w:val="none" w:sz="0" w:space="0" w:color="auto"/>
              </w:divBdr>
              <w:divsChild>
                <w:div w:id="1242988223">
                  <w:marLeft w:val="150"/>
                  <w:marRight w:val="0"/>
                  <w:marTop w:val="0"/>
                  <w:marBottom w:val="0"/>
                  <w:divBdr>
                    <w:top w:val="none" w:sz="0" w:space="0" w:color="auto"/>
                    <w:left w:val="none" w:sz="0" w:space="0" w:color="auto"/>
                    <w:bottom w:val="none" w:sz="0" w:space="0" w:color="auto"/>
                    <w:right w:val="none" w:sz="0" w:space="0" w:color="auto"/>
                  </w:divBdr>
                  <w:divsChild>
                    <w:div w:id="1377388140">
                      <w:marLeft w:val="0"/>
                      <w:marRight w:val="150"/>
                      <w:marTop w:val="0"/>
                      <w:marBottom w:val="0"/>
                      <w:divBdr>
                        <w:top w:val="none" w:sz="0" w:space="0" w:color="auto"/>
                        <w:left w:val="none" w:sz="0" w:space="0" w:color="auto"/>
                        <w:bottom w:val="none" w:sz="0" w:space="0" w:color="auto"/>
                        <w:right w:val="none" w:sz="0" w:space="0" w:color="auto"/>
                      </w:divBdr>
                      <w:divsChild>
                        <w:div w:id="3611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278141">
      <w:bodyDiv w:val="1"/>
      <w:marLeft w:val="0"/>
      <w:marRight w:val="0"/>
      <w:marTop w:val="0"/>
      <w:marBottom w:val="0"/>
      <w:divBdr>
        <w:top w:val="none" w:sz="0" w:space="0" w:color="auto"/>
        <w:left w:val="none" w:sz="0" w:space="0" w:color="auto"/>
        <w:bottom w:val="none" w:sz="0" w:space="0" w:color="auto"/>
        <w:right w:val="none" w:sz="0" w:space="0" w:color="auto"/>
      </w:divBdr>
      <w:divsChild>
        <w:div w:id="708839953">
          <w:marLeft w:val="0"/>
          <w:marRight w:val="0"/>
          <w:marTop w:val="0"/>
          <w:marBottom w:val="0"/>
          <w:divBdr>
            <w:top w:val="none" w:sz="0" w:space="0" w:color="auto"/>
            <w:left w:val="none" w:sz="0" w:space="0" w:color="auto"/>
            <w:bottom w:val="none" w:sz="0" w:space="0" w:color="auto"/>
            <w:right w:val="none" w:sz="0" w:space="0" w:color="auto"/>
          </w:divBdr>
          <w:divsChild>
            <w:div w:id="2118283299">
              <w:marLeft w:val="0"/>
              <w:marRight w:val="0"/>
              <w:marTop w:val="0"/>
              <w:marBottom w:val="0"/>
              <w:divBdr>
                <w:top w:val="none" w:sz="0" w:space="0" w:color="auto"/>
                <w:left w:val="none" w:sz="0" w:space="0" w:color="auto"/>
                <w:bottom w:val="none" w:sz="0" w:space="0" w:color="auto"/>
                <w:right w:val="none" w:sz="0" w:space="0" w:color="auto"/>
              </w:divBdr>
              <w:divsChild>
                <w:div w:id="1720398338">
                  <w:marLeft w:val="150"/>
                  <w:marRight w:val="0"/>
                  <w:marTop w:val="0"/>
                  <w:marBottom w:val="0"/>
                  <w:divBdr>
                    <w:top w:val="none" w:sz="0" w:space="0" w:color="auto"/>
                    <w:left w:val="none" w:sz="0" w:space="0" w:color="auto"/>
                    <w:bottom w:val="none" w:sz="0" w:space="0" w:color="auto"/>
                    <w:right w:val="none" w:sz="0" w:space="0" w:color="auto"/>
                  </w:divBdr>
                  <w:divsChild>
                    <w:div w:id="1545026276">
                      <w:marLeft w:val="0"/>
                      <w:marRight w:val="150"/>
                      <w:marTop w:val="0"/>
                      <w:marBottom w:val="0"/>
                      <w:divBdr>
                        <w:top w:val="none" w:sz="0" w:space="0" w:color="auto"/>
                        <w:left w:val="none" w:sz="0" w:space="0" w:color="auto"/>
                        <w:bottom w:val="none" w:sz="0" w:space="0" w:color="auto"/>
                        <w:right w:val="none" w:sz="0" w:space="0" w:color="auto"/>
                      </w:divBdr>
                      <w:divsChild>
                        <w:div w:id="4560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58">
      <w:bodyDiv w:val="1"/>
      <w:marLeft w:val="0"/>
      <w:marRight w:val="0"/>
      <w:marTop w:val="0"/>
      <w:marBottom w:val="0"/>
      <w:divBdr>
        <w:top w:val="none" w:sz="0" w:space="0" w:color="auto"/>
        <w:left w:val="none" w:sz="0" w:space="0" w:color="auto"/>
        <w:bottom w:val="none" w:sz="0" w:space="0" w:color="auto"/>
        <w:right w:val="none" w:sz="0" w:space="0" w:color="auto"/>
      </w:divBdr>
      <w:divsChild>
        <w:div w:id="1380475115">
          <w:marLeft w:val="0"/>
          <w:marRight w:val="0"/>
          <w:marTop w:val="0"/>
          <w:marBottom w:val="0"/>
          <w:divBdr>
            <w:top w:val="none" w:sz="0" w:space="0" w:color="auto"/>
            <w:left w:val="none" w:sz="0" w:space="0" w:color="auto"/>
            <w:bottom w:val="none" w:sz="0" w:space="0" w:color="auto"/>
            <w:right w:val="none" w:sz="0" w:space="0" w:color="auto"/>
          </w:divBdr>
          <w:divsChild>
            <w:div w:id="1765029674">
              <w:marLeft w:val="0"/>
              <w:marRight w:val="0"/>
              <w:marTop w:val="0"/>
              <w:marBottom w:val="0"/>
              <w:divBdr>
                <w:top w:val="none" w:sz="0" w:space="0" w:color="auto"/>
                <w:left w:val="none" w:sz="0" w:space="0" w:color="auto"/>
                <w:bottom w:val="none" w:sz="0" w:space="0" w:color="auto"/>
                <w:right w:val="none" w:sz="0" w:space="0" w:color="auto"/>
              </w:divBdr>
              <w:divsChild>
                <w:div w:id="1668627793">
                  <w:marLeft w:val="150"/>
                  <w:marRight w:val="0"/>
                  <w:marTop w:val="0"/>
                  <w:marBottom w:val="0"/>
                  <w:divBdr>
                    <w:top w:val="none" w:sz="0" w:space="0" w:color="auto"/>
                    <w:left w:val="none" w:sz="0" w:space="0" w:color="auto"/>
                    <w:bottom w:val="none" w:sz="0" w:space="0" w:color="auto"/>
                    <w:right w:val="none" w:sz="0" w:space="0" w:color="auto"/>
                  </w:divBdr>
                  <w:divsChild>
                    <w:div w:id="52388323">
                      <w:marLeft w:val="0"/>
                      <w:marRight w:val="150"/>
                      <w:marTop w:val="0"/>
                      <w:marBottom w:val="0"/>
                      <w:divBdr>
                        <w:top w:val="none" w:sz="0" w:space="0" w:color="auto"/>
                        <w:left w:val="none" w:sz="0" w:space="0" w:color="auto"/>
                        <w:bottom w:val="none" w:sz="0" w:space="0" w:color="auto"/>
                        <w:right w:val="none" w:sz="0" w:space="0" w:color="auto"/>
                      </w:divBdr>
                      <w:divsChild>
                        <w:div w:id="10443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05591">
      <w:bodyDiv w:val="1"/>
      <w:marLeft w:val="0"/>
      <w:marRight w:val="0"/>
      <w:marTop w:val="0"/>
      <w:marBottom w:val="0"/>
      <w:divBdr>
        <w:top w:val="none" w:sz="0" w:space="0" w:color="auto"/>
        <w:left w:val="none" w:sz="0" w:space="0" w:color="auto"/>
        <w:bottom w:val="none" w:sz="0" w:space="0" w:color="auto"/>
        <w:right w:val="none" w:sz="0" w:space="0" w:color="auto"/>
      </w:divBdr>
      <w:divsChild>
        <w:div w:id="1514025845">
          <w:marLeft w:val="0"/>
          <w:marRight w:val="0"/>
          <w:marTop w:val="0"/>
          <w:marBottom w:val="0"/>
          <w:divBdr>
            <w:top w:val="none" w:sz="0" w:space="0" w:color="auto"/>
            <w:left w:val="none" w:sz="0" w:space="0" w:color="auto"/>
            <w:bottom w:val="none" w:sz="0" w:space="0" w:color="auto"/>
            <w:right w:val="none" w:sz="0" w:space="0" w:color="auto"/>
          </w:divBdr>
          <w:divsChild>
            <w:div w:id="1652171948">
              <w:marLeft w:val="0"/>
              <w:marRight w:val="0"/>
              <w:marTop w:val="0"/>
              <w:marBottom w:val="0"/>
              <w:divBdr>
                <w:top w:val="none" w:sz="0" w:space="0" w:color="auto"/>
                <w:left w:val="none" w:sz="0" w:space="0" w:color="auto"/>
                <w:bottom w:val="none" w:sz="0" w:space="0" w:color="auto"/>
                <w:right w:val="none" w:sz="0" w:space="0" w:color="auto"/>
              </w:divBdr>
              <w:divsChild>
                <w:div w:id="1483888548">
                  <w:marLeft w:val="150"/>
                  <w:marRight w:val="0"/>
                  <w:marTop w:val="0"/>
                  <w:marBottom w:val="0"/>
                  <w:divBdr>
                    <w:top w:val="none" w:sz="0" w:space="0" w:color="auto"/>
                    <w:left w:val="none" w:sz="0" w:space="0" w:color="auto"/>
                    <w:bottom w:val="none" w:sz="0" w:space="0" w:color="auto"/>
                    <w:right w:val="none" w:sz="0" w:space="0" w:color="auto"/>
                  </w:divBdr>
                  <w:divsChild>
                    <w:div w:id="2081829337">
                      <w:marLeft w:val="0"/>
                      <w:marRight w:val="150"/>
                      <w:marTop w:val="0"/>
                      <w:marBottom w:val="0"/>
                      <w:divBdr>
                        <w:top w:val="none" w:sz="0" w:space="0" w:color="auto"/>
                        <w:left w:val="none" w:sz="0" w:space="0" w:color="auto"/>
                        <w:bottom w:val="none" w:sz="0" w:space="0" w:color="auto"/>
                        <w:right w:val="none" w:sz="0" w:space="0" w:color="auto"/>
                      </w:divBdr>
                      <w:divsChild>
                        <w:div w:id="1536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7648">
      <w:bodyDiv w:val="1"/>
      <w:marLeft w:val="0"/>
      <w:marRight w:val="0"/>
      <w:marTop w:val="0"/>
      <w:marBottom w:val="0"/>
      <w:divBdr>
        <w:top w:val="none" w:sz="0" w:space="0" w:color="auto"/>
        <w:left w:val="none" w:sz="0" w:space="0" w:color="auto"/>
        <w:bottom w:val="none" w:sz="0" w:space="0" w:color="auto"/>
        <w:right w:val="none" w:sz="0" w:space="0" w:color="auto"/>
      </w:divBdr>
      <w:divsChild>
        <w:div w:id="766197122">
          <w:marLeft w:val="0"/>
          <w:marRight w:val="0"/>
          <w:marTop w:val="0"/>
          <w:marBottom w:val="0"/>
          <w:divBdr>
            <w:top w:val="none" w:sz="0" w:space="0" w:color="auto"/>
            <w:left w:val="none" w:sz="0" w:space="0" w:color="auto"/>
            <w:bottom w:val="none" w:sz="0" w:space="0" w:color="auto"/>
            <w:right w:val="none" w:sz="0" w:space="0" w:color="auto"/>
          </w:divBdr>
          <w:divsChild>
            <w:div w:id="1258248092">
              <w:marLeft w:val="0"/>
              <w:marRight w:val="0"/>
              <w:marTop w:val="0"/>
              <w:marBottom w:val="0"/>
              <w:divBdr>
                <w:top w:val="none" w:sz="0" w:space="0" w:color="auto"/>
                <w:left w:val="none" w:sz="0" w:space="0" w:color="auto"/>
                <w:bottom w:val="none" w:sz="0" w:space="0" w:color="auto"/>
                <w:right w:val="none" w:sz="0" w:space="0" w:color="auto"/>
              </w:divBdr>
              <w:divsChild>
                <w:div w:id="1462265281">
                  <w:marLeft w:val="150"/>
                  <w:marRight w:val="0"/>
                  <w:marTop w:val="0"/>
                  <w:marBottom w:val="0"/>
                  <w:divBdr>
                    <w:top w:val="none" w:sz="0" w:space="0" w:color="auto"/>
                    <w:left w:val="none" w:sz="0" w:space="0" w:color="auto"/>
                    <w:bottom w:val="none" w:sz="0" w:space="0" w:color="auto"/>
                    <w:right w:val="none" w:sz="0" w:space="0" w:color="auto"/>
                  </w:divBdr>
                  <w:divsChild>
                    <w:div w:id="676228976">
                      <w:marLeft w:val="0"/>
                      <w:marRight w:val="150"/>
                      <w:marTop w:val="0"/>
                      <w:marBottom w:val="0"/>
                      <w:divBdr>
                        <w:top w:val="none" w:sz="0" w:space="0" w:color="auto"/>
                        <w:left w:val="none" w:sz="0" w:space="0" w:color="auto"/>
                        <w:bottom w:val="none" w:sz="0" w:space="0" w:color="auto"/>
                        <w:right w:val="none" w:sz="0" w:space="0" w:color="auto"/>
                      </w:divBdr>
                      <w:divsChild>
                        <w:div w:id="253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5822">
      <w:bodyDiv w:val="1"/>
      <w:marLeft w:val="0"/>
      <w:marRight w:val="0"/>
      <w:marTop w:val="0"/>
      <w:marBottom w:val="0"/>
      <w:divBdr>
        <w:top w:val="none" w:sz="0" w:space="0" w:color="auto"/>
        <w:left w:val="none" w:sz="0" w:space="0" w:color="auto"/>
        <w:bottom w:val="none" w:sz="0" w:space="0" w:color="auto"/>
        <w:right w:val="none" w:sz="0" w:space="0" w:color="auto"/>
      </w:divBdr>
      <w:divsChild>
        <w:div w:id="1045761043">
          <w:marLeft w:val="0"/>
          <w:marRight w:val="0"/>
          <w:marTop w:val="0"/>
          <w:marBottom w:val="0"/>
          <w:divBdr>
            <w:top w:val="none" w:sz="0" w:space="0" w:color="auto"/>
            <w:left w:val="none" w:sz="0" w:space="0" w:color="auto"/>
            <w:bottom w:val="none" w:sz="0" w:space="0" w:color="auto"/>
            <w:right w:val="none" w:sz="0" w:space="0" w:color="auto"/>
          </w:divBdr>
          <w:divsChild>
            <w:div w:id="1872767174">
              <w:marLeft w:val="0"/>
              <w:marRight w:val="0"/>
              <w:marTop w:val="0"/>
              <w:marBottom w:val="0"/>
              <w:divBdr>
                <w:top w:val="none" w:sz="0" w:space="0" w:color="auto"/>
                <w:left w:val="none" w:sz="0" w:space="0" w:color="auto"/>
                <w:bottom w:val="none" w:sz="0" w:space="0" w:color="auto"/>
                <w:right w:val="none" w:sz="0" w:space="0" w:color="auto"/>
              </w:divBdr>
              <w:divsChild>
                <w:div w:id="1301500616">
                  <w:marLeft w:val="150"/>
                  <w:marRight w:val="0"/>
                  <w:marTop w:val="0"/>
                  <w:marBottom w:val="0"/>
                  <w:divBdr>
                    <w:top w:val="none" w:sz="0" w:space="0" w:color="auto"/>
                    <w:left w:val="none" w:sz="0" w:space="0" w:color="auto"/>
                    <w:bottom w:val="none" w:sz="0" w:space="0" w:color="auto"/>
                    <w:right w:val="none" w:sz="0" w:space="0" w:color="auto"/>
                  </w:divBdr>
                  <w:divsChild>
                    <w:div w:id="1543787958">
                      <w:marLeft w:val="0"/>
                      <w:marRight w:val="150"/>
                      <w:marTop w:val="0"/>
                      <w:marBottom w:val="0"/>
                      <w:divBdr>
                        <w:top w:val="none" w:sz="0" w:space="0" w:color="auto"/>
                        <w:left w:val="none" w:sz="0" w:space="0" w:color="auto"/>
                        <w:bottom w:val="none" w:sz="0" w:space="0" w:color="auto"/>
                        <w:right w:val="none" w:sz="0" w:space="0" w:color="auto"/>
                      </w:divBdr>
                      <w:divsChild>
                        <w:div w:id="20824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4313">
      <w:bodyDiv w:val="1"/>
      <w:marLeft w:val="0"/>
      <w:marRight w:val="0"/>
      <w:marTop w:val="0"/>
      <w:marBottom w:val="0"/>
      <w:divBdr>
        <w:top w:val="none" w:sz="0" w:space="0" w:color="auto"/>
        <w:left w:val="none" w:sz="0" w:space="0" w:color="auto"/>
        <w:bottom w:val="none" w:sz="0" w:space="0" w:color="auto"/>
        <w:right w:val="none" w:sz="0" w:space="0" w:color="auto"/>
      </w:divBdr>
      <w:divsChild>
        <w:div w:id="59524773">
          <w:marLeft w:val="0"/>
          <w:marRight w:val="0"/>
          <w:marTop w:val="0"/>
          <w:marBottom w:val="0"/>
          <w:divBdr>
            <w:top w:val="none" w:sz="0" w:space="0" w:color="auto"/>
            <w:left w:val="none" w:sz="0" w:space="0" w:color="auto"/>
            <w:bottom w:val="none" w:sz="0" w:space="0" w:color="auto"/>
            <w:right w:val="none" w:sz="0" w:space="0" w:color="auto"/>
          </w:divBdr>
          <w:divsChild>
            <w:div w:id="561142053">
              <w:marLeft w:val="0"/>
              <w:marRight w:val="0"/>
              <w:marTop w:val="0"/>
              <w:marBottom w:val="0"/>
              <w:divBdr>
                <w:top w:val="none" w:sz="0" w:space="0" w:color="auto"/>
                <w:left w:val="none" w:sz="0" w:space="0" w:color="auto"/>
                <w:bottom w:val="none" w:sz="0" w:space="0" w:color="auto"/>
                <w:right w:val="none" w:sz="0" w:space="0" w:color="auto"/>
              </w:divBdr>
              <w:divsChild>
                <w:div w:id="1184200640">
                  <w:marLeft w:val="150"/>
                  <w:marRight w:val="0"/>
                  <w:marTop w:val="0"/>
                  <w:marBottom w:val="0"/>
                  <w:divBdr>
                    <w:top w:val="none" w:sz="0" w:space="0" w:color="auto"/>
                    <w:left w:val="none" w:sz="0" w:space="0" w:color="auto"/>
                    <w:bottom w:val="none" w:sz="0" w:space="0" w:color="auto"/>
                    <w:right w:val="none" w:sz="0" w:space="0" w:color="auto"/>
                  </w:divBdr>
                  <w:divsChild>
                    <w:div w:id="702360861">
                      <w:marLeft w:val="0"/>
                      <w:marRight w:val="150"/>
                      <w:marTop w:val="0"/>
                      <w:marBottom w:val="0"/>
                      <w:divBdr>
                        <w:top w:val="none" w:sz="0" w:space="0" w:color="auto"/>
                        <w:left w:val="none" w:sz="0" w:space="0" w:color="auto"/>
                        <w:bottom w:val="none" w:sz="0" w:space="0" w:color="auto"/>
                        <w:right w:val="none" w:sz="0" w:space="0" w:color="auto"/>
                      </w:divBdr>
                      <w:divsChild>
                        <w:div w:id="15513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13389">
      <w:bodyDiv w:val="1"/>
      <w:marLeft w:val="0"/>
      <w:marRight w:val="0"/>
      <w:marTop w:val="0"/>
      <w:marBottom w:val="0"/>
      <w:divBdr>
        <w:top w:val="none" w:sz="0" w:space="0" w:color="auto"/>
        <w:left w:val="none" w:sz="0" w:space="0" w:color="auto"/>
        <w:bottom w:val="none" w:sz="0" w:space="0" w:color="auto"/>
        <w:right w:val="none" w:sz="0" w:space="0" w:color="auto"/>
      </w:divBdr>
      <w:divsChild>
        <w:div w:id="2093811310">
          <w:marLeft w:val="0"/>
          <w:marRight w:val="0"/>
          <w:marTop w:val="0"/>
          <w:marBottom w:val="0"/>
          <w:divBdr>
            <w:top w:val="none" w:sz="0" w:space="0" w:color="auto"/>
            <w:left w:val="none" w:sz="0" w:space="0" w:color="auto"/>
            <w:bottom w:val="none" w:sz="0" w:space="0" w:color="auto"/>
            <w:right w:val="none" w:sz="0" w:space="0" w:color="auto"/>
          </w:divBdr>
          <w:divsChild>
            <w:div w:id="8527454">
              <w:marLeft w:val="0"/>
              <w:marRight w:val="0"/>
              <w:marTop w:val="0"/>
              <w:marBottom w:val="0"/>
              <w:divBdr>
                <w:top w:val="none" w:sz="0" w:space="0" w:color="auto"/>
                <w:left w:val="none" w:sz="0" w:space="0" w:color="auto"/>
                <w:bottom w:val="none" w:sz="0" w:space="0" w:color="auto"/>
                <w:right w:val="none" w:sz="0" w:space="0" w:color="auto"/>
              </w:divBdr>
              <w:divsChild>
                <w:div w:id="1165171874">
                  <w:marLeft w:val="150"/>
                  <w:marRight w:val="0"/>
                  <w:marTop w:val="0"/>
                  <w:marBottom w:val="0"/>
                  <w:divBdr>
                    <w:top w:val="none" w:sz="0" w:space="0" w:color="auto"/>
                    <w:left w:val="none" w:sz="0" w:space="0" w:color="auto"/>
                    <w:bottom w:val="none" w:sz="0" w:space="0" w:color="auto"/>
                    <w:right w:val="none" w:sz="0" w:space="0" w:color="auto"/>
                  </w:divBdr>
                  <w:divsChild>
                    <w:div w:id="871111754">
                      <w:marLeft w:val="0"/>
                      <w:marRight w:val="150"/>
                      <w:marTop w:val="0"/>
                      <w:marBottom w:val="0"/>
                      <w:divBdr>
                        <w:top w:val="none" w:sz="0" w:space="0" w:color="auto"/>
                        <w:left w:val="none" w:sz="0" w:space="0" w:color="auto"/>
                        <w:bottom w:val="none" w:sz="0" w:space="0" w:color="auto"/>
                        <w:right w:val="none" w:sz="0" w:space="0" w:color="auto"/>
                      </w:divBdr>
                      <w:divsChild>
                        <w:div w:id="16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918">
      <w:bodyDiv w:val="1"/>
      <w:marLeft w:val="0"/>
      <w:marRight w:val="0"/>
      <w:marTop w:val="0"/>
      <w:marBottom w:val="0"/>
      <w:divBdr>
        <w:top w:val="none" w:sz="0" w:space="0" w:color="auto"/>
        <w:left w:val="none" w:sz="0" w:space="0" w:color="auto"/>
        <w:bottom w:val="none" w:sz="0" w:space="0" w:color="auto"/>
        <w:right w:val="none" w:sz="0" w:space="0" w:color="auto"/>
      </w:divBdr>
    </w:div>
    <w:div w:id="1061174364">
      <w:bodyDiv w:val="1"/>
      <w:marLeft w:val="0"/>
      <w:marRight w:val="0"/>
      <w:marTop w:val="0"/>
      <w:marBottom w:val="0"/>
      <w:divBdr>
        <w:top w:val="none" w:sz="0" w:space="0" w:color="auto"/>
        <w:left w:val="none" w:sz="0" w:space="0" w:color="auto"/>
        <w:bottom w:val="none" w:sz="0" w:space="0" w:color="auto"/>
        <w:right w:val="none" w:sz="0" w:space="0" w:color="auto"/>
      </w:divBdr>
      <w:divsChild>
        <w:div w:id="1409620045">
          <w:marLeft w:val="0"/>
          <w:marRight w:val="0"/>
          <w:marTop w:val="0"/>
          <w:marBottom w:val="0"/>
          <w:divBdr>
            <w:top w:val="none" w:sz="0" w:space="0" w:color="auto"/>
            <w:left w:val="none" w:sz="0" w:space="0" w:color="auto"/>
            <w:bottom w:val="none" w:sz="0" w:space="0" w:color="auto"/>
            <w:right w:val="none" w:sz="0" w:space="0" w:color="auto"/>
          </w:divBdr>
          <w:divsChild>
            <w:div w:id="1411586165">
              <w:marLeft w:val="0"/>
              <w:marRight w:val="0"/>
              <w:marTop w:val="0"/>
              <w:marBottom w:val="0"/>
              <w:divBdr>
                <w:top w:val="none" w:sz="0" w:space="0" w:color="auto"/>
                <w:left w:val="none" w:sz="0" w:space="0" w:color="auto"/>
                <w:bottom w:val="none" w:sz="0" w:space="0" w:color="auto"/>
                <w:right w:val="none" w:sz="0" w:space="0" w:color="auto"/>
              </w:divBdr>
              <w:divsChild>
                <w:div w:id="169294167">
                  <w:marLeft w:val="150"/>
                  <w:marRight w:val="0"/>
                  <w:marTop w:val="0"/>
                  <w:marBottom w:val="0"/>
                  <w:divBdr>
                    <w:top w:val="none" w:sz="0" w:space="0" w:color="auto"/>
                    <w:left w:val="none" w:sz="0" w:space="0" w:color="auto"/>
                    <w:bottom w:val="none" w:sz="0" w:space="0" w:color="auto"/>
                    <w:right w:val="none" w:sz="0" w:space="0" w:color="auto"/>
                  </w:divBdr>
                  <w:divsChild>
                    <w:div w:id="290480422">
                      <w:marLeft w:val="0"/>
                      <w:marRight w:val="150"/>
                      <w:marTop w:val="0"/>
                      <w:marBottom w:val="0"/>
                      <w:divBdr>
                        <w:top w:val="none" w:sz="0" w:space="0" w:color="auto"/>
                        <w:left w:val="none" w:sz="0" w:space="0" w:color="auto"/>
                        <w:bottom w:val="none" w:sz="0" w:space="0" w:color="auto"/>
                        <w:right w:val="none" w:sz="0" w:space="0" w:color="auto"/>
                      </w:divBdr>
                      <w:divsChild>
                        <w:div w:id="203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24856">
      <w:bodyDiv w:val="1"/>
      <w:marLeft w:val="0"/>
      <w:marRight w:val="0"/>
      <w:marTop w:val="0"/>
      <w:marBottom w:val="0"/>
      <w:divBdr>
        <w:top w:val="none" w:sz="0" w:space="0" w:color="auto"/>
        <w:left w:val="none" w:sz="0" w:space="0" w:color="auto"/>
        <w:bottom w:val="none" w:sz="0" w:space="0" w:color="auto"/>
        <w:right w:val="none" w:sz="0" w:space="0" w:color="auto"/>
      </w:divBdr>
      <w:divsChild>
        <w:div w:id="1029986041">
          <w:marLeft w:val="0"/>
          <w:marRight w:val="0"/>
          <w:marTop w:val="0"/>
          <w:marBottom w:val="0"/>
          <w:divBdr>
            <w:top w:val="none" w:sz="0" w:space="0" w:color="auto"/>
            <w:left w:val="none" w:sz="0" w:space="0" w:color="auto"/>
            <w:bottom w:val="none" w:sz="0" w:space="0" w:color="auto"/>
            <w:right w:val="none" w:sz="0" w:space="0" w:color="auto"/>
          </w:divBdr>
          <w:divsChild>
            <w:div w:id="1754739814">
              <w:marLeft w:val="0"/>
              <w:marRight w:val="0"/>
              <w:marTop w:val="0"/>
              <w:marBottom w:val="0"/>
              <w:divBdr>
                <w:top w:val="none" w:sz="0" w:space="0" w:color="auto"/>
                <w:left w:val="none" w:sz="0" w:space="0" w:color="auto"/>
                <w:bottom w:val="none" w:sz="0" w:space="0" w:color="auto"/>
                <w:right w:val="none" w:sz="0" w:space="0" w:color="auto"/>
              </w:divBdr>
              <w:divsChild>
                <w:div w:id="2104258844">
                  <w:marLeft w:val="150"/>
                  <w:marRight w:val="0"/>
                  <w:marTop w:val="0"/>
                  <w:marBottom w:val="0"/>
                  <w:divBdr>
                    <w:top w:val="none" w:sz="0" w:space="0" w:color="auto"/>
                    <w:left w:val="none" w:sz="0" w:space="0" w:color="auto"/>
                    <w:bottom w:val="none" w:sz="0" w:space="0" w:color="auto"/>
                    <w:right w:val="none" w:sz="0" w:space="0" w:color="auto"/>
                  </w:divBdr>
                  <w:divsChild>
                    <w:div w:id="2067802288">
                      <w:marLeft w:val="0"/>
                      <w:marRight w:val="150"/>
                      <w:marTop w:val="0"/>
                      <w:marBottom w:val="0"/>
                      <w:divBdr>
                        <w:top w:val="none" w:sz="0" w:space="0" w:color="auto"/>
                        <w:left w:val="none" w:sz="0" w:space="0" w:color="auto"/>
                        <w:bottom w:val="none" w:sz="0" w:space="0" w:color="auto"/>
                        <w:right w:val="none" w:sz="0" w:space="0" w:color="auto"/>
                      </w:divBdr>
                      <w:divsChild>
                        <w:div w:id="1091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1639">
      <w:bodyDiv w:val="1"/>
      <w:marLeft w:val="0"/>
      <w:marRight w:val="0"/>
      <w:marTop w:val="0"/>
      <w:marBottom w:val="0"/>
      <w:divBdr>
        <w:top w:val="none" w:sz="0" w:space="0" w:color="auto"/>
        <w:left w:val="none" w:sz="0" w:space="0" w:color="auto"/>
        <w:bottom w:val="none" w:sz="0" w:space="0" w:color="auto"/>
        <w:right w:val="none" w:sz="0" w:space="0" w:color="auto"/>
      </w:divBdr>
      <w:divsChild>
        <w:div w:id="1820924985">
          <w:marLeft w:val="0"/>
          <w:marRight w:val="0"/>
          <w:marTop w:val="0"/>
          <w:marBottom w:val="0"/>
          <w:divBdr>
            <w:top w:val="none" w:sz="0" w:space="0" w:color="auto"/>
            <w:left w:val="none" w:sz="0" w:space="0" w:color="auto"/>
            <w:bottom w:val="none" w:sz="0" w:space="0" w:color="auto"/>
            <w:right w:val="none" w:sz="0" w:space="0" w:color="auto"/>
          </w:divBdr>
          <w:divsChild>
            <w:div w:id="736703117">
              <w:marLeft w:val="0"/>
              <w:marRight w:val="0"/>
              <w:marTop w:val="0"/>
              <w:marBottom w:val="0"/>
              <w:divBdr>
                <w:top w:val="none" w:sz="0" w:space="0" w:color="auto"/>
                <w:left w:val="none" w:sz="0" w:space="0" w:color="auto"/>
                <w:bottom w:val="none" w:sz="0" w:space="0" w:color="auto"/>
                <w:right w:val="none" w:sz="0" w:space="0" w:color="auto"/>
              </w:divBdr>
              <w:divsChild>
                <w:div w:id="1584215695">
                  <w:marLeft w:val="150"/>
                  <w:marRight w:val="0"/>
                  <w:marTop w:val="0"/>
                  <w:marBottom w:val="0"/>
                  <w:divBdr>
                    <w:top w:val="none" w:sz="0" w:space="0" w:color="auto"/>
                    <w:left w:val="none" w:sz="0" w:space="0" w:color="auto"/>
                    <w:bottom w:val="none" w:sz="0" w:space="0" w:color="auto"/>
                    <w:right w:val="none" w:sz="0" w:space="0" w:color="auto"/>
                  </w:divBdr>
                  <w:divsChild>
                    <w:div w:id="904878092">
                      <w:marLeft w:val="0"/>
                      <w:marRight w:val="150"/>
                      <w:marTop w:val="0"/>
                      <w:marBottom w:val="0"/>
                      <w:divBdr>
                        <w:top w:val="none" w:sz="0" w:space="0" w:color="auto"/>
                        <w:left w:val="none" w:sz="0" w:space="0" w:color="auto"/>
                        <w:bottom w:val="none" w:sz="0" w:space="0" w:color="auto"/>
                        <w:right w:val="none" w:sz="0" w:space="0" w:color="auto"/>
                      </w:divBdr>
                      <w:divsChild>
                        <w:div w:id="7791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59951">
      <w:bodyDiv w:val="1"/>
      <w:marLeft w:val="0"/>
      <w:marRight w:val="0"/>
      <w:marTop w:val="0"/>
      <w:marBottom w:val="0"/>
      <w:divBdr>
        <w:top w:val="none" w:sz="0" w:space="0" w:color="auto"/>
        <w:left w:val="none" w:sz="0" w:space="0" w:color="auto"/>
        <w:bottom w:val="none" w:sz="0" w:space="0" w:color="auto"/>
        <w:right w:val="none" w:sz="0" w:space="0" w:color="auto"/>
      </w:divBdr>
      <w:divsChild>
        <w:div w:id="22097461">
          <w:marLeft w:val="0"/>
          <w:marRight w:val="0"/>
          <w:marTop w:val="0"/>
          <w:marBottom w:val="0"/>
          <w:divBdr>
            <w:top w:val="none" w:sz="0" w:space="0" w:color="auto"/>
            <w:left w:val="none" w:sz="0" w:space="0" w:color="auto"/>
            <w:bottom w:val="none" w:sz="0" w:space="0" w:color="auto"/>
            <w:right w:val="none" w:sz="0" w:space="0" w:color="auto"/>
          </w:divBdr>
          <w:divsChild>
            <w:div w:id="482624844">
              <w:marLeft w:val="0"/>
              <w:marRight w:val="0"/>
              <w:marTop w:val="0"/>
              <w:marBottom w:val="0"/>
              <w:divBdr>
                <w:top w:val="none" w:sz="0" w:space="0" w:color="auto"/>
                <w:left w:val="none" w:sz="0" w:space="0" w:color="auto"/>
                <w:bottom w:val="none" w:sz="0" w:space="0" w:color="auto"/>
                <w:right w:val="none" w:sz="0" w:space="0" w:color="auto"/>
              </w:divBdr>
              <w:divsChild>
                <w:div w:id="1485505220">
                  <w:marLeft w:val="150"/>
                  <w:marRight w:val="0"/>
                  <w:marTop w:val="0"/>
                  <w:marBottom w:val="0"/>
                  <w:divBdr>
                    <w:top w:val="none" w:sz="0" w:space="0" w:color="auto"/>
                    <w:left w:val="none" w:sz="0" w:space="0" w:color="auto"/>
                    <w:bottom w:val="none" w:sz="0" w:space="0" w:color="auto"/>
                    <w:right w:val="none" w:sz="0" w:space="0" w:color="auto"/>
                  </w:divBdr>
                  <w:divsChild>
                    <w:div w:id="2095782923">
                      <w:marLeft w:val="0"/>
                      <w:marRight w:val="150"/>
                      <w:marTop w:val="0"/>
                      <w:marBottom w:val="0"/>
                      <w:divBdr>
                        <w:top w:val="none" w:sz="0" w:space="0" w:color="auto"/>
                        <w:left w:val="none" w:sz="0" w:space="0" w:color="auto"/>
                        <w:bottom w:val="none" w:sz="0" w:space="0" w:color="auto"/>
                        <w:right w:val="none" w:sz="0" w:space="0" w:color="auto"/>
                      </w:divBdr>
                      <w:divsChild>
                        <w:div w:id="10348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9012">
      <w:bodyDiv w:val="1"/>
      <w:marLeft w:val="0"/>
      <w:marRight w:val="0"/>
      <w:marTop w:val="0"/>
      <w:marBottom w:val="0"/>
      <w:divBdr>
        <w:top w:val="none" w:sz="0" w:space="0" w:color="auto"/>
        <w:left w:val="none" w:sz="0" w:space="0" w:color="auto"/>
        <w:bottom w:val="none" w:sz="0" w:space="0" w:color="auto"/>
        <w:right w:val="none" w:sz="0" w:space="0" w:color="auto"/>
      </w:divBdr>
      <w:divsChild>
        <w:div w:id="941425322">
          <w:marLeft w:val="0"/>
          <w:marRight w:val="0"/>
          <w:marTop w:val="0"/>
          <w:marBottom w:val="0"/>
          <w:divBdr>
            <w:top w:val="none" w:sz="0" w:space="0" w:color="auto"/>
            <w:left w:val="none" w:sz="0" w:space="0" w:color="auto"/>
            <w:bottom w:val="none" w:sz="0" w:space="0" w:color="auto"/>
            <w:right w:val="none" w:sz="0" w:space="0" w:color="auto"/>
          </w:divBdr>
          <w:divsChild>
            <w:div w:id="2069767185">
              <w:marLeft w:val="0"/>
              <w:marRight w:val="0"/>
              <w:marTop w:val="0"/>
              <w:marBottom w:val="0"/>
              <w:divBdr>
                <w:top w:val="none" w:sz="0" w:space="0" w:color="auto"/>
                <w:left w:val="none" w:sz="0" w:space="0" w:color="auto"/>
                <w:bottom w:val="none" w:sz="0" w:space="0" w:color="auto"/>
                <w:right w:val="none" w:sz="0" w:space="0" w:color="auto"/>
              </w:divBdr>
              <w:divsChild>
                <w:div w:id="1030301265">
                  <w:marLeft w:val="150"/>
                  <w:marRight w:val="0"/>
                  <w:marTop w:val="0"/>
                  <w:marBottom w:val="0"/>
                  <w:divBdr>
                    <w:top w:val="none" w:sz="0" w:space="0" w:color="auto"/>
                    <w:left w:val="none" w:sz="0" w:space="0" w:color="auto"/>
                    <w:bottom w:val="none" w:sz="0" w:space="0" w:color="auto"/>
                    <w:right w:val="none" w:sz="0" w:space="0" w:color="auto"/>
                  </w:divBdr>
                  <w:divsChild>
                    <w:div w:id="930890588">
                      <w:marLeft w:val="0"/>
                      <w:marRight w:val="150"/>
                      <w:marTop w:val="0"/>
                      <w:marBottom w:val="0"/>
                      <w:divBdr>
                        <w:top w:val="none" w:sz="0" w:space="0" w:color="auto"/>
                        <w:left w:val="none" w:sz="0" w:space="0" w:color="auto"/>
                        <w:bottom w:val="none" w:sz="0" w:space="0" w:color="auto"/>
                        <w:right w:val="none" w:sz="0" w:space="0" w:color="auto"/>
                      </w:divBdr>
                      <w:divsChild>
                        <w:div w:id="19308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9510">
      <w:bodyDiv w:val="1"/>
      <w:marLeft w:val="0"/>
      <w:marRight w:val="0"/>
      <w:marTop w:val="0"/>
      <w:marBottom w:val="0"/>
      <w:divBdr>
        <w:top w:val="none" w:sz="0" w:space="0" w:color="auto"/>
        <w:left w:val="none" w:sz="0" w:space="0" w:color="auto"/>
        <w:bottom w:val="none" w:sz="0" w:space="0" w:color="auto"/>
        <w:right w:val="none" w:sz="0" w:space="0" w:color="auto"/>
      </w:divBdr>
      <w:divsChild>
        <w:div w:id="288517726">
          <w:marLeft w:val="0"/>
          <w:marRight w:val="0"/>
          <w:marTop w:val="0"/>
          <w:marBottom w:val="0"/>
          <w:divBdr>
            <w:top w:val="none" w:sz="0" w:space="0" w:color="auto"/>
            <w:left w:val="none" w:sz="0" w:space="0" w:color="auto"/>
            <w:bottom w:val="none" w:sz="0" w:space="0" w:color="auto"/>
            <w:right w:val="none" w:sz="0" w:space="0" w:color="auto"/>
          </w:divBdr>
          <w:divsChild>
            <w:div w:id="438912159">
              <w:marLeft w:val="0"/>
              <w:marRight w:val="0"/>
              <w:marTop w:val="0"/>
              <w:marBottom w:val="0"/>
              <w:divBdr>
                <w:top w:val="none" w:sz="0" w:space="0" w:color="auto"/>
                <w:left w:val="none" w:sz="0" w:space="0" w:color="auto"/>
                <w:bottom w:val="none" w:sz="0" w:space="0" w:color="auto"/>
                <w:right w:val="none" w:sz="0" w:space="0" w:color="auto"/>
              </w:divBdr>
              <w:divsChild>
                <w:div w:id="2095471493">
                  <w:marLeft w:val="150"/>
                  <w:marRight w:val="0"/>
                  <w:marTop w:val="0"/>
                  <w:marBottom w:val="0"/>
                  <w:divBdr>
                    <w:top w:val="none" w:sz="0" w:space="0" w:color="auto"/>
                    <w:left w:val="none" w:sz="0" w:space="0" w:color="auto"/>
                    <w:bottom w:val="none" w:sz="0" w:space="0" w:color="auto"/>
                    <w:right w:val="none" w:sz="0" w:space="0" w:color="auto"/>
                  </w:divBdr>
                  <w:divsChild>
                    <w:div w:id="1831944463">
                      <w:marLeft w:val="0"/>
                      <w:marRight w:val="150"/>
                      <w:marTop w:val="0"/>
                      <w:marBottom w:val="0"/>
                      <w:divBdr>
                        <w:top w:val="none" w:sz="0" w:space="0" w:color="auto"/>
                        <w:left w:val="none" w:sz="0" w:space="0" w:color="auto"/>
                        <w:bottom w:val="none" w:sz="0" w:space="0" w:color="auto"/>
                        <w:right w:val="none" w:sz="0" w:space="0" w:color="auto"/>
                      </w:divBdr>
                      <w:divsChild>
                        <w:div w:id="1099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76946">
      <w:bodyDiv w:val="1"/>
      <w:marLeft w:val="0"/>
      <w:marRight w:val="0"/>
      <w:marTop w:val="0"/>
      <w:marBottom w:val="0"/>
      <w:divBdr>
        <w:top w:val="none" w:sz="0" w:space="0" w:color="auto"/>
        <w:left w:val="none" w:sz="0" w:space="0" w:color="auto"/>
        <w:bottom w:val="none" w:sz="0" w:space="0" w:color="auto"/>
        <w:right w:val="none" w:sz="0" w:space="0" w:color="auto"/>
      </w:divBdr>
      <w:divsChild>
        <w:div w:id="948465714">
          <w:marLeft w:val="0"/>
          <w:marRight w:val="0"/>
          <w:marTop w:val="0"/>
          <w:marBottom w:val="0"/>
          <w:divBdr>
            <w:top w:val="none" w:sz="0" w:space="0" w:color="auto"/>
            <w:left w:val="none" w:sz="0" w:space="0" w:color="auto"/>
            <w:bottom w:val="none" w:sz="0" w:space="0" w:color="auto"/>
            <w:right w:val="none" w:sz="0" w:space="0" w:color="auto"/>
          </w:divBdr>
          <w:divsChild>
            <w:div w:id="1393968781">
              <w:marLeft w:val="0"/>
              <w:marRight w:val="0"/>
              <w:marTop w:val="0"/>
              <w:marBottom w:val="0"/>
              <w:divBdr>
                <w:top w:val="none" w:sz="0" w:space="0" w:color="auto"/>
                <w:left w:val="none" w:sz="0" w:space="0" w:color="auto"/>
                <w:bottom w:val="none" w:sz="0" w:space="0" w:color="auto"/>
                <w:right w:val="none" w:sz="0" w:space="0" w:color="auto"/>
              </w:divBdr>
              <w:divsChild>
                <w:div w:id="80572232">
                  <w:marLeft w:val="150"/>
                  <w:marRight w:val="0"/>
                  <w:marTop w:val="0"/>
                  <w:marBottom w:val="0"/>
                  <w:divBdr>
                    <w:top w:val="none" w:sz="0" w:space="0" w:color="auto"/>
                    <w:left w:val="none" w:sz="0" w:space="0" w:color="auto"/>
                    <w:bottom w:val="none" w:sz="0" w:space="0" w:color="auto"/>
                    <w:right w:val="none" w:sz="0" w:space="0" w:color="auto"/>
                  </w:divBdr>
                  <w:divsChild>
                    <w:div w:id="1285039704">
                      <w:marLeft w:val="0"/>
                      <w:marRight w:val="150"/>
                      <w:marTop w:val="0"/>
                      <w:marBottom w:val="0"/>
                      <w:divBdr>
                        <w:top w:val="none" w:sz="0" w:space="0" w:color="auto"/>
                        <w:left w:val="none" w:sz="0" w:space="0" w:color="auto"/>
                        <w:bottom w:val="none" w:sz="0" w:space="0" w:color="auto"/>
                        <w:right w:val="none" w:sz="0" w:space="0" w:color="auto"/>
                      </w:divBdr>
                      <w:divsChild>
                        <w:div w:id="11286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640402">
      <w:bodyDiv w:val="1"/>
      <w:marLeft w:val="0"/>
      <w:marRight w:val="0"/>
      <w:marTop w:val="0"/>
      <w:marBottom w:val="0"/>
      <w:divBdr>
        <w:top w:val="none" w:sz="0" w:space="0" w:color="auto"/>
        <w:left w:val="none" w:sz="0" w:space="0" w:color="auto"/>
        <w:bottom w:val="none" w:sz="0" w:space="0" w:color="auto"/>
        <w:right w:val="none" w:sz="0" w:space="0" w:color="auto"/>
      </w:divBdr>
    </w:div>
    <w:div w:id="1474829064">
      <w:bodyDiv w:val="1"/>
      <w:marLeft w:val="0"/>
      <w:marRight w:val="0"/>
      <w:marTop w:val="0"/>
      <w:marBottom w:val="0"/>
      <w:divBdr>
        <w:top w:val="none" w:sz="0" w:space="0" w:color="auto"/>
        <w:left w:val="none" w:sz="0" w:space="0" w:color="auto"/>
        <w:bottom w:val="none" w:sz="0" w:space="0" w:color="auto"/>
        <w:right w:val="none" w:sz="0" w:space="0" w:color="auto"/>
      </w:divBdr>
      <w:divsChild>
        <w:div w:id="1788700098">
          <w:marLeft w:val="0"/>
          <w:marRight w:val="0"/>
          <w:marTop w:val="0"/>
          <w:marBottom w:val="0"/>
          <w:divBdr>
            <w:top w:val="none" w:sz="0" w:space="0" w:color="auto"/>
            <w:left w:val="none" w:sz="0" w:space="0" w:color="auto"/>
            <w:bottom w:val="none" w:sz="0" w:space="0" w:color="auto"/>
            <w:right w:val="none" w:sz="0" w:space="0" w:color="auto"/>
          </w:divBdr>
          <w:divsChild>
            <w:div w:id="904530841">
              <w:marLeft w:val="0"/>
              <w:marRight w:val="0"/>
              <w:marTop w:val="0"/>
              <w:marBottom w:val="0"/>
              <w:divBdr>
                <w:top w:val="none" w:sz="0" w:space="0" w:color="auto"/>
                <w:left w:val="none" w:sz="0" w:space="0" w:color="auto"/>
                <w:bottom w:val="none" w:sz="0" w:space="0" w:color="auto"/>
                <w:right w:val="none" w:sz="0" w:space="0" w:color="auto"/>
              </w:divBdr>
              <w:divsChild>
                <w:div w:id="1158888513">
                  <w:marLeft w:val="150"/>
                  <w:marRight w:val="0"/>
                  <w:marTop w:val="0"/>
                  <w:marBottom w:val="0"/>
                  <w:divBdr>
                    <w:top w:val="none" w:sz="0" w:space="0" w:color="auto"/>
                    <w:left w:val="none" w:sz="0" w:space="0" w:color="auto"/>
                    <w:bottom w:val="none" w:sz="0" w:space="0" w:color="auto"/>
                    <w:right w:val="none" w:sz="0" w:space="0" w:color="auto"/>
                  </w:divBdr>
                  <w:divsChild>
                    <w:div w:id="734815017">
                      <w:marLeft w:val="0"/>
                      <w:marRight w:val="150"/>
                      <w:marTop w:val="0"/>
                      <w:marBottom w:val="0"/>
                      <w:divBdr>
                        <w:top w:val="none" w:sz="0" w:space="0" w:color="auto"/>
                        <w:left w:val="none" w:sz="0" w:space="0" w:color="auto"/>
                        <w:bottom w:val="none" w:sz="0" w:space="0" w:color="auto"/>
                        <w:right w:val="none" w:sz="0" w:space="0" w:color="auto"/>
                      </w:divBdr>
                      <w:divsChild>
                        <w:div w:id="20164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3232">
      <w:bodyDiv w:val="1"/>
      <w:marLeft w:val="0"/>
      <w:marRight w:val="0"/>
      <w:marTop w:val="0"/>
      <w:marBottom w:val="0"/>
      <w:divBdr>
        <w:top w:val="none" w:sz="0" w:space="0" w:color="auto"/>
        <w:left w:val="none" w:sz="0" w:space="0" w:color="auto"/>
        <w:bottom w:val="none" w:sz="0" w:space="0" w:color="auto"/>
        <w:right w:val="none" w:sz="0" w:space="0" w:color="auto"/>
      </w:divBdr>
      <w:divsChild>
        <w:div w:id="266813100">
          <w:marLeft w:val="0"/>
          <w:marRight w:val="0"/>
          <w:marTop w:val="0"/>
          <w:marBottom w:val="0"/>
          <w:divBdr>
            <w:top w:val="none" w:sz="0" w:space="0" w:color="auto"/>
            <w:left w:val="none" w:sz="0" w:space="0" w:color="auto"/>
            <w:bottom w:val="none" w:sz="0" w:space="0" w:color="auto"/>
            <w:right w:val="none" w:sz="0" w:space="0" w:color="auto"/>
          </w:divBdr>
          <w:divsChild>
            <w:div w:id="262422816">
              <w:marLeft w:val="0"/>
              <w:marRight w:val="0"/>
              <w:marTop w:val="0"/>
              <w:marBottom w:val="0"/>
              <w:divBdr>
                <w:top w:val="none" w:sz="0" w:space="0" w:color="auto"/>
                <w:left w:val="none" w:sz="0" w:space="0" w:color="auto"/>
                <w:bottom w:val="none" w:sz="0" w:space="0" w:color="auto"/>
                <w:right w:val="none" w:sz="0" w:space="0" w:color="auto"/>
              </w:divBdr>
              <w:divsChild>
                <w:div w:id="1911498211">
                  <w:marLeft w:val="150"/>
                  <w:marRight w:val="0"/>
                  <w:marTop w:val="0"/>
                  <w:marBottom w:val="0"/>
                  <w:divBdr>
                    <w:top w:val="none" w:sz="0" w:space="0" w:color="auto"/>
                    <w:left w:val="none" w:sz="0" w:space="0" w:color="auto"/>
                    <w:bottom w:val="none" w:sz="0" w:space="0" w:color="auto"/>
                    <w:right w:val="none" w:sz="0" w:space="0" w:color="auto"/>
                  </w:divBdr>
                  <w:divsChild>
                    <w:div w:id="309670875">
                      <w:marLeft w:val="0"/>
                      <w:marRight w:val="150"/>
                      <w:marTop w:val="0"/>
                      <w:marBottom w:val="0"/>
                      <w:divBdr>
                        <w:top w:val="none" w:sz="0" w:space="0" w:color="auto"/>
                        <w:left w:val="none" w:sz="0" w:space="0" w:color="auto"/>
                        <w:bottom w:val="none" w:sz="0" w:space="0" w:color="auto"/>
                        <w:right w:val="none" w:sz="0" w:space="0" w:color="auto"/>
                      </w:divBdr>
                      <w:divsChild>
                        <w:div w:id="31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62520">
      <w:bodyDiv w:val="1"/>
      <w:marLeft w:val="0"/>
      <w:marRight w:val="0"/>
      <w:marTop w:val="0"/>
      <w:marBottom w:val="0"/>
      <w:divBdr>
        <w:top w:val="none" w:sz="0" w:space="0" w:color="auto"/>
        <w:left w:val="none" w:sz="0" w:space="0" w:color="auto"/>
        <w:bottom w:val="none" w:sz="0" w:space="0" w:color="auto"/>
        <w:right w:val="none" w:sz="0" w:space="0" w:color="auto"/>
      </w:divBdr>
      <w:divsChild>
        <w:div w:id="1359231693">
          <w:marLeft w:val="0"/>
          <w:marRight w:val="0"/>
          <w:marTop w:val="0"/>
          <w:marBottom w:val="0"/>
          <w:divBdr>
            <w:top w:val="none" w:sz="0" w:space="0" w:color="auto"/>
            <w:left w:val="none" w:sz="0" w:space="0" w:color="auto"/>
            <w:bottom w:val="none" w:sz="0" w:space="0" w:color="auto"/>
            <w:right w:val="none" w:sz="0" w:space="0" w:color="auto"/>
          </w:divBdr>
          <w:divsChild>
            <w:div w:id="1587886463">
              <w:marLeft w:val="0"/>
              <w:marRight w:val="0"/>
              <w:marTop w:val="0"/>
              <w:marBottom w:val="0"/>
              <w:divBdr>
                <w:top w:val="none" w:sz="0" w:space="0" w:color="auto"/>
                <w:left w:val="none" w:sz="0" w:space="0" w:color="auto"/>
                <w:bottom w:val="none" w:sz="0" w:space="0" w:color="auto"/>
                <w:right w:val="none" w:sz="0" w:space="0" w:color="auto"/>
              </w:divBdr>
              <w:divsChild>
                <w:div w:id="1156845958">
                  <w:marLeft w:val="150"/>
                  <w:marRight w:val="0"/>
                  <w:marTop w:val="0"/>
                  <w:marBottom w:val="0"/>
                  <w:divBdr>
                    <w:top w:val="none" w:sz="0" w:space="0" w:color="auto"/>
                    <w:left w:val="none" w:sz="0" w:space="0" w:color="auto"/>
                    <w:bottom w:val="none" w:sz="0" w:space="0" w:color="auto"/>
                    <w:right w:val="none" w:sz="0" w:space="0" w:color="auto"/>
                  </w:divBdr>
                  <w:divsChild>
                    <w:div w:id="680207881">
                      <w:marLeft w:val="0"/>
                      <w:marRight w:val="150"/>
                      <w:marTop w:val="0"/>
                      <w:marBottom w:val="0"/>
                      <w:divBdr>
                        <w:top w:val="none" w:sz="0" w:space="0" w:color="auto"/>
                        <w:left w:val="none" w:sz="0" w:space="0" w:color="auto"/>
                        <w:bottom w:val="none" w:sz="0" w:space="0" w:color="auto"/>
                        <w:right w:val="none" w:sz="0" w:space="0" w:color="auto"/>
                      </w:divBdr>
                      <w:divsChild>
                        <w:div w:id="895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12384">
      <w:bodyDiv w:val="1"/>
      <w:marLeft w:val="0"/>
      <w:marRight w:val="0"/>
      <w:marTop w:val="0"/>
      <w:marBottom w:val="0"/>
      <w:divBdr>
        <w:top w:val="none" w:sz="0" w:space="0" w:color="auto"/>
        <w:left w:val="none" w:sz="0" w:space="0" w:color="auto"/>
        <w:bottom w:val="none" w:sz="0" w:space="0" w:color="auto"/>
        <w:right w:val="none" w:sz="0" w:space="0" w:color="auto"/>
      </w:divBdr>
      <w:divsChild>
        <w:div w:id="2091463746">
          <w:marLeft w:val="0"/>
          <w:marRight w:val="0"/>
          <w:marTop w:val="0"/>
          <w:marBottom w:val="0"/>
          <w:divBdr>
            <w:top w:val="none" w:sz="0" w:space="0" w:color="auto"/>
            <w:left w:val="none" w:sz="0" w:space="0" w:color="auto"/>
            <w:bottom w:val="none" w:sz="0" w:space="0" w:color="auto"/>
            <w:right w:val="none" w:sz="0" w:space="0" w:color="auto"/>
          </w:divBdr>
          <w:divsChild>
            <w:div w:id="713042546">
              <w:marLeft w:val="0"/>
              <w:marRight w:val="0"/>
              <w:marTop w:val="0"/>
              <w:marBottom w:val="0"/>
              <w:divBdr>
                <w:top w:val="none" w:sz="0" w:space="0" w:color="auto"/>
                <w:left w:val="none" w:sz="0" w:space="0" w:color="auto"/>
                <w:bottom w:val="none" w:sz="0" w:space="0" w:color="auto"/>
                <w:right w:val="none" w:sz="0" w:space="0" w:color="auto"/>
              </w:divBdr>
              <w:divsChild>
                <w:div w:id="136924230">
                  <w:marLeft w:val="150"/>
                  <w:marRight w:val="0"/>
                  <w:marTop w:val="0"/>
                  <w:marBottom w:val="0"/>
                  <w:divBdr>
                    <w:top w:val="none" w:sz="0" w:space="0" w:color="auto"/>
                    <w:left w:val="none" w:sz="0" w:space="0" w:color="auto"/>
                    <w:bottom w:val="none" w:sz="0" w:space="0" w:color="auto"/>
                    <w:right w:val="none" w:sz="0" w:space="0" w:color="auto"/>
                  </w:divBdr>
                  <w:divsChild>
                    <w:div w:id="497381738">
                      <w:marLeft w:val="0"/>
                      <w:marRight w:val="150"/>
                      <w:marTop w:val="0"/>
                      <w:marBottom w:val="0"/>
                      <w:divBdr>
                        <w:top w:val="none" w:sz="0" w:space="0" w:color="auto"/>
                        <w:left w:val="none" w:sz="0" w:space="0" w:color="auto"/>
                        <w:bottom w:val="none" w:sz="0" w:space="0" w:color="auto"/>
                        <w:right w:val="none" w:sz="0" w:space="0" w:color="auto"/>
                      </w:divBdr>
                      <w:divsChild>
                        <w:div w:id="21246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0986">
      <w:bodyDiv w:val="1"/>
      <w:marLeft w:val="0"/>
      <w:marRight w:val="0"/>
      <w:marTop w:val="0"/>
      <w:marBottom w:val="0"/>
      <w:divBdr>
        <w:top w:val="none" w:sz="0" w:space="0" w:color="auto"/>
        <w:left w:val="none" w:sz="0" w:space="0" w:color="auto"/>
        <w:bottom w:val="none" w:sz="0" w:space="0" w:color="auto"/>
        <w:right w:val="none" w:sz="0" w:space="0" w:color="auto"/>
      </w:divBdr>
      <w:divsChild>
        <w:div w:id="974410814">
          <w:marLeft w:val="0"/>
          <w:marRight w:val="0"/>
          <w:marTop w:val="0"/>
          <w:marBottom w:val="0"/>
          <w:divBdr>
            <w:top w:val="none" w:sz="0" w:space="0" w:color="auto"/>
            <w:left w:val="none" w:sz="0" w:space="0" w:color="auto"/>
            <w:bottom w:val="none" w:sz="0" w:space="0" w:color="auto"/>
            <w:right w:val="none" w:sz="0" w:space="0" w:color="auto"/>
          </w:divBdr>
          <w:divsChild>
            <w:div w:id="1118139048">
              <w:marLeft w:val="0"/>
              <w:marRight w:val="0"/>
              <w:marTop w:val="0"/>
              <w:marBottom w:val="0"/>
              <w:divBdr>
                <w:top w:val="none" w:sz="0" w:space="0" w:color="auto"/>
                <w:left w:val="none" w:sz="0" w:space="0" w:color="auto"/>
                <w:bottom w:val="none" w:sz="0" w:space="0" w:color="auto"/>
                <w:right w:val="none" w:sz="0" w:space="0" w:color="auto"/>
              </w:divBdr>
              <w:divsChild>
                <w:div w:id="1421871863">
                  <w:marLeft w:val="150"/>
                  <w:marRight w:val="0"/>
                  <w:marTop w:val="0"/>
                  <w:marBottom w:val="0"/>
                  <w:divBdr>
                    <w:top w:val="none" w:sz="0" w:space="0" w:color="auto"/>
                    <w:left w:val="none" w:sz="0" w:space="0" w:color="auto"/>
                    <w:bottom w:val="none" w:sz="0" w:space="0" w:color="auto"/>
                    <w:right w:val="none" w:sz="0" w:space="0" w:color="auto"/>
                  </w:divBdr>
                  <w:divsChild>
                    <w:div w:id="1536691880">
                      <w:marLeft w:val="0"/>
                      <w:marRight w:val="150"/>
                      <w:marTop w:val="0"/>
                      <w:marBottom w:val="0"/>
                      <w:divBdr>
                        <w:top w:val="none" w:sz="0" w:space="0" w:color="auto"/>
                        <w:left w:val="none" w:sz="0" w:space="0" w:color="auto"/>
                        <w:bottom w:val="none" w:sz="0" w:space="0" w:color="auto"/>
                        <w:right w:val="none" w:sz="0" w:space="0" w:color="auto"/>
                      </w:divBdr>
                      <w:divsChild>
                        <w:div w:id="4323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3939">
      <w:bodyDiv w:val="1"/>
      <w:marLeft w:val="0"/>
      <w:marRight w:val="0"/>
      <w:marTop w:val="0"/>
      <w:marBottom w:val="0"/>
      <w:divBdr>
        <w:top w:val="none" w:sz="0" w:space="0" w:color="auto"/>
        <w:left w:val="none" w:sz="0" w:space="0" w:color="auto"/>
        <w:bottom w:val="none" w:sz="0" w:space="0" w:color="auto"/>
        <w:right w:val="none" w:sz="0" w:space="0" w:color="auto"/>
      </w:divBdr>
      <w:divsChild>
        <w:div w:id="1728334472">
          <w:marLeft w:val="0"/>
          <w:marRight w:val="0"/>
          <w:marTop w:val="0"/>
          <w:marBottom w:val="0"/>
          <w:divBdr>
            <w:top w:val="none" w:sz="0" w:space="0" w:color="auto"/>
            <w:left w:val="none" w:sz="0" w:space="0" w:color="auto"/>
            <w:bottom w:val="none" w:sz="0" w:space="0" w:color="auto"/>
            <w:right w:val="none" w:sz="0" w:space="0" w:color="auto"/>
          </w:divBdr>
          <w:divsChild>
            <w:div w:id="710956691">
              <w:marLeft w:val="0"/>
              <w:marRight w:val="0"/>
              <w:marTop w:val="0"/>
              <w:marBottom w:val="0"/>
              <w:divBdr>
                <w:top w:val="none" w:sz="0" w:space="0" w:color="auto"/>
                <w:left w:val="none" w:sz="0" w:space="0" w:color="auto"/>
                <w:bottom w:val="none" w:sz="0" w:space="0" w:color="auto"/>
                <w:right w:val="none" w:sz="0" w:space="0" w:color="auto"/>
              </w:divBdr>
              <w:divsChild>
                <w:div w:id="2143689280">
                  <w:marLeft w:val="150"/>
                  <w:marRight w:val="0"/>
                  <w:marTop w:val="0"/>
                  <w:marBottom w:val="0"/>
                  <w:divBdr>
                    <w:top w:val="none" w:sz="0" w:space="0" w:color="auto"/>
                    <w:left w:val="none" w:sz="0" w:space="0" w:color="auto"/>
                    <w:bottom w:val="none" w:sz="0" w:space="0" w:color="auto"/>
                    <w:right w:val="none" w:sz="0" w:space="0" w:color="auto"/>
                  </w:divBdr>
                  <w:divsChild>
                    <w:div w:id="1315840369">
                      <w:marLeft w:val="0"/>
                      <w:marRight w:val="150"/>
                      <w:marTop w:val="0"/>
                      <w:marBottom w:val="0"/>
                      <w:divBdr>
                        <w:top w:val="none" w:sz="0" w:space="0" w:color="auto"/>
                        <w:left w:val="none" w:sz="0" w:space="0" w:color="auto"/>
                        <w:bottom w:val="none" w:sz="0" w:space="0" w:color="auto"/>
                        <w:right w:val="none" w:sz="0" w:space="0" w:color="auto"/>
                      </w:divBdr>
                      <w:divsChild>
                        <w:div w:id="8644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86160">
      <w:bodyDiv w:val="1"/>
      <w:marLeft w:val="0"/>
      <w:marRight w:val="0"/>
      <w:marTop w:val="0"/>
      <w:marBottom w:val="0"/>
      <w:divBdr>
        <w:top w:val="none" w:sz="0" w:space="0" w:color="auto"/>
        <w:left w:val="none" w:sz="0" w:space="0" w:color="auto"/>
        <w:bottom w:val="none" w:sz="0" w:space="0" w:color="auto"/>
        <w:right w:val="none" w:sz="0" w:space="0" w:color="auto"/>
      </w:divBdr>
      <w:divsChild>
        <w:div w:id="1279524940">
          <w:marLeft w:val="0"/>
          <w:marRight w:val="0"/>
          <w:marTop w:val="0"/>
          <w:marBottom w:val="0"/>
          <w:divBdr>
            <w:top w:val="none" w:sz="0" w:space="0" w:color="auto"/>
            <w:left w:val="none" w:sz="0" w:space="0" w:color="auto"/>
            <w:bottom w:val="none" w:sz="0" w:space="0" w:color="auto"/>
            <w:right w:val="none" w:sz="0" w:space="0" w:color="auto"/>
          </w:divBdr>
          <w:divsChild>
            <w:div w:id="1232227849">
              <w:marLeft w:val="0"/>
              <w:marRight w:val="-100"/>
              <w:marTop w:val="0"/>
              <w:marBottom w:val="0"/>
              <w:divBdr>
                <w:top w:val="none" w:sz="0" w:space="0" w:color="auto"/>
                <w:left w:val="none" w:sz="0" w:space="0" w:color="auto"/>
                <w:bottom w:val="none" w:sz="0" w:space="0" w:color="auto"/>
                <w:right w:val="none" w:sz="0" w:space="0" w:color="auto"/>
              </w:divBdr>
              <w:divsChild>
                <w:div w:id="1096246871">
                  <w:marLeft w:val="3000"/>
                  <w:marRight w:val="2700"/>
                  <w:marTop w:val="0"/>
                  <w:marBottom w:val="0"/>
                  <w:divBdr>
                    <w:top w:val="none" w:sz="0" w:space="0" w:color="auto"/>
                    <w:left w:val="none" w:sz="0" w:space="0" w:color="auto"/>
                    <w:bottom w:val="none" w:sz="0" w:space="0" w:color="auto"/>
                    <w:right w:val="dotted" w:sz="6" w:space="0" w:color="CCCCCC"/>
                  </w:divBdr>
                </w:div>
              </w:divsChild>
            </w:div>
          </w:divsChild>
        </w:div>
      </w:divsChild>
    </w:div>
    <w:div w:id="2092585198">
      <w:bodyDiv w:val="1"/>
      <w:marLeft w:val="0"/>
      <w:marRight w:val="0"/>
      <w:marTop w:val="0"/>
      <w:marBottom w:val="0"/>
      <w:divBdr>
        <w:top w:val="none" w:sz="0" w:space="0" w:color="auto"/>
        <w:left w:val="none" w:sz="0" w:space="0" w:color="auto"/>
        <w:bottom w:val="none" w:sz="0" w:space="0" w:color="auto"/>
        <w:right w:val="none" w:sz="0" w:space="0" w:color="auto"/>
      </w:divBdr>
      <w:divsChild>
        <w:div w:id="1807887696">
          <w:marLeft w:val="0"/>
          <w:marRight w:val="0"/>
          <w:marTop w:val="0"/>
          <w:marBottom w:val="0"/>
          <w:divBdr>
            <w:top w:val="none" w:sz="0" w:space="0" w:color="auto"/>
            <w:left w:val="none" w:sz="0" w:space="0" w:color="auto"/>
            <w:bottom w:val="none" w:sz="0" w:space="0" w:color="auto"/>
            <w:right w:val="none" w:sz="0" w:space="0" w:color="auto"/>
          </w:divBdr>
          <w:divsChild>
            <w:div w:id="1987197288">
              <w:marLeft w:val="0"/>
              <w:marRight w:val="0"/>
              <w:marTop w:val="0"/>
              <w:marBottom w:val="0"/>
              <w:divBdr>
                <w:top w:val="none" w:sz="0" w:space="0" w:color="auto"/>
                <w:left w:val="none" w:sz="0" w:space="0" w:color="auto"/>
                <w:bottom w:val="none" w:sz="0" w:space="0" w:color="auto"/>
                <w:right w:val="none" w:sz="0" w:space="0" w:color="auto"/>
              </w:divBdr>
              <w:divsChild>
                <w:div w:id="1241866797">
                  <w:marLeft w:val="150"/>
                  <w:marRight w:val="0"/>
                  <w:marTop w:val="0"/>
                  <w:marBottom w:val="0"/>
                  <w:divBdr>
                    <w:top w:val="none" w:sz="0" w:space="0" w:color="auto"/>
                    <w:left w:val="none" w:sz="0" w:space="0" w:color="auto"/>
                    <w:bottom w:val="none" w:sz="0" w:space="0" w:color="auto"/>
                    <w:right w:val="none" w:sz="0" w:space="0" w:color="auto"/>
                  </w:divBdr>
                  <w:divsChild>
                    <w:div w:id="2082286747">
                      <w:marLeft w:val="0"/>
                      <w:marRight w:val="150"/>
                      <w:marTop w:val="0"/>
                      <w:marBottom w:val="0"/>
                      <w:divBdr>
                        <w:top w:val="none" w:sz="0" w:space="0" w:color="auto"/>
                        <w:left w:val="none" w:sz="0" w:space="0" w:color="auto"/>
                        <w:bottom w:val="none" w:sz="0" w:space="0" w:color="auto"/>
                        <w:right w:val="none" w:sz="0" w:space="0" w:color="auto"/>
                      </w:divBdr>
                      <w:divsChild>
                        <w:div w:id="335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A9B0C61-8B36-4B83-95E2-6FD423600227}"/>
</file>

<file path=customXml/itemProps2.xml><?xml version="1.0" encoding="utf-8"?>
<ds:datastoreItem xmlns:ds="http://schemas.openxmlformats.org/officeDocument/2006/customXml" ds:itemID="{B13D170B-2057-4E55-BB09-4451B0CE109B}"/>
</file>

<file path=customXml/itemProps3.xml><?xml version="1.0" encoding="utf-8"?>
<ds:datastoreItem xmlns:ds="http://schemas.openxmlformats.org/officeDocument/2006/customXml" ds:itemID="{B13315A7-4982-4AA2-A5BD-71130060D57F}"/>
</file>

<file path=customXml/itemProps4.xml><?xml version="1.0" encoding="utf-8"?>
<ds:datastoreItem xmlns:ds="http://schemas.openxmlformats.org/officeDocument/2006/customXml" ds:itemID="{673DE06C-DCEE-4B8A-8C36-9FFDFA464097}"/>
</file>

<file path=docProps/app.xml><?xml version="1.0" encoding="utf-8"?>
<Properties xmlns="http://schemas.openxmlformats.org/officeDocument/2006/extended-properties" xmlns:vt="http://schemas.openxmlformats.org/officeDocument/2006/docPropsVTypes">
  <Template>Normal</Template>
  <TotalTime>0</TotalTime>
  <Pages>6</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2015-04-17T08:28:00Z</cp:lastPrinted>
  <dcterms:created xsi:type="dcterms:W3CDTF">2015-05-08T01:24:00Z</dcterms:created>
  <dcterms:modified xsi:type="dcterms:W3CDTF">2015-05-08T01:24:00Z</dcterms:modified>
</cp:coreProperties>
</file>