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A1F01" w:rsidTr="005A1F01">
        <w:tc>
          <w:tcPr>
            <w:tcW w:w="2765" w:type="dxa"/>
          </w:tcPr>
          <w:p w:rsidR="005A1F01" w:rsidRDefault="005A1F01" w:rsidP="005A1F01"/>
        </w:tc>
        <w:tc>
          <w:tcPr>
            <w:tcW w:w="2765" w:type="dxa"/>
          </w:tcPr>
          <w:p w:rsidR="005A1F01" w:rsidRDefault="005A1F01" w:rsidP="005A1F01"/>
        </w:tc>
        <w:tc>
          <w:tcPr>
            <w:tcW w:w="2766" w:type="dxa"/>
          </w:tcPr>
          <w:p w:rsidR="005A1F01" w:rsidRDefault="005A1F01" w:rsidP="005A1F01"/>
        </w:tc>
      </w:tr>
      <w:tr w:rsidR="005A1F01" w:rsidTr="005A1F01">
        <w:tc>
          <w:tcPr>
            <w:tcW w:w="2765" w:type="dxa"/>
          </w:tcPr>
          <w:p w:rsidR="005A1F01" w:rsidRDefault="005A1F01" w:rsidP="005A1F01">
            <w:r>
              <w:rPr>
                <w:rFonts w:hint="eastAsia"/>
              </w:rPr>
              <w:t>第一名</w:t>
            </w:r>
          </w:p>
        </w:tc>
        <w:tc>
          <w:tcPr>
            <w:tcW w:w="2765" w:type="dxa"/>
          </w:tcPr>
          <w:p w:rsidR="005A1F01" w:rsidRPr="004908F3" w:rsidRDefault="004908F3" w:rsidP="005A1F01">
            <w:pPr>
              <w:rPr>
                <w:rFonts w:asciiTheme="minorEastAsia" w:hAnsiTheme="minorEastAsia"/>
              </w:rPr>
            </w:pPr>
            <w:r w:rsidRPr="004908F3">
              <w:rPr>
                <w:rFonts w:asciiTheme="minorEastAsia" w:hAnsiTheme="minorEastAsia" w:hint="eastAsia"/>
              </w:rPr>
              <w:t>李玹禔</w:t>
            </w:r>
          </w:p>
        </w:tc>
        <w:tc>
          <w:tcPr>
            <w:tcW w:w="2766" w:type="dxa"/>
          </w:tcPr>
          <w:p w:rsidR="005A1F01" w:rsidRDefault="0080226B" w:rsidP="005A1F01">
            <w:r>
              <w:rPr>
                <w:rFonts w:hint="eastAsia"/>
              </w:rPr>
              <w:t>20</w:t>
            </w:r>
            <w:r w:rsidR="004908F3">
              <w:rPr>
                <w:rFonts w:hint="eastAsia"/>
              </w:rPr>
              <w:t>2</w:t>
            </w:r>
          </w:p>
        </w:tc>
      </w:tr>
      <w:tr w:rsidR="005A1F01" w:rsidTr="005A1F01">
        <w:tc>
          <w:tcPr>
            <w:tcW w:w="2765" w:type="dxa"/>
          </w:tcPr>
          <w:p w:rsidR="005A1F01" w:rsidRDefault="005A1F01" w:rsidP="005A1F01">
            <w:r>
              <w:rPr>
                <w:rFonts w:hint="eastAsia"/>
              </w:rPr>
              <w:t>第二名</w:t>
            </w:r>
          </w:p>
        </w:tc>
        <w:tc>
          <w:tcPr>
            <w:tcW w:w="2765" w:type="dxa"/>
          </w:tcPr>
          <w:p w:rsidR="005A1F01" w:rsidRPr="004908F3" w:rsidRDefault="004908F3" w:rsidP="0080226B">
            <w:pPr>
              <w:widowControl/>
              <w:rPr>
                <w:rFonts w:asciiTheme="minorEastAsia" w:hAnsiTheme="minorEastAsia"/>
                <w:color w:val="000000"/>
              </w:rPr>
            </w:pPr>
            <w:r w:rsidRPr="004908F3">
              <w:rPr>
                <w:rFonts w:asciiTheme="minorEastAsia" w:hAnsiTheme="minorEastAsia" w:hint="eastAsia"/>
              </w:rPr>
              <w:t>尤浚丞</w:t>
            </w:r>
          </w:p>
        </w:tc>
        <w:tc>
          <w:tcPr>
            <w:tcW w:w="2766" w:type="dxa"/>
          </w:tcPr>
          <w:p w:rsidR="005A1F01" w:rsidRDefault="0080226B" w:rsidP="005A1F01">
            <w:r>
              <w:rPr>
                <w:rFonts w:hint="eastAsia"/>
              </w:rPr>
              <w:t>20</w:t>
            </w:r>
            <w:r w:rsidR="004908F3">
              <w:rPr>
                <w:rFonts w:hint="eastAsia"/>
              </w:rPr>
              <w:t>1</w:t>
            </w:r>
          </w:p>
        </w:tc>
      </w:tr>
      <w:tr w:rsidR="005A1F01" w:rsidTr="005A1F01">
        <w:tc>
          <w:tcPr>
            <w:tcW w:w="2765" w:type="dxa"/>
          </w:tcPr>
          <w:p w:rsidR="005A1F01" w:rsidRDefault="005A1F01" w:rsidP="005A1F01">
            <w:r>
              <w:rPr>
                <w:rFonts w:hint="eastAsia"/>
              </w:rPr>
              <w:t>第三名</w:t>
            </w:r>
          </w:p>
        </w:tc>
        <w:tc>
          <w:tcPr>
            <w:tcW w:w="2765" w:type="dxa"/>
          </w:tcPr>
          <w:p w:rsidR="005A1F01" w:rsidRPr="0080226B" w:rsidRDefault="004908F3" w:rsidP="0080226B">
            <w:pPr>
              <w:widowControl/>
              <w:rPr>
                <w:color w:val="000000"/>
              </w:rPr>
            </w:pPr>
            <w:r w:rsidRPr="005E536A">
              <w:rPr>
                <w:rFonts w:ascii="新細明體" w:hAnsi="新細明體" w:hint="eastAsia"/>
              </w:rPr>
              <w:t>許宇珩</w:t>
            </w:r>
          </w:p>
        </w:tc>
        <w:tc>
          <w:tcPr>
            <w:tcW w:w="2766" w:type="dxa"/>
          </w:tcPr>
          <w:p w:rsidR="005A1F01" w:rsidRDefault="0080226B" w:rsidP="005A1F01">
            <w:r>
              <w:rPr>
                <w:rFonts w:hint="eastAsia"/>
              </w:rPr>
              <w:t>204</w:t>
            </w:r>
          </w:p>
        </w:tc>
      </w:tr>
    </w:tbl>
    <w:p w:rsidR="0067636C" w:rsidRDefault="005A1F01">
      <w:r>
        <w:rPr>
          <w:rFonts w:hint="eastAsia"/>
        </w:rPr>
        <w:t>10</w:t>
      </w:r>
      <w:r w:rsidR="004908F3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語文競賽二年級硬筆字比賽獲勝</w:t>
      </w:r>
    </w:p>
    <w:p w:rsidR="005A1F01" w:rsidRPr="0080226B" w:rsidRDefault="005A1F01"/>
    <w:sectPr w:rsidR="005A1F01" w:rsidRPr="008022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01"/>
    <w:rsid w:val="004908F3"/>
    <w:rsid w:val="005A1F01"/>
    <w:rsid w:val="0067636C"/>
    <w:rsid w:val="008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0EBA"/>
  <w15:chartTrackingRefBased/>
  <w15:docId w15:val="{0BDFC2C7-5770-4086-BB7D-DF631C33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htaes2020</cp:lastModifiedBy>
  <cp:revision>2</cp:revision>
  <dcterms:created xsi:type="dcterms:W3CDTF">2021-04-12T07:45:00Z</dcterms:created>
  <dcterms:modified xsi:type="dcterms:W3CDTF">2021-04-12T07:45:00Z</dcterms:modified>
</cp:coreProperties>
</file>