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2C" w:rsidRPr="00813D69" w:rsidRDefault="0084082C" w:rsidP="00813D69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347"/>
        <w:gridCol w:w="4173"/>
      </w:tblGrid>
      <w:tr w:rsidR="00813D69" w:rsidTr="00813D69">
        <w:tc>
          <w:tcPr>
            <w:tcW w:w="9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南市政府</w:t>
            </w:r>
            <w:r w:rsidRPr="00B90D84">
              <w:rPr>
                <w:rFonts w:ascii="標楷體" w:eastAsia="標楷體" w:hAnsi="標楷體" w:hint="eastAsia"/>
                <w:b/>
                <w:sz w:val="44"/>
                <w:szCs w:val="44"/>
              </w:rPr>
              <w:t>警察局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各警察分局</w:t>
            </w:r>
          </w:p>
          <w:p w:rsidR="00813D69" w:rsidRDefault="00813D69" w:rsidP="00813D69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r w:rsidRPr="00B90D84">
              <w:rPr>
                <w:rFonts w:ascii="標楷體" w:eastAsia="標楷體" w:hAnsi="標楷體" w:hint="eastAsia"/>
                <w:b/>
                <w:sz w:val="44"/>
                <w:szCs w:val="44"/>
              </w:rPr>
              <w:t>推動自行車防竊辨識碼服務業務聯絡窗口電話</w:t>
            </w:r>
            <w:bookmarkEnd w:id="0"/>
          </w:p>
        </w:tc>
      </w:tr>
      <w:tr w:rsidR="00813D69" w:rsidTr="00813D69"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90D84">
              <w:rPr>
                <w:rFonts w:ascii="標楷體" w:eastAsia="標楷體" w:hAnsi="標楷體" w:hint="eastAsia"/>
                <w:b/>
                <w:sz w:val="36"/>
                <w:szCs w:val="36"/>
              </w:rPr>
              <w:t>單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B90D84">
              <w:rPr>
                <w:rFonts w:ascii="標楷體" w:eastAsia="標楷體" w:hAnsi="標楷體" w:hint="eastAsia"/>
                <w:b/>
                <w:sz w:val="36"/>
                <w:szCs w:val="36"/>
              </w:rPr>
              <w:t>位</w:t>
            </w:r>
          </w:p>
        </w:tc>
        <w:tc>
          <w:tcPr>
            <w:tcW w:w="23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13D69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業務</w:t>
            </w:r>
          </w:p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承辦人</w:t>
            </w:r>
          </w:p>
        </w:tc>
        <w:tc>
          <w:tcPr>
            <w:tcW w:w="41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90D84">
              <w:rPr>
                <w:rFonts w:ascii="標楷體" w:eastAsia="標楷體" w:hAnsi="標楷體" w:hint="eastAsia"/>
                <w:b/>
                <w:sz w:val="36"/>
                <w:szCs w:val="36"/>
              </w:rPr>
              <w:t>電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B90D84">
              <w:rPr>
                <w:rFonts w:ascii="標楷體" w:eastAsia="標楷體" w:hAnsi="標楷體" w:hint="eastAsia"/>
                <w:b/>
                <w:sz w:val="36"/>
                <w:szCs w:val="36"/>
              </w:rPr>
              <w:t>話</w:t>
            </w:r>
          </w:p>
        </w:tc>
      </w:tr>
      <w:tr w:rsidR="00813D69" w:rsidTr="00813D69">
        <w:tc>
          <w:tcPr>
            <w:tcW w:w="32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新營分局（偵查隊）</w:t>
            </w:r>
          </w:p>
        </w:tc>
        <w:tc>
          <w:tcPr>
            <w:tcW w:w="2347" w:type="dxa"/>
            <w:tcBorders>
              <w:top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莊勝安</w:t>
            </w:r>
          </w:p>
        </w:tc>
        <w:tc>
          <w:tcPr>
            <w:tcW w:w="417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06-6326523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3E37A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白河分局（偵查隊）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3E37A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曾安健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3E37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06-6852080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麻豆分局（偵查隊）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林育石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06-5727375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佳里分局（偵查隊）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陳基佑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06-7225524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學甲分局（偵查隊）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謝豐源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06-7833913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善化分局（偵查隊）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李俊賢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06-5817424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新化分局（偵查隊）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陳敬堂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06-5903574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歸仁分局（偵查隊）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徐傳欽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E16D6A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06-2301589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玉井分局（偵查隊）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江榮恭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06-5742435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永康分局（偵查隊）</w:t>
            </w:r>
          </w:p>
        </w:tc>
        <w:tc>
          <w:tcPr>
            <w:tcW w:w="2347" w:type="dxa"/>
            <w:vAlign w:val="center"/>
          </w:tcPr>
          <w:p w:rsidR="00813D69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周政宏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sz w:val="36"/>
                <w:szCs w:val="36"/>
              </w:rPr>
              <w:t>06-2333325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第一分局（偵查隊）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李偉民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06-</w:t>
            </w: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2674881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第二分局（偵查隊）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鄒國春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06-2134494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第三分局（偵查隊）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陳健龍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06-2567350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第四分局（偵查隊）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朱春龍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06-2958885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第五分局（偵查隊）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林美伶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sz w:val="36"/>
                <w:szCs w:val="36"/>
              </w:rPr>
              <w:t>06-2598657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第六分局（偵查隊）</w:t>
            </w:r>
          </w:p>
        </w:tc>
        <w:tc>
          <w:tcPr>
            <w:tcW w:w="2347" w:type="dxa"/>
            <w:tcBorders>
              <w:bottom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何永芳</w:t>
            </w:r>
          </w:p>
        </w:tc>
        <w:tc>
          <w:tcPr>
            <w:tcW w:w="417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C0F1C">
              <w:rPr>
                <w:rStyle w:val="a4"/>
                <w:rFonts w:ascii="標楷體" w:eastAsia="標楷體" w:hAnsi="標楷體" w:cs="Arial"/>
                <w:color w:val="000000" w:themeColor="text1"/>
                <w:sz w:val="36"/>
                <w:szCs w:val="36"/>
              </w:rPr>
              <w:t>06-2640555</w:t>
            </w:r>
          </w:p>
        </w:tc>
      </w:tr>
      <w:tr w:rsidR="00813D69" w:rsidTr="00813D69"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13D69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註</w:t>
            </w:r>
            <w:proofErr w:type="gramEnd"/>
          </w:p>
        </w:tc>
        <w:tc>
          <w:tcPr>
            <w:tcW w:w="65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D69" w:rsidRDefault="00813D69" w:rsidP="00813D69">
            <w:pPr>
              <w:spacing w:line="0" w:lineRule="atLeast"/>
              <w:ind w:left="371" w:hangingChars="103" w:hanging="371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1.各分局分駐（派出）所電話，請撥104查號臺查詢，或逕</w:t>
            </w:r>
            <w:r w:rsidR="001E467A">
              <w:rPr>
                <w:rFonts w:ascii="標楷體" w:eastAsia="標楷體" w:hAnsi="標楷體" w:hint="eastAsia"/>
                <w:b/>
                <w:sz w:val="36"/>
                <w:szCs w:val="36"/>
              </w:rPr>
              <w:t>至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本局網站查詢，網址：</w:t>
            </w:r>
            <w:hyperlink r:id="rId7" w:history="1">
              <w:r w:rsidRPr="00C971EB">
                <w:rPr>
                  <w:rStyle w:val="a5"/>
                  <w:rFonts w:ascii="標楷體" w:eastAsia="標楷體" w:hAnsi="標楷體"/>
                  <w:b/>
                  <w:sz w:val="36"/>
                  <w:szCs w:val="36"/>
                </w:rPr>
                <w:t>http://www.tnpd.gov.tw/</w:t>
              </w:r>
            </w:hyperlink>
          </w:p>
          <w:p w:rsidR="00813D69" w:rsidRPr="00B90D84" w:rsidRDefault="00813D69" w:rsidP="00813D69">
            <w:pPr>
              <w:spacing w:line="0" w:lineRule="atLeast"/>
              <w:ind w:left="378" w:hangingChars="105" w:hanging="378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2.如有任何疑問，請洽本局各分局業務承辦人。</w:t>
            </w:r>
          </w:p>
        </w:tc>
      </w:tr>
    </w:tbl>
    <w:p w:rsidR="00813D69" w:rsidRDefault="00813D69" w:rsidP="00813D69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sectPr w:rsidR="00813D69" w:rsidSect="00813D69">
      <w:pgSz w:w="11906" w:h="16838"/>
      <w:pgMar w:top="1191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A4" w:rsidRDefault="00314DA4" w:rsidP="001E467A">
      <w:r>
        <w:separator/>
      </w:r>
    </w:p>
  </w:endnote>
  <w:endnote w:type="continuationSeparator" w:id="0">
    <w:p w:rsidR="00314DA4" w:rsidRDefault="00314DA4" w:rsidP="001E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A4" w:rsidRDefault="00314DA4" w:rsidP="001E467A">
      <w:r>
        <w:separator/>
      </w:r>
    </w:p>
  </w:footnote>
  <w:footnote w:type="continuationSeparator" w:id="0">
    <w:p w:rsidR="00314DA4" w:rsidRDefault="00314DA4" w:rsidP="001E4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69"/>
    <w:rsid w:val="001E467A"/>
    <w:rsid w:val="00314DA4"/>
    <w:rsid w:val="0069264A"/>
    <w:rsid w:val="00761065"/>
    <w:rsid w:val="00813D69"/>
    <w:rsid w:val="0084082C"/>
    <w:rsid w:val="00B23A13"/>
    <w:rsid w:val="00E1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6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813D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813D69"/>
    <w:rPr>
      <w:b/>
      <w:bCs/>
    </w:rPr>
  </w:style>
  <w:style w:type="character" w:styleId="a5">
    <w:name w:val="Hyperlink"/>
    <w:basedOn w:val="a0"/>
    <w:uiPriority w:val="99"/>
    <w:rsid w:val="00813D6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E46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1E46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E46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1E467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6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813D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813D69"/>
    <w:rPr>
      <w:b/>
      <w:bCs/>
    </w:rPr>
  </w:style>
  <w:style w:type="character" w:styleId="a5">
    <w:name w:val="Hyperlink"/>
    <w:basedOn w:val="a0"/>
    <w:uiPriority w:val="99"/>
    <w:rsid w:val="00813D6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E46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1E46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E46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1E46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npd.gov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quanyou</dc:creator>
  <cp:lastModifiedBy>acer</cp:lastModifiedBy>
  <cp:revision>2</cp:revision>
  <dcterms:created xsi:type="dcterms:W3CDTF">2014-06-26T02:59:00Z</dcterms:created>
  <dcterms:modified xsi:type="dcterms:W3CDTF">2014-06-26T02:59:00Z</dcterms:modified>
</cp:coreProperties>
</file>