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11C86" w14:textId="328C9B4D" w:rsidR="0062559B" w:rsidRDefault="00C527A0" w:rsidP="0062559B">
      <w:pPr>
        <w:snapToGrid w:val="0"/>
        <w:jc w:val="center"/>
        <w:rPr>
          <w:rFonts w:ascii="標楷體" w:eastAsia="標楷體" w:hAnsi="標楷體"/>
          <w:b/>
          <w:bCs/>
          <w:color w:val="000000" w:themeColor="text1"/>
          <w:sz w:val="32"/>
          <w:szCs w:val="32"/>
        </w:rPr>
      </w:pPr>
      <w:r w:rsidRPr="00A263B6">
        <w:rPr>
          <w:rFonts w:asciiTheme="minorEastAsia" w:hAnsiTheme="minorEastAsia" w:cs="Times New Roman"/>
          <w:noProof/>
          <w:sz w:val="32"/>
          <w:szCs w:val="28"/>
        </w:rPr>
        <mc:AlternateContent>
          <mc:Choice Requires="wps">
            <w:drawing>
              <wp:anchor distT="45720" distB="45720" distL="114300" distR="114300" simplePos="0" relativeHeight="251659264" behindDoc="0" locked="0" layoutInCell="1" allowOverlap="1" wp14:anchorId="5CB158C3" wp14:editId="2542A5C8">
                <wp:simplePos x="0" y="0"/>
                <wp:positionH relativeFrom="column">
                  <wp:posOffset>5492706</wp:posOffset>
                </wp:positionH>
                <wp:positionV relativeFrom="paragraph">
                  <wp:posOffset>-408962</wp:posOffset>
                </wp:positionV>
                <wp:extent cx="861060" cy="335280"/>
                <wp:effectExtent l="0" t="0" r="15240" b="2667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5280"/>
                        </a:xfrm>
                        <a:prstGeom prst="rect">
                          <a:avLst/>
                        </a:prstGeom>
                        <a:solidFill>
                          <a:srgbClr val="FFFFFF"/>
                        </a:solidFill>
                        <a:ln w="9525">
                          <a:solidFill>
                            <a:srgbClr val="000000"/>
                          </a:solidFill>
                          <a:miter lim="800000"/>
                          <a:headEnd/>
                          <a:tailEnd/>
                        </a:ln>
                      </wps:spPr>
                      <wps:txbx>
                        <w:txbxContent>
                          <w:p w14:paraId="3BE9D657" w14:textId="64C4295E" w:rsidR="00C527A0" w:rsidRDefault="00C527A0" w:rsidP="00C527A0">
                            <w:pPr>
                              <w:snapToGrid w:val="0"/>
                              <w:jc w:val="center"/>
                              <w:rPr>
                                <w:rFonts w:ascii="微軟正黑體" w:eastAsia="微軟正黑體" w:hAnsi="微軟正黑體"/>
                              </w:rPr>
                            </w:pPr>
                            <w:r>
                              <w:rPr>
                                <w:rFonts w:ascii="微軟正黑體" w:eastAsia="微軟正黑體" w:hAnsi="微軟正黑體" w:hint="eastAsia"/>
                              </w:rPr>
                              <w:t>附件</w:t>
                            </w:r>
                            <w:r>
                              <w:rPr>
                                <w:rFonts w:ascii="微軟正黑體" w:eastAsia="微軟正黑體" w:hAnsi="微軟正黑體"/>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158C3" id="_x0000_t202" coordsize="21600,21600" o:spt="202" path="m,l,21600r21600,l21600,xe">
                <v:stroke joinstyle="miter"/>
                <v:path gradientshapeok="t" o:connecttype="rect"/>
              </v:shapetype>
              <v:shape id="文字方塊 217" o:spid="_x0000_s1026" type="#_x0000_t202" style="position:absolute;left:0;text-align:left;margin-left:432.5pt;margin-top:-32.2pt;width:67.8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FtOwIAAEsEAAAOAAAAZHJzL2Uyb0RvYy54bWysVF2O0zAQfkfiDpbfaX627XajpqulSxHS&#10;8iMtHMBxnMbC8QTbbVIusBIHWJ45AAfgQLvnYOx0S7XACyIPlscz/vzNNzOZn/eNIlthrASd02QU&#10;UyI0h1LqdU4/vF89m1FiHdMlU6BFTnfC0vPF0yfzrs1ECjWoUhiCINpmXZvT2rk2iyLLa9EwO4JW&#10;aHRWYBrm0DTrqDSsQ/RGRWkcT6MOTNka4MJaPL0cnHQR8KtKcPe2qqxwROUUubmwmrAWfo0Wc5at&#10;DWtryfc02D+waJjU+OgB6pI5RjZG/gbVSG7AQuVGHJoIqkpyEXLAbJL4UTbXNWtFyAXFse1BJvv/&#10;YPmb7TtDZJnTNDmlRLMGi3R/e3P3/ev97Y+7b1+IP0eVutZmGHzdYrjrn0OP1Q4Z2/YK+EdLNCxr&#10;ptfiwhjoasFKZJn4m9HR1QHHepCiew0lPsY2DgJQX5nGS4iiEETHau0OFRK9IxwPZ9MknqKHo+vk&#10;ZJLOQgUjlj1cbo11LwU0xG9yarABAjjbXlnnybDsIcS/ZUHJciWVCoZZF0tlyJZhs6zCF/g/ClOa&#10;dDk9m6STIf+/QsTh+xNEIx12vZINZnQIYplX7YUuQ086JtWwR8pK72X0yg0aur7o92UpoNyhoAaG&#10;7sZpxE0N5jMlHXZ2Tu2nDTOCEvVKY1HOkvHYj0IwxpPTFA1z7CmOPUxzhMqpo2TYLl0YHy+Yhgss&#10;XiWDsL7KA5M9V+zYoPd+uvxIHNsh6tc/YPETAAD//wMAUEsDBBQABgAIAAAAIQCGUtFu4AAAAAwB&#10;AAAPAAAAZHJzL2Rvd25yZXYueG1sTI/NTsMwEITvSLyDtUhcUOsEgikhToWQQPQGbQVXN94mEf4J&#10;tpuGt2d7guPOjr6ZqZaTNWzEEHvvJOTzDBi6xuvetRK2m+fZAlhMymllvEMJPxhhWZ+fVarU/uje&#10;cVynlhHExVJJ6FIaSs5j06FVce4HdPTb+2BVojO0XAd1JLg1/DrLBLeqd5TQqQGfOmy+1gcrYVG8&#10;jp9xdfP20Yi9uU9Xd+PLd5Dy8mJ6fACWcEp/ZjjVp+pQU6edPzgdmSGGuKUtScJMFAWwkyOjQGA7&#10;kvJcAK8r/n9E/QsAAP//AwBQSwECLQAUAAYACAAAACEAtoM4kv4AAADhAQAAEwAAAAAAAAAAAAAA&#10;AAAAAAAAW0NvbnRlbnRfVHlwZXNdLnhtbFBLAQItABQABgAIAAAAIQA4/SH/1gAAAJQBAAALAAAA&#10;AAAAAAAAAAAAAC8BAABfcmVscy8ucmVsc1BLAQItABQABgAIAAAAIQCX1DFtOwIAAEsEAAAOAAAA&#10;AAAAAAAAAAAAAC4CAABkcnMvZTJvRG9jLnhtbFBLAQItABQABgAIAAAAIQCGUtFu4AAAAAwBAAAP&#10;AAAAAAAAAAAAAAAAAJUEAABkcnMvZG93bnJldi54bWxQSwUGAAAAAAQABADzAAAAogUAAAAA&#10;">
                <v:textbox>
                  <w:txbxContent>
                    <w:p w14:paraId="3BE9D657" w14:textId="64C4295E" w:rsidR="00C527A0" w:rsidRDefault="00C527A0" w:rsidP="00C527A0">
                      <w:pPr>
                        <w:snapToGrid w:val="0"/>
                        <w:jc w:val="center"/>
                        <w:rPr>
                          <w:rFonts w:ascii="微軟正黑體" w:eastAsia="微軟正黑體" w:hAnsi="微軟正黑體"/>
                        </w:rPr>
                      </w:pPr>
                      <w:r>
                        <w:rPr>
                          <w:rFonts w:ascii="微軟正黑體" w:eastAsia="微軟正黑體" w:hAnsi="微軟正黑體" w:hint="eastAsia"/>
                        </w:rPr>
                        <w:t>附件</w:t>
                      </w:r>
                      <w:r>
                        <w:rPr>
                          <w:rFonts w:ascii="微軟正黑體" w:eastAsia="微軟正黑體" w:hAnsi="微軟正黑體"/>
                        </w:rPr>
                        <w:t>10</w:t>
                      </w:r>
                    </w:p>
                  </w:txbxContent>
                </v:textbox>
              </v:shape>
            </w:pict>
          </mc:Fallback>
        </mc:AlternateContent>
      </w:r>
      <w:proofErr w:type="gramStart"/>
      <w:r w:rsidR="00463A5C">
        <w:rPr>
          <w:rFonts w:ascii="標楷體" w:eastAsia="標楷體" w:hAnsi="標楷體"/>
          <w:b/>
          <w:bCs/>
          <w:color w:val="000000" w:themeColor="text1"/>
          <w:sz w:val="32"/>
          <w:szCs w:val="32"/>
        </w:rPr>
        <w:t>臺</w:t>
      </w:r>
      <w:proofErr w:type="gramEnd"/>
      <w:r w:rsidR="00463A5C">
        <w:rPr>
          <w:rFonts w:ascii="標楷體" w:eastAsia="標楷體" w:hAnsi="標楷體"/>
          <w:b/>
          <w:bCs/>
          <w:color w:val="000000" w:themeColor="text1"/>
          <w:sz w:val="32"/>
          <w:szCs w:val="32"/>
        </w:rPr>
        <w:t>南市立金城國民中學</w:t>
      </w:r>
      <w:r w:rsidR="007C79C4">
        <w:rPr>
          <w:rFonts w:ascii="標楷體" w:eastAsia="標楷體" w:hAnsi="標楷體" w:hint="eastAsia"/>
          <w:b/>
          <w:bCs/>
          <w:color w:val="000000" w:themeColor="text1"/>
          <w:sz w:val="32"/>
          <w:szCs w:val="32"/>
        </w:rPr>
        <w:t>委辦</w:t>
      </w:r>
      <w:proofErr w:type="gramStart"/>
      <w:r w:rsidR="007C79C4" w:rsidRPr="00686455">
        <w:rPr>
          <w:rFonts w:ascii="標楷體" w:eastAsia="標楷體" w:hAnsi="標楷體" w:cs="Times New Roman" w:hint="eastAsia"/>
          <w:b/>
          <w:bCs/>
          <w:color w:val="000000" w:themeColor="text1"/>
          <w:sz w:val="32"/>
          <w:szCs w:val="32"/>
        </w:rPr>
        <w:t>臺</w:t>
      </w:r>
      <w:proofErr w:type="gramEnd"/>
      <w:r w:rsidR="007C79C4" w:rsidRPr="00686455">
        <w:rPr>
          <w:rFonts w:ascii="標楷體" w:eastAsia="標楷體" w:hAnsi="標楷體" w:cs="Times New Roman" w:hint="eastAsia"/>
          <w:b/>
          <w:bCs/>
          <w:color w:val="000000" w:themeColor="text1"/>
          <w:sz w:val="32"/>
          <w:szCs w:val="32"/>
        </w:rPr>
        <w:t>南市</w:t>
      </w:r>
      <w:r w:rsidR="00463A5C">
        <w:rPr>
          <w:rFonts w:ascii="標楷體" w:eastAsia="標楷體" w:hAnsi="標楷體" w:cs="Times New Roman" w:hint="eastAsia"/>
          <w:b/>
          <w:bCs/>
          <w:color w:val="000000" w:themeColor="text1"/>
          <w:sz w:val="32"/>
          <w:szCs w:val="32"/>
        </w:rPr>
        <w:t>金城國民中學新建幼兒園</w:t>
      </w:r>
      <w:r w:rsidR="00791354">
        <w:rPr>
          <w:rFonts w:ascii="標楷體" w:eastAsia="標楷體" w:hAnsi="標楷體" w:cs="Times New Roman"/>
          <w:b/>
          <w:bCs/>
          <w:color w:val="000000" w:themeColor="text1"/>
          <w:sz w:val="32"/>
          <w:szCs w:val="32"/>
        </w:rPr>
        <w:br/>
      </w:r>
      <w:proofErr w:type="gramStart"/>
      <w:r w:rsidR="007C79C4" w:rsidRPr="00686455">
        <w:rPr>
          <w:rFonts w:ascii="標楷體" w:eastAsia="標楷體" w:hAnsi="標楷體" w:cs="Times New Roman" w:hint="eastAsia"/>
          <w:b/>
          <w:bCs/>
          <w:color w:val="000000" w:themeColor="text1"/>
          <w:sz w:val="32"/>
          <w:szCs w:val="32"/>
        </w:rPr>
        <w:t>新建園舍工程</w:t>
      </w:r>
      <w:proofErr w:type="gramEnd"/>
      <w:r w:rsidR="0062559B" w:rsidRPr="00997A4C">
        <w:rPr>
          <w:rFonts w:ascii="標楷體" w:eastAsia="標楷體" w:hAnsi="標楷體" w:hint="eastAsia"/>
          <w:b/>
          <w:bCs/>
          <w:color w:val="000000" w:themeColor="text1"/>
          <w:sz w:val="32"/>
          <w:szCs w:val="32"/>
        </w:rPr>
        <w:t>設置</w:t>
      </w:r>
      <w:r w:rsidR="0062559B" w:rsidRPr="00DB5695">
        <w:rPr>
          <w:rFonts w:ascii="標楷體" w:eastAsia="標楷體" w:hAnsi="標楷體" w:hint="eastAsia"/>
          <w:b/>
          <w:bCs/>
          <w:color w:val="000000" w:themeColor="text1"/>
          <w:sz w:val="32"/>
          <w:szCs w:val="32"/>
        </w:rPr>
        <w:t>太陽光電設施</w:t>
      </w:r>
      <w:r w:rsidR="0062559B" w:rsidRPr="00997A4C">
        <w:rPr>
          <w:rFonts w:ascii="標楷體" w:eastAsia="標楷體" w:hAnsi="標楷體" w:hint="eastAsia"/>
          <w:b/>
          <w:bCs/>
          <w:color w:val="000000" w:themeColor="text1"/>
          <w:sz w:val="32"/>
          <w:szCs w:val="32"/>
        </w:rPr>
        <w:t>公開標租案</w:t>
      </w:r>
    </w:p>
    <w:p w14:paraId="27603D23" w14:textId="77777777" w:rsidR="0062559B" w:rsidRPr="002C16E6" w:rsidRDefault="0062559B" w:rsidP="0062559B">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租賃</w:t>
      </w:r>
      <w:r w:rsidRPr="002C16E6">
        <w:rPr>
          <w:rFonts w:ascii="Times New Roman" w:eastAsia="標楷體" w:hAnsi="Times New Roman" w:cs="Times New Roman"/>
          <w:b/>
          <w:sz w:val="36"/>
        </w:rPr>
        <w:t>契約書</w:t>
      </w:r>
    </w:p>
    <w:p w14:paraId="32163651" w14:textId="60083D8C" w:rsidR="0062559B" w:rsidRDefault="0062559B" w:rsidP="0062559B">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Pr>
          <w:rFonts w:ascii="Times New Roman" w:eastAsia="標楷體" w:hAnsi="Times New Roman" w:cs="Times New Roman" w:hint="eastAsia"/>
          <w:sz w:val="28"/>
          <w:szCs w:val="20"/>
        </w:rPr>
        <w:t xml:space="preserve"> </w:t>
      </w:r>
      <w:proofErr w:type="gramStart"/>
      <w:r w:rsidR="00463A5C">
        <w:rPr>
          <w:rFonts w:ascii="Times New Roman" w:eastAsia="標楷體" w:hAnsi="Times New Roman" w:cs="Times New Roman"/>
          <w:sz w:val="28"/>
          <w:szCs w:val="20"/>
          <w:u w:val="single"/>
        </w:rPr>
        <w:t>臺</w:t>
      </w:r>
      <w:proofErr w:type="gramEnd"/>
      <w:r w:rsidR="00463A5C">
        <w:rPr>
          <w:rFonts w:ascii="Times New Roman" w:eastAsia="標楷體" w:hAnsi="Times New Roman" w:cs="Times New Roman"/>
          <w:sz w:val="28"/>
          <w:szCs w:val="20"/>
          <w:u w:val="single"/>
        </w:rPr>
        <w:t>南市立金城國民中學</w:t>
      </w:r>
      <w:r w:rsidRPr="002C16E6">
        <w:rPr>
          <w:rFonts w:ascii="Times New Roman" w:eastAsia="標楷體" w:hAnsi="Times New Roman" w:cs="Times New Roman"/>
          <w:sz w:val="28"/>
          <w:szCs w:val="20"/>
        </w:rPr>
        <w:t>（以下簡稱甲方）及</w:t>
      </w:r>
    </w:p>
    <w:p w14:paraId="192E89A9" w14:textId="12F7869D" w:rsidR="0037520E" w:rsidRPr="002C16E6" w:rsidRDefault="0062559B" w:rsidP="0062559B">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承租廠商</w:t>
      </w:r>
      <w:r>
        <w:rPr>
          <w:rFonts w:ascii="Times New Roman" w:eastAsia="標楷體" w:hAnsi="Times New Roman" w:cs="Times New Roman" w:hint="eastAsia"/>
          <w:sz w:val="28"/>
          <w:szCs w:val="20"/>
        </w:rPr>
        <w:t xml:space="preserve"> </w:t>
      </w:r>
      <w:r>
        <w:rPr>
          <w:rFonts w:ascii="Times New Roman" w:eastAsia="標楷體" w:hAnsi="Times New Roman" w:cs="Times New Roman"/>
          <w:sz w:val="28"/>
          <w:szCs w:val="20"/>
          <w:u w:val="single"/>
        </w:rPr>
        <w:t xml:space="preserve">                     </w:t>
      </w:r>
      <w:r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proofErr w:type="gramStart"/>
      <w:r w:rsidR="00463A5C">
        <w:rPr>
          <w:rFonts w:ascii="標楷體" w:eastAsia="標楷體" w:hAnsi="標楷體" w:cs="Times New Roman"/>
          <w:sz w:val="28"/>
          <w:szCs w:val="28"/>
        </w:rPr>
        <w:t>臺</w:t>
      </w:r>
      <w:proofErr w:type="gramEnd"/>
      <w:r w:rsidR="00463A5C">
        <w:rPr>
          <w:rFonts w:ascii="標楷體" w:eastAsia="標楷體" w:hAnsi="標楷體" w:cs="Times New Roman"/>
          <w:sz w:val="28"/>
          <w:szCs w:val="28"/>
        </w:rPr>
        <w:t>南市立金城國民中學</w:t>
      </w:r>
      <w:r w:rsidR="007C79C4" w:rsidRPr="007C79C4">
        <w:rPr>
          <w:rFonts w:ascii="標楷體" w:eastAsia="標楷體" w:hAnsi="標楷體" w:cs="Times New Roman" w:hint="eastAsia"/>
          <w:sz w:val="28"/>
          <w:szCs w:val="28"/>
        </w:rPr>
        <w:t>委辦</w:t>
      </w:r>
      <w:proofErr w:type="gramStart"/>
      <w:r w:rsidR="007C79C4" w:rsidRPr="007C79C4">
        <w:rPr>
          <w:rFonts w:ascii="標楷體" w:eastAsia="標楷體" w:hAnsi="標楷體" w:cs="Times New Roman" w:hint="eastAsia"/>
          <w:sz w:val="28"/>
          <w:szCs w:val="28"/>
        </w:rPr>
        <w:t>臺</w:t>
      </w:r>
      <w:proofErr w:type="gramEnd"/>
      <w:r w:rsidR="007C79C4" w:rsidRPr="007C79C4">
        <w:rPr>
          <w:rFonts w:ascii="標楷體" w:eastAsia="標楷體" w:hAnsi="標楷體" w:cs="Times New Roman" w:hint="eastAsia"/>
          <w:sz w:val="28"/>
          <w:szCs w:val="28"/>
        </w:rPr>
        <w:t>南市</w:t>
      </w:r>
      <w:r w:rsidR="00463A5C">
        <w:rPr>
          <w:rFonts w:ascii="標楷體" w:eastAsia="標楷體" w:hAnsi="標楷體" w:cs="Times New Roman" w:hint="eastAsia"/>
          <w:sz w:val="28"/>
          <w:szCs w:val="28"/>
        </w:rPr>
        <w:t>金城國民中學新建幼兒園</w:t>
      </w:r>
      <w:proofErr w:type="gramStart"/>
      <w:r w:rsidR="007C79C4" w:rsidRPr="007C79C4">
        <w:rPr>
          <w:rFonts w:ascii="標楷體" w:eastAsia="標楷體" w:hAnsi="標楷體" w:cs="Times New Roman" w:hint="eastAsia"/>
          <w:sz w:val="28"/>
          <w:szCs w:val="28"/>
        </w:rPr>
        <w:t>新建園舍工程</w:t>
      </w:r>
      <w:proofErr w:type="gramEnd"/>
      <w:r w:rsidRPr="00864B0D">
        <w:rPr>
          <w:rFonts w:ascii="標楷體" w:eastAsia="標楷體" w:hAnsi="標楷體" w:cs="Times New Roman" w:hint="eastAsia"/>
          <w:sz w:val="28"/>
          <w:szCs w:val="28"/>
        </w:rPr>
        <w:t>設置太陽光電設施公</w:t>
      </w:r>
      <w:proofErr w:type="gramStart"/>
      <w:r w:rsidRPr="00864B0D">
        <w:rPr>
          <w:rFonts w:ascii="標楷體" w:eastAsia="標楷體" w:hAnsi="標楷體" w:cs="Times New Roman" w:hint="eastAsia"/>
          <w:sz w:val="28"/>
          <w:szCs w:val="28"/>
        </w:rPr>
        <w:t>開標租案</w:t>
      </w:r>
      <w:proofErr w:type="gramEnd"/>
      <w:r w:rsidRPr="002C16E6">
        <w:rPr>
          <w:rFonts w:ascii="標楷體" w:eastAsia="標楷體" w:hAnsi="標楷體" w:cs="Times New Roman"/>
          <w:sz w:val="28"/>
          <w:szCs w:val="28"/>
        </w:rPr>
        <w:t>」，同意訂定本契約，</w:t>
      </w:r>
      <w:r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w:t>
      </w:r>
      <w:r w:rsidR="0037520E" w:rsidRPr="002C16E6">
        <w:rPr>
          <w:rFonts w:ascii="標楷體" w:eastAsia="標楷體" w:hAnsi="標楷體" w:cs="Times New Roman"/>
          <w:sz w:val="28"/>
          <w:szCs w:val="28"/>
        </w:rPr>
        <w:t>遵守，其條款如下：</w:t>
      </w:r>
    </w:p>
    <w:p w14:paraId="2963CFC5" w14:textId="77777777"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14:paraId="752674F5" w14:textId="77777777"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14:paraId="5F61C447" w14:textId="77777777"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14:paraId="44B3B993" w14:textId="77777777" w:rsidR="00DE5692" w:rsidRPr="00DE5692" w:rsidRDefault="00DE5692" w:rsidP="00EE25A2">
      <w:pPr>
        <w:pStyle w:val="a4"/>
        <w:numPr>
          <w:ilvl w:val="0"/>
          <w:numId w:val="43"/>
        </w:numPr>
        <w:suppressAutoHyphens/>
        <w:autoSpaceDN w:val="0"/>
        <w:snapToGrid w:val="0"/>
        <w:spacing w:line="440" w:lineRule="exact"/>
        <w:ind w:leftChars="0" w:left="993"/>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w:t>
      </w:r>
      <w:proofErr w:type="gramStart"/>
      <w:r w:rsidRPr="00DE5692">
        <w:rPr>
          <w:rFonts w:eastAsia="標楷體" w:hAnsi="標楷體"/>
          <w:color w:val="000000" w:themeColor="text1"/>
          <w:sz w:val="28"/>
          <w:szCs w:val="28"/>
        </w:rPr>
        <w:t>一</w:t>
      </w:r>
      <w:proofErr w:type="gramEnd"/>
      <w:r w:rsidRPr="00DE5692">
        <w:rPr>
          <w:rFonts w:eastAsia="標楷體" w:hAnsi="標楷體"/>
          <w:color w:val="000000" w:themeColor="text1"/>
          <w:sz w:val="28"/>
          <w:szCs w:val="28"/>
        </w:rPr>
        <w:t>勾選：</w:t>
      </w:r>
    </w:p>
    <w:p w14:paraId="712C9892" w14:textId="5AED18BA" w:rsidR="007C79C4" w:rsidRDefault="007C79C4" w:rsidP="007C79C4">
      <w:pPr>
        <w:pStyle w:val="Default"/>
        <w:snapToGrid w:val="0"/>
        <w:spacing w:line="360" w:lineRule="auto"/>
        <w:ind w:left="1620"/>
        <w:rPr>
          <w:rFonts w:ascii="Times New Roman" w:hAnsi="標楷體" w:cs="Times New Roman"/>
          <w:color w:val="000000" w:themeColor="text1"/>
          <w:kern w:val="2"/>
          <w:sz w:val="28"/>
          <w:szCs w:val="28"/>
          <w:lang w:bidi="ar-SA"/>
        </w:rPr>
      </w:pPr>
      <w:r>
        <w:rPr>
          <w:rFonts w:hAnsi="標楷體" w:hint="eastAsia"/>
          <w:color w:val="000000" w:themeColor="text1"/>
          <w:sz w:val="28"/>
          <w:szCs w:val="28"/>
        </w:rPr>
        <w:t>■</w:t>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r>
        <w:rPr>
          <w:rFonts w:ascii="Times New Roman" w:hAnsi="標楷體" w:cs="Times New Roman"/>
          <w:color w:val="000000" w:themeColor="text1"/>
          <w:kern w:val="2"/>
          <w:sz w:val="28"/>
          <w:szCs w:val="28"/>
          <w:lang w:bidi="ar-SA"/>
        </w:rPr>
        <w:br/>
      </w:r>
      <w:r>
        <w:rPr>
          <w:rFonts w:ascii="Times New Roman" w:hAnsi="標楷體" w:cs="Times New Roman" w:hint="eastAsia"/>
          <w:color w:val="000000" w:themeColor="text1"/>
          <w:kern w:val="2"/>
          <w:sz w:val="28"/>
          <w:szCs w:val="28"/>
          <w:lang w:bidi="ar-SA"/>
        </w:rPr>
        <w:t>（本案為</w:t>
      </w:r>
      <w:r>
        <w:rPr>
          <w:rFonts w:ascii="Times New Roman" w:hAnsi="標楷體" w:cs="Times New Roman" w:hint="eastAsia"/>
          <w:color w:val="FF0000"/>
          <w:kern w:val="2"/>
          <w:sz w:val="28"/>
          <w:szCs w:val="28"/>
          <w:lang w:bidi="ar-SA"/>
        </w:rPr>
        <w:t>幼兒園新建園舍案於</w:t>
      </w:r>
      <w:r w:rsidR="00463A5C">
        <w:rPr>
          <w:rFonts w:ascii="Times New Roman" w:hAnsi="標楷體" w:cs="Times New Roman" w:hint="eastAsia"/>
          <w:color w:val="FF0000"/>
          <w:kern w:val="2"/>
          <w:sz w:val="28"/>
          <w:szCs w:val="28"/>
          <w:lang w:bidi="ar-SA"/>
        </w:rPr>
        <w:t>安平區</w:t>
      </w:r>
      <w:r w:rsidR="00463A5C" w:rsidRPr="00463A5C">
        <w:rPr>
          <w:rFonts w:ascii="Times New Roman" w:hAnsi="標楷體" w:cs="Times New Roman" w:hint="eastAsia"/>
          <w:color w:val="FF0000"/>
          <w:kern w:val="2"/>
          <w:sz w:val="28"/>
          <w:szCs w:val="28"/>
          <w:lang w:bidi="ar-SA"/>
        </w:rPr>
        <w:t>金華段</w:t>
      </w:r>
      <w:r w:rsidR="00463A5C" w:rsidRPr="00463A5C">
        <w:rPr>
          <w:rFonts w:ascii="Times New Roman" w:hAnsi="標楷體" w:cs="Times New Roman" w:hint="eastAsia"/>
          <w:color w:val="FF0000"/>
          <w:kern w:val="2"/>
          <w:sz w:val="28"/>
          <w:szCs w:val="28"/>
          <w:lang w:bidi="ar-SA"/>
        </w:rPr>
        <w:t>0082</w:t>
      </w:r>
      <w:r w:rsidR="00463A5C" w:rsidRPr="00463A5C">
        <w:rPr>
          <w:rFonts w:ascii="Times New Roman" w:hAnsi="標楷體" w:cs="Times New Roman" w:hint="eastAsia"/>
          <w:color w:val="FF0000"/>
          <w:kern w:val="2"/>
          <w:sz w:val="28"/>
          <w:szCs w:val="28"/>
          <w:lang w:bidi="ar-SA"/>
        </w:rPr>
        <w:t>地號</w:t>
      </w:r>
      <w:r>
        <w:rPr>
          <w:rFonts w:ascii="Times New Roman" w:hAnsi="標楷體" w:cs="Times New Roman" w:hint="eastAsia"/>
          <w:color w:val="000000" w:themeColor="text1"/>
          <w:kern w:val="2"/>
          <w:sz w:val="28"/>
          <w:szCs w:val="28"/>
          <w:lang w:bidi="ar-SA"/>
        </w:rPr>
        <w:t>）</w:t>
      </w:r>
    </w:p>
    <w:p w14:paraId="3DE317D1" w14:textId="228F89E0" w:rsidR="00DE5692" w:rsidRPr="00B34BC9" w:rsidRDefault="007C79C4" w:rsidP="007C79C4">
      <w:pPr>
        <w:pStyle w:val="Default"/>
        <w:snapToGrid w:val="0"/>
        <w:spacing w:line="360" w:lineRule="auto"/>
        <w:ind w:left="1620"/>
        <w:rPr>
          <w:rFonts w:ascii="Times New Roman" w:hAnsi="標楷體" w:cs="Times New Roman"/>
          <w:color w:val="000000" w:themeColor="text1"/>
          <w:kern w:val="2"/>
          <w:sz w:val="28"/>
          <w:szCs w:val="28"/>
          <w:lang w:bidi="ar-SA"/>
        </w:rPr>
      </w:pPr>
      <w:proofErr w:type="gramStart"/>
      <w:r w:rsidRPr="00B34BC9">
        <w:rPr>
          <w:rFonts w:ascii="Times New Roman" w:hAnsi="標楷體" w:cs="Times New Roman" w:hint="eastAsia"/>
          <w:color w:val="FF0000"/>
          <w:kern w:val="2"/>
          <w:sz w:val="28"/>
          <w:szCs w:val="28"/>
          <w:lang w:bidi="ar-SA"/>
        </w:rPr>
        <w:t>（</w:t>
      </w:r>
      <w:proofErr w:type="gramEnd"/>
      <w:r>
        <w:rPr>
          <w:rFonts w:ascii="Times New Roman" w:hAnsi="標楷體" w:cs="Times New Roman" w:hint="eastAsia"/>
          <w:color w:val="FF0000"/>
          <w:kern w:val="2"/>
          <w:sz w:val="28"/>
          <w:szCs w:val="28"/>
          <w:lang w:bidi="ar-SA"/>
        </w:rPr>
        <w:t>本幼兒園新建園舍案，</w:t>
      </w:r>
      <w:r>
        <w:rPr>
          <w:rFonts w:hAnsi="標楷體" w:hint="eastAsia"/>
          <w:color w:val="FF0000"/>
          <w:sz w:val="28"/>
          <w:szCs w:val="28"/>
        </w:rPr>
        <w:t>合計預計</w:t>
      </w:r>
      <w:r>
        <w:rPr>
          <w:rFonts w:hAnsi="標楷體"/>
          <w:color w:val="FF0000"/>
          <w:sz w:val="28"/>
          <w:szCs w:val="28"/>
        </w:rPr>
        <w:t>招租基地面積</w:t>
      </w:r>
      <w:proofErr w:type="gramStart"/>
      <w:r>
        <w:rPr>
          <w:rFonts w:hAnsi="標楷體" w:hint="eastAsia"/>
          <w:color w:val="FF0000"/>
          <w:sz w:val="28"/>
          <w:szCs w:val="28"/>
        </w:rPr>
        <w:t>（</w:t>
      </w:r>
      <w:proofErr w:type="gramEnd"/>
      <w:r>
        <w:rPr>
          <w:rFonts w:hAnsi="標楷體"/>
          <w:color w:val="FF0000"/>
          <w:sz w:val="28"/>
          <w:szCs w:val="28"/>
        </w:rPr>
        <w:t>最低建置面積</w:t>
      </w:r>
      <w:proofErr w:type="gramStart"/>
      <w:r>
        <w:rPr>
          <w:rFonts w:hAnsi="標楷體" w:hint="eastAsia"/>
          <w:color w:val="FF0000"/>
          <w:sz w:val="28"/>
          <w:szCs w:val="28"/>
        </w:rPr>
        <w:t>）</w:t>
      </w:r>
      <w:proofErr w:type="gramEnd"/>
      <w:r w:rsidR="00463A5C">
        <w:rPr>
          <w:rFonts w:hAnsi="標楷體" w:hint="eastAsia"/>
          <w:color w:val="FF0000"/>
          <w:sz w:val="28"/>
          <w:szCs w:val="28"/>
        </w:rPr>
        <w:t>1180</w:t>
      </w:r>
      <w:r>
        <w:rPr>
          <w:rFonts w:hAnsi="標楷體" w:hint="eastAsia"/>
          <w:color w:val="FF0000"/>
          <w:sz w:val="28"/>
          <w:szCs w:val="28"/>
        </w:rPr>
        <w:t>平方公尺，</w:t>
      </w:r>
      <w:r w:rsidRPr="0021084B">
        <w:rPr>
          <w:rFonts w:hAnsi="標楷體" w:hint="eastAsia"/>
          <w:color w:val="FF0000"/>
          <w:sz w:val="28"/>
          <w:szCs w:val="28"/>
        </w:rPr>
        <w:t>實際</w:t>
      </w:r>
      <w:r>
        <w:rPr>
          <w:rFonts w:hAnsi="標楷體" w:hint="eastAsia"/>
          <w:color w:val="FF0000"/>
          <w:sz w:val="28"/>
          <w:szCs w:val="28"/>
        </w:rPr>
        <w:t>建置</w:t>
      </w:r>
      <w:r w:rsidRPr="0021084B">
        <w:rPr>
          <w:rFonts w:hAnsi="標楷體" w:hint="eastAsia"/>
          <w:color w:val="FF0000"/>
          <w:sz w:val="28"/>
          <w:szCs w:val="28"/>
        </w:rPr>
        <w:t>面積以現場實測為</w:t>
      </w:r>
      <w:proofErr w:type="gramStart"/>
      <w:r w:rsidRPr="0021084B">
        <w:rPr>
          <w:rFonts w:hAnsi="標楷體" w:hint="eastAsia"/>
          <w:color w:val="FF0000"/>
          <w:sz w:val="28"/>
          <w:szCs w:val="28"/>
        </w:rPr>
        <w:t>準</w:t>
      </w:r>
      <w:r w:rsidRPr="00B34BC9">
        <w:rPr>
          <w:rFonts w:ascii="Times New Roman" w:hAnsi="標楷體" w:cs="Times New Roman" w:hint="eastAsia"/>
          <w:color w:val="FF0000"/>
          <w:kern w:val="2"/>
          <w:sz w:val="28"/>
          <w:szCs w:val="28"/>
          <w:lang w:bidi="ar-SA"/>
        </w:rPr>
        <w:t>）</w:t>
      </w:r>
      <w:proofErr w:type="gramEnd"/>
      <w:r w:rsidRPr="00B34BC9">
        <w:rPr>
          <w:rFonts w:ascii="Times New Roman" w:hAnsi="標楷體" w:cs="Times New Roman" w:hint="eastAsia"/>
          <w:color w:val="000000" w:themeColor="text1"/>
          <w:kern w:val="2"/>
          <w:sz w:val="28"/>
          <w:szCs w:val="28"/>
          <w:lang w:bidi="ar-SA"/>
        </w:rPr>
        <w:t>。</w:t>
      </w:r>
    </w:p>
    <w:p w14:paraId="4C15777B" w14:textId="77777777" w:rsidR="00DE5692" w:rsidRPr="00B34BC9" w:rsidRDefault="00DE5692" w:rsidP="00DE5692">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B34BC9">
        <w:rPr>
          <w:rFonts w:ascii="Times New Roman" w:eastAsia="標楷體" w:hAnsi="標楷體" w:cs="Times New Roman" w:hint="eastAsia"/>
          <w:color w:val="000000" w:themeColor="text1"/>
          <w:sz w:val="28"/>
          <w:szCs w:val="28"/>
        </w:rPr>
        <w:sym w:font="Wingdings" w:char="F06F"/>
      </w:r>
      <w:r w:rsidRPr="00B34BC9">
        <w:rPr>
          <w:rFonts w:ascii="Times New Roman" w:eastAsia="標楷體" w:hAnsi="標楷體" w:cs="Times New Roman" w:hint="eastAsia"/>
          <w:color w:val="000000" w:themeColor="text1"/>
          <w:sz w:val="28"/>
          <w:szCs w:val="28"/>
        </w:rPr>
        <w:t>2.</w:t>
      </w:r>
      <w:r w:rsidRPr="00B34BC9">
        <w:rPr>
          <w:rFonts w:ascii="Times New Roman" w:eastAsia="標楷體" w:hAnsi="標楷體" w:cs="Times New Roman" w:hint="eastAsia"/>
          <w:color w:val="000000" w:themeColor="text1"/>
          <w:sz w:val="28"/>
          <w:szCs w:val="28"/>
        </w:rPr>
        <w:t>地面型太陽光電：建物由廠商興建後加裝太陽光電板。</w:t>
      </w:r>
    </w:p>
    <w:p w14:paraId="6E957941" w14:textId="5C960CB4" w:rsidR="00982D86" w:rsidRPr="00DE5692" w:rsidRDefault="007C79C4" w:rsidP="00DE5692">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B34BC9">
        <w:rPr>
          <w:rFonts w:ascii="Times New Roman" w:eastAsia="標楷體" w:hAnsi="標楷體" w:cs="Times New Roman" w:hint="eastAsia"/>
          <w:color w:val="000000" w:themeColor="text1"/>
          <w:sz w:val="28"/>
          <w:szCs w:val="28"/>
        </w:rPr>
        <w:sym w:font="Wingdings" w:char="F06F"/>
      </w:r>
      <w:r w:rsidR="0062559B" w:rsidRPr="00B34BC9">
        <w:rPr>
          <w:rFonts w:eastAsia="標楷體" w:hAnsi="標楷體" w:hint="eastAsia"/>
          <w:color w:val="000000" w:themeColor="text1"/>
          <w:sz w:val="28"/>
          <w:szCs w:val="28"/>
        </w:rPr>
        <w:t>3.</w:t>
      </w:r>
      <w:r w:rsidR="0062559B" w:rsidRPr="00B34BC9">
        <w:rPr>
          <w:rFonts w:eastAsia="標楷體" w:hAnsi="標楷體" w:hint="eastAsia"/>
          <w:color w:val="000000" w:themeColor="text1"/>
          <w:sz w:val="28"/>
          <w:szCs w:val="28"/>
        </w:rPr>
        <w:t>綜合型太陽光電：同時包含屋頂型及地面型</w:t>
      </w:r>
    </w:p>
    <w:p w14:paraId="7759AF11" w14:textId="77777777" w:rsidR="00DE5692" w:rsidRDefault="001A7A47" w:rsidP="00EE25A2">
      <w:pPr>
        <w:pStyle w:val="a4"/>
        <w:numPr>
          <w:ilvl w:val="0"/>
          <w:numId w:val="43"/>
        </w:numPr>
        <w:snapToGrid w:val="0"/>
        <w:spacing w:line="420" w:lineRule="exact"/>
        <w:ind w:leftChars="0" w:left="993"/>
        <w:jc w:val="both"/>
        <w:rPr>
          <w:rFonts w:ascii="Times New Roman" w:eastAsia="標楷體" w:hAnsi="Times New Roman" w:cs="Times New Roman"/>
          <w:kern w:val="0"/>
          <w:sz w:val="28"/>
          <w:szCs w:val="28"/>
        </w:rPr>
      </w:pPr>
      <w:r w:rsidRPr="00DE5692">
        <w:rPr>
          <w:rFonts w:ascii="Times New Roman" w:eastAsia="標楷體" w:hAnsi="Times New Roman" w:cs="Times New Roman"/>
          <w:kern w:val="0"/>
          <w:sz w:val="28"/>
          <w:szCs w:val="28"/>
        </w:rPr>
        <w:t>前</w:t>
      </w:r>
      <w:r w:rsidRPr="00DE5692">
        <w:rPr>
          <w:rFonts w:ascii="Times New Roman" w:eastAsia="標楷體" w:hAnsi="Times New Roman" w:cs="Times New Roman" w:hint="eastAsia"/>
          <w:kern w:val="0"/>
          <w:sz w:val="28"/>
          <w:szCs w:val="28"/>
        </w:rPr>
        <w:t>項</w:t>
      </w:r>
      <w:r w:rsidR="00C22512" w:rsidRPr="00DE5692">
        <w:rPr>
          <w:rFonts w:ascii="Times New Roman" w:eastAsia="標楷體" w:hAnsi="Times New Roman" w:cs="Times New Roman" w:hint="eastAsia"/>
          <w:color w:val="FF0000"/>
          <w:kern w:val="0"/>
          <w:sz w:val="28"/>
          <w:szCs w:val="28"/>
        </w:rPr>
        <w:t>基地</w:t>
      </w:r>
      <w:r w:rsidRPr="00DE5692">
        <w:rPr>
          <w:rFonts w:ascii="Times New Roman" w:eastAsia="標楷體" w:hAnsi="Times New Roman" w:cs="Times New Roman" w:hint="eastAsia"/>
          <w:kern w:val="0"/>
          <w:sz w:val="28"/>
          <w:szCs w:val="28"/>
        </w:rPr>
        <w:t>之</w:t>
      </w:r>
      <w:r w:rsidR="00C0140A" w:rsidRPr="00DE5692">
        <w:rPr>
          <w:rFonts w:ascii="Times New Roman" w:eastAsia="標楷體" w:hAnsi="Times New Roman" w:cs="Times New Roman"/>
          <w:kern w:val="0"/>
          <w:sz w:val="28"/>
          <w:szCs w:val="28"/>
        </w:rPr>
        <w:t>租用，不得違反</w:t>
      </w:r>
      <w:proofErr w:type="gramStart"/>
      <w:r w:rsidRPr="00DE5692">
        <w:rPr>
          <w:rFonts w:ascii="標楷體" w:eastAsia="標楷體" w:hAnsi="標楷體" w:cs="Times New Roman" w:hint="eastAsia"/>
          <w:sz w:val="28"/>
          <w:szCs w:val="28"/>
        </w:rPr>
        <w:t>臺</w:t>
      </w:r>
      <w:proofErr w:type="gramEnd"/>
      <w:r w:rsidRPr="00DE5692">
        <w:rPr>
          <w:rFonts w:ascii="標楷體" w:eastAsia="標楷體" w:hAnsi="標楷體" w:cs="Times New Roman" w:hint="eastAsia"/>
          <w:sz w:val="28"/>
          <w:szCs w:val="28"/>
        </w:rPr>
        <w:t>南市</w:t>
      </w:r>
      <w:proofErr w:type="gramStart"/>
      <w:r w:rsidRPr="00DE5692">
        <w:rPr>
          <w:rFonts w:ascii="標楷體" w:eastAsia="標楷體" w:hAnsi="標楷體" w:cs="Times New Roman" w:hint="eastAsia"/>
          <w:sz w:val="28"/>
          <w:szCs w:val="28"/>
        </w:rPr>
        <w:t>市</w:t>
      </w:r>
      <w:proofErr w:type="gramEnd"/>
      <w:r w:rsidRPr="00DE5692">
        <w:rPr>
          <w:rFonts w:ascii="標楷體" w:eastAsia="標楷體" w:hAnsi="標楷體" w:cs="Times New Roman" w:hint="eastAsia"/>
          <w:sz w:val="28"/>
          <w:szCs w:val="28"/>
        </w:rPr>
        <w:t>有財產管理自治條例</w:t>
      </w:r>
      <w:r w:rsidR="007D65E0" w:rsidRPr="00DE5692">
        <w:rPr>
          <w:rFonts w:ascii="Times New Roman" w:eastAsia="標楷體" w:hAnsi="Times New Roman" w:cs="Times New Roman"/>
          <w:kern w:val="0"/>
          <w:sz w:val="28"/>
          <w:szCs w:val="28"/>
        </w:rPr>
        <w:t>、</w:t>
      </w:r>
      <w:r w:rsidR="00C0140A" w:rsidRPr="00DE5692">
        <w:rPr>
          <w:rFonts w:ascii="Times New Roman" w:eastAsia="標楷體" w:hAnsi="Times New Roman" w:cs="Times New Roman"/>
          <w:kern w:val="0"/>
          <w:sz w:val="28"/>
          <w:szCs w:val="28"/>
        </w:rPr>
        <w:t>民法、建築管理及其他法令之規定。</w:t>
      </w:r>
    </w:p>
    <w:p w14:paraId="469E1424" w14:textId="77777777" w:rsidR="001D2F57" w:rsidRPr="00DE5692" w:rsidRDefault="00C0140A" w:rsidP="00EE25A2">
      <w:pPr>
        <w:pStyle w:val="a4"/>
        <w:numPr>
          <w:ilvl w:val="0"/>
          <w:numId w:val="43"/>
        </w:numPr>
        <w:snapToGrid w:val="0"/>
        <w:spacing w:line="420" w:lineRule="exact"/>
        <w:ind w:leftChars="0" w:left="993"/>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14:paraId="39777162" w14:textId="77777777"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proofErr w:type="gramStart"/>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14:paraId="3645A14E" w14:textId="77777777"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w:t>
      </w:r>
      <w:proofErr w:type="gramStart"/>
      <w:r w:rsidRPr="002C16E6">
        <w:rPr>
          <w:rFonts w:ascii="Times New Roman" w:eastAsia="標楷體" w:hAnsi="Times New Roman" w:cs="Times New Roman"/>
          <w:kern w:val="0"/>
          <w:sz w:val="28"/>
          <w:szCs w:val="28"/>
        </w:rPr>
        <w:t>再送</w:t>
      </w:r>
      <w:r w:rsidR="00B258C0"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審核後始得變更。</w:t>
      </w:r>
    </w:p>
    <w:p w14:paraId="284A0BF9" w14:textId="77777777" w:rsidR="00E904B5" w:rsidRPr="002C16E6" w:rsidRDefault="00E904B5" w:rsidP="00EE25A2">
      <w:pPr>
        <w:pStyle w:val="a4"/>
        <w:numPr>
          <w:ilvl w:val="0"/>
          <w:numId w:val="43"/>
        </w:numPr>
        <w:snapToGrid w:val="0"/>
        <w:spacing w:line="420" w:lineRule="exact"/>
        <w:ind w:leftChars="0" w:left="993"/>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14:paraId="3BBA12BE" w14:textId="77777777"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14:paraId="6C6DE135"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14:paraId="4E659475"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14:paraId="29FD1D0E"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14:paraId="6E505FAD"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14:paraId="1C735587" w14:textId="77777777"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14:paraId="0FA4E241" w14:textId="77777777"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14:paraId="438892A8" w14:textId="77777777"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14:paraId="696F15F7" w14:textId="77777777" w:rsidR="00D877D1" w:rsidRDefault="00D877D1" w:rsidP="00EE25A2">
      <w:pPr>
        <w:pStyle w:val="a4"/>
        <w:numPr>
          <w:ilvl w:val="0"/>
          <w:numId w:val="43"/>
        </w:numPr>
        <w:snapToGrid w:val="0"/>
        <w:spacing w:line="420" w:lineRule="exact"/>
        <w:ind w:leftChars="0" w:left="993"/>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w:t>
      </w:r>
      <w:proofErr w:type="gramStart"/>
      <w:r w:rsidRPr="00842C13">
        <w:rPr>
          <w:rFonts w:ascii="Times New Roman" w:eastAsia="標楷體" w:hAnsi="Times New Roman" w:cs="Times New Roman"/>
          <w:kern w:val="0"/>
          <w:sz w:val="28"/>
          <w:szCs w:val="28"/>
        </w:rPr>
        <w:t>之碳權</w:t>
      </w:r>
      <w:proofErr w:type="gramEnd"/>
      <w:r w:rsidRPr="00842C13">
        <w:rPr>
          <w:rFonts w:ascii="Times New Roman" w:eastAsia="標楷體" w:hAnsi="Times New Roman" w:cs="Times New Roman"/>
          <w:kern w:val="0"/>
          <w:sz w:val="28"/>
          <w:szCs w:val="28"/>
        </w:rPr>
        <w:t>或再生能源</w:t>
      </w:r>
      <w:proofErr w:type="gramStart"/>
      <w:r w:rsidRPr="00842C13">
        <w:rPr>
          <w:rFonts w:ascii="Times New Roman" w:eastAsia="標楷體" w:hAnsi="Times New Roman" w:cs="Times New Roman"/>
          <w:kern w:val="0"/>
          <w:sz w:val="28"/>
          <w:szCs w:val="28"/>
        </w:rPr>
        <w:t>證明歸甲方</w:t>
      </w:r>
      <w:proofErr w:type="gramEnd"/>
      <w:r w:rsidRPr="00842C13">
        <w:rPr>
          <w:rFonts w:ascii="Times New Roman" w:eastAsia="標楷體" w:hAnsi="Times New Roman" w:cs="Times New Roman"/>
          <w:kern w:val="0"/>
          <w:sz w:val="28"/>
          <w:szCs w:val="28"/>
        </w:rPr>
        <w:t>所有。</w:t>
      </w:r>
    </w:p>
    <w:p w14:paraId="65AA83E3" w14:textId="77777777" w:rsidR="00E904B5" w:rsidRDefault="00B33692" w:rsidP="00EE25A2">
      <w:pPr>
        <w:pStyle w:val="a4"/>
        <w:numPr>
          <w:ilvl w:val="0"/>
          <w:numId w:val="43"/>
        </w:numPr>
        <w:snapToGrid w:val="0"/>
        <w:spacing w:line="420" w:lineRule="exact"/>
        <w:ind w:leftChars="0" w:left="993"/>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w:t>
      </w:r>
      <w:proofErr w:type="gramStart"/>
      <w:r w:rsidR="00D877D1" w:rsidRPr="00842C13">
        <w:rPr>
          <w:rFonts w:ascii="Times New Roman" w:eastAsia="標楷體" w:hAnsi="Times New Roman" w:cs="Times New Roman"/>
          <w:kern w:val="0"/>
          <w:sz w:val="28"/>
          <w:szCs w:val="28"/>
        </w:rPr>
        <w:t>併</w:t>
      </w:r>
      <w:proofErr w:type="gramEnd"/>
      <w:r w:rsidR="00D877D1" w:rsidRPr="00842C13">
        <w:rPr>
          <w:rFonts w:ascii="Times New Roman" w:eastAsia="標楷體" w:hAnsi="Times New Roman" w:cs="Times New Roman"/>
          <w:kern w:val="0"/>
          <w:sz w:val="28"/>
          <w:szCs w:val="28"/>
        </w:rPr>
        <w:t>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r w:rsidR="006175FC" w:rsidRPr="002C16E6">
        <w:rPr>
          <w:rFonts w:ascii="Times New Roman" w:eastAsia="標楷體" w:hAnsi="Times New Roman" w:cs="Times New Roman" w:hint="eastAsia"/>
          <w:kern w:val="0"/>
          <w:sz w:val="28"/>
          <w:szCs w:val="28"/>
        </w:rPr>
        <w:t>乙方於履約期間如因前揭</w:t>
      </w:r>
      <w:proofErr w:type="gramStart"/>
      <w:r w:rsidR="006175FC" w:rsidRPr="002C16E6">
        <w:rPr>
          <w:rFonts w:ascii="Times New Roman" w:eastAsia="標楷體" w:hAnsi="Times New Roman" w:cs="Times New Roman" w:hint="eastAsia"/>
          <w:kern w:val="0"/>
          <w:sz w:val="28"/>
          <w:szCs w:val="28"/>
        </w:rPr>
        <w:t>事項致甲方</w:t>
      </w:r>
      <w:proofErr w:type="gramEnd"/>
      <w:r w:rsidR="006175FC" w:rsidRPr="002C16E6">
        <w:rPr>
          <w:rFonts w:ascii="Times New Roman" w:eastAsia="標楷體" w:hAnsi="Times New Roman" w:cs="Times New Roman" w:hint="eastAsia"/>
          <w:kern w:val="0"/>
          <w:sz w:val="28"/>
          <w:szCs w:val="28"/>
        </w:rPr>
        <w:t>遭第三人主張侵害權利時，乙方應協助甲方為必要之答辯及提供相關資料，並負擔甲方因此所生之訴訟費用、律師費用及其他相關費用。</w:t>
      </w:r>
      <w:proofErr w:type="gramStart"/>
      <w:r w:rsidR="006175FC" w:rsidRPr="002C16E6">
        <w:rPr>
          <w:rFonts w:ascii="Times New Roman" w:eastAsia="標楷體" w:hAnsi="Times New Roman" w:cs="Times New Roman" w:hint="eastAsia"/>
          <w:kern w:val="0"/>
          <w:sz w:val="28"/>
          <w:szCs w:val="28"/>
        </w:rPr>
        <w:t>如致甲方</w:t>
      </w:r>
      <w:proofErr w:type="gramEnd"/>
      <w:r w:rsidR="006175FC" w:rsidRPr="002C16E6">
        <w:rPr>
          <w:rFonts w:ascii="Times New Roman" w:eastAsia="標楷體" w:hAnsi="Times New Roman" w:cs="Times New Roman" w:hint="eastAsia"/>
          <w:kern w:val="0"/>
          <w:sz w:val="28"/>
          <w:szCs w:val="28"/>
        </w:rPr>
        <w:t>受有損害時，並應對</w:t>
      </w:r>
      <w:proofErr w:type="gramStart"/>
      <w:r w:rsidR="006175FC" w:rsidRPr="002C16E6">
        <w:rPr>
          <w:rFonts w:ascii="Times New Roman" w:eastAsia="標楷體" w:hAnsi="Times New Roman" w:cs="Times New Roman" w:hint="eastAsia"/>
          <w:kern w:val="0"/>
          <w:sz w:val="28"/>
          <w:szCs w:val="28"/>
        </w:rPr>
        <w:t>甲方負損害賠償</w:t>
      </w:r>
      <w:proofErr w:type="gramEnd"/>
      <w:r w:rsidR="006175FC" w:rsidRPr="002C16E6">
        <w:rPr>
          <w:rFonts w:ascii="Times New Roman" w:eastAsia="標楷體" w:hAnsi="Times New Roman" w:cs="Times New Roman" w:hint="eastAsia"/>
          <w:kern w:val="0"/>
          <w:sz w:val="28"/>
          <w:szCs w:val="28"/>
        </w:rPr>
        <w:t>責任。</w:t>
      </w:r>
    </w:p>
    <w:p w14:paraId="59928F87" w14:textId="77777777" w:rsidR="007D014B" w:rsidRPr="002C16E6" w:rsidRDefault="007D014B" w:rsidP="00EE25A2">
      <w:pPr>
        <w:pStyle w:val="a4"/>
        <w:numPr>
          <w:ilvl w:val="0"/>
          <w:numId w:val="43"/>
        </w:numPr>
        <w:snapToGrid w:val="0"/>
        <w:spacing w:line="420" w:lineRule="exact"/>
        <w:ind w:leftChars="0" w:left="993"/>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14:paraId="669915BE" w14:textId="77777777"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14:paraId="19E402DA" w14:textId="77777777"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proofErr w:type="gramStart"/>
      <w:r>
        <w:rPr>
          <w:rFonts w:ascii="標楷體" w:eastAsia="標楷體" w:hAnsi="標楷體" w:cs="Times New Roman"/>
          <w:kern w:val="0"/>
          <w:sz w:val="28"/>
          <w:szCs w:val="28"/>
        </w:rPr>
        <w:t>詳本案</w:t>
      </w:r>
      <w:proofErr w:type="gramEnd"/>
      <w:r>
        <w:rPr>
          <w:rFonts w:ascii="標楷體" w:eastAsia="標楷體" w:hAnsi="標楷體" w:cs="Times New Roman"/>
          <w:kern w:val="0"/>
          <w:sz w:val="28"/>
          <w:szCs w:val="28"/>
        </w:rPr>
        <w:t>投標須知規定</w:t>
      </w:r>
      <w:r>
        <w:rPr>
          <w:rFonts w:ascii="標楷體" w:eastAsia="標楷體" w:hAnsi="標楷體" w:cs="Times New Roman" w:hint="eastAsia"/>
          <w:kern w:val="0"/>
          <w:sz w:val="28"/>
          <w:szCs w:val="28"/>
        </w:rPr>
        <w:t>。</w:t>
      </w:r>
    </w:p>
    <w:p w14:paraId="5B4E1D17" w14:textId="77777777"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14:paraId="5EBEE886" w14:textId="77777777" w:rsidR="001A2086" w:rsidRPr="0083716E" w:rsidRDefault="00122439" w:rsidP="00EE25A2">
      <w:pPr>
        <w:pStyle w:val="a4"/>
        <w:numPr>
          <w:ilvl w:val="0"/>
          <w:numId w:val="44"/>
        </w:numPr>
        <w:snapToGrid w:val="0"/>
        <w:spacing w:line="420" w:lineRule="exact"/>
        <w:ind w:leftChars="0" w:left="993"/>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w:t>
      </w:r>
      <w:proofErr w:type="gramStart"/>
      <w:r w:rsidR="0083716E" w:rsidRPr="0083716E">
        <w:rPr>
          <w:rFonts w:eastAsia="標楷體" w:hAnsi="標楷體" w:hint="eastAsia"/>
          <w:b/>
          <w:color w:val="000000" w:themeColor="text1"/>
          <w:sz w:val="28"/>
          <w:szCs w:val="28"/>
        </w:rPr>
        <w:t>併</w:t>
      </w:r>
      <w:proofErr w:type="gramEnd"/>
      <w:r w:rsidR="0083716E" w:rsidRPr="0083716E">
        <w:rPr>
          <w:rFonts w:eastAsia="標楷體" w:hAnsi="標楷體" w:hint="eastAsia"/>
          <w:b/>
          <w:color w:val="000000" w:themeColor="text1"/>
          <w:sz w:val="28"/>
          <w:szCs w:val="28"/>
        </w:rPr>
        <w:t>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w:t>
      </w:r>
      <w:proofErr w:type="gramStart"/>
      <w:r w:rsidR="0083716E" w:rsidRPr="0083716E">
        <w:rPr>
          <w:rFonts w:eastAsia="標楷體" w:hAnsi="標楷體"/>
          <w:color w:val="000000" w:themeColor="text1"/>
          <w:sz w:val="28"/>
          <w:szCs w:val="28"/>
        </w:rPr>
        <w:t>不</w:t>
      </w:r>
      <w:proofErr w:type="gramEnd"/>
      <w:r w:rsidR="0083716E" w:rsidRPr="0083716E">
        <w:rPr>
          <w:rFonts w:eastAsia="標楷體" w:hAnsi="標楷體"/>
          <w:color w:val="000000" w:themeColor="text1"/>
          <w:sz w:val="28"/>
          <w:szCs w:val="28"/>
        </w:rPr>
        <w:t>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w:t>
      </w:r>
      <w:proofErr w:type="gramStart"/>
      <w:r w:rsidR="0083716E" w:rsidRPr="0083716E">
        <w:rPr>
          <w:rFonts w:eastAsia="標楷體" w:hAnsi="標楷體" w:hint="eastAsia"/>
          <w:color w:val="000000" w:themeColor="text1"/>
          <w:sz w:val="28"/>
          <w:szCs w:val="28"/>
        </w:rPr>
        <w:t>換約續租</w:t>
      </w:r>
      <w:proofErr w:type="gramEnd"/>
      <w:r w:rsidR="0083716E" w:rsidRPr="0083716E">
        <w:rPr>
          <w:rFonts w:eastAsia="標楷體" w:hAnsi="標楷體" w:hint="eastAsia"/>
          <w:color w:val="000000" w:themeColor="text1"/>
          <w:sz w:val="28"/>
          <w:szCs w:val="28"/>
        </w:rPr>
        <w:t>申請；逾期未申請者，視為無意續租。</w:t>
      </w:r>
    </w:p>
    <w:p w14:paraId="5CEB4F78" w14:textId="21218FF5" w:rsidR="0083716E" w:rsidRPr="0083716E" w:rsidRDefault="0083716E" w:rsidP="00EE25A2">
      <w:pPr>
        <w:pStyle w:val="a4"/>
        <w:numPr>
          <w:ilvl w:val="0"/>
          <w:numId w:val="44"/>
        </w:numPr>
        <w:snapToGrid w:val="0"/>
        <w:spacing w:line="420" w:lineRule="exact"/>
        <w:ind w:leftChars="0" w:left="993"/>
        <w:jc w:val="both"/>
        <w:rPr>
          <w:rFonts w:ascii="Times New Roman" w:eastAsia="標楷體" w:hAnsi="Times New Roman" w:cs="Times New Roman"/>
          <w:kern w:val="0"/>
          <w:sz w:val="28"/>
          <w:szCs w:val="28"/>
        </w:rPr>
      </w:pPr>
      <w:proofErr w:type="gramStart"/>
      <w:r>
        <w:rPr>
          <w:rFonts w:eastAsia="標楷體" w:hAnsi="標楷體"/>
          <w:color w:val="000000" w:themeColor="text1"/>
          <w:sz w:val="28"/>
          <w:szCs w:val="28"/>
        </w:rPr>
        <w:t>餘詳本</w:t>
      </w:r>
      <w:proofErr w:type="gramEnd"/>
      <w:r>
        <w:rPr>
          <w:rFonts w:eastAsia="標楷體" w:hAnsi="標楷體"/>
          <w:color w:val="000000" w:themeColor="text1"/>
          <w:sz w:val="28"/>
          <w:szCs w:val="28"/>
        </w:rPr>
        <w:t>案投標須知第</w:t>
      </w:r>
      <w:r w:rsidR="00AE6822">
        <w:rPr>
          <w:rFonts w:eastAsia="標楷體" w:hAnsi="標楷體"/>
          <w:color w:val="000000" w:themeColor="text1"/>
          <w:sz w:val="28"/>
          <w:szCs w:val="28"/>
        </w:rPr>
        <w:t>八</w:t>
      </w:r>
      <w:r>
        <w:rPr>
          <w:rFonts w:eastAsia="標楷體" w:hAnsi="標楷體"/>
          <w:color w:val="000000" w:themeColor="text1"/>
          <w:sz w:val="28"/>
          <w:szCs w:val="28"/>
        </w:rPr>
        <w:t>條規定</w:t>
      </w:r>
      <w:r>
        <w:rPr>
          <w:rFonts w:eastAsia="標楷體" w:hAnsi="標楷體" w:hint="eastAsia"/>
          <w:color w:val="000000" w:themeColor="text1"/>
          <w:sz w:val="28"/>
          <w:szCs w:val="28"/>
        </w:rPr>
        <w:t>。</w:t>
      </w:r>
    </w:p>
    <w:p w14:paraId="4A5492EC" w14:textId="77777777"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14:paraId="299549E4" w14:textId="77777777"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w:t>
      </w:r>
      <w:proofErr w:type="gramStart"/>
      <w:r w:rsidR="00D541B1" w:rsidRPr="002C16E6">
        <w:rPr>
          <w:rFonts w:ascii="Times New Roman" w:eastAsia="標楷體" w:hAnsi="Times New Roman" w:cs="Times New Roman"/>
          <w:kern w:val="0"/>
          <w:sz w:val="28"/>
          <w:szCs w:val="28"/>
        </w:rPr>
        <w:t>併聯試</w:t>
      </w:r>
      <w:proofErr w:type="gramEnd"/>
      <w:r w:rsidR="00D541B1" w:rsidRPr="002C16E6">
        <w:rPr>
          <w:rFonts w:ascii="Times New Roman" w:eastAsia="標楷體" w:hAnsi="Times New Roman" w:cs="Times New Roman"/>
          <w:kern w:val="0"/>
          <w:sz w:val="28"/>
          <w:szCs w:val="28"/>
        </w:rPr>
        <w:t>運轉</w:t>
      </w:r>
      <w:r w:rsidR="006818A3" w:rsidRPr="002C16E6">
        <w:rPr>
          <w:rFonts w:ascii="Times New Roman" w:eastAsia="標楷體" w:hAnsi="Times New Roman" w:cs="Times New Roman"/>
          <w:kern w:val="0"/>
          <w:sz w:val="28"/>
          <w:szCs w:val="28"/>
        </w:rPr>
        <w:t>。</w:t>
      </w:r>
    </w:p>
    <w:p w14:paraId="5F4087B8" w14:textId="77777777"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proofErr w:type="gramStart"/>
      <w:r w:rsidRPr="002A2E9D">
        <w:rPr>
          <w:rFonts w:ascii="Times New Roman" w:eastAsia="標楷體" w:hAnsi="Times New Roman" w:cs="Times New Roman" w:hint="eastAsia"/>
          <w:kern w:val="0"/>
          <w:sz w:val="28"/>
          <w:szCs w:val="28"/>
        </w:rPr>
        <w:t>若乙方</w:t>
      </w:r>
      <w:proofErr w:type="gramEnd"/>
      <w:r w:rsidRPr="002A2E9D">
        <w:rPr>
          <w:rFonts w:ascii="Times New Roman" w:eastAsia="標楷體" w:hAnsi="Times New Roman" w:cs="Times New Roman" w:hint="eastAsia"/>
          <w:kern w:val="0"/>
          <w:sz w:val="28"/>
          <w:szCs w:val="28"/>
        </w:rPr>
        <w:t>欲挑選未納入租賃標的候選清單之標的設置太陽光電發電系統，須經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14:paraId="49A37A28" w14:textId="77777777"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14:paraId="1F9221FB" w14:textId="77777777"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lastRenderedPageBreak/>
        <w:t>如設置地點具改建計畫或原定有其他用途，或不可預見、不可避免之災害或法令變更，或經公正第三方證明責任歸屬後，並確認實屬不可歸責於乙方之事由，致無法設置者，其系統設置容量得予以扣除。</w:t>
      </w:r>
      <w:proofErr w:type="gramStart"/>
      <w:r w:rsidRPr="002A2E9D">
        <w:rPr>
          <w:rFonts w:ascii="Times New Roman" w:eastAsia="標楷體" w:hAnsi="Times New Roman" w:cs="Times New Roman" w:hint="eastAsia"/>
          <w:kern w:val="0"/>
          <w:sz w:val="28"/>
          <w:szCs w:val="28"/>
        </w:rPr>
        <w:t>前揭所稱</w:t>
      </w:r>
      <w:proofErr w:type="gramEnd"/>
      <w:r w:rsidRPr="002A2E9D">
        <w:rPr>
          <w:rFonts w:ascii="Times New Roman" w:eastAsia="標楷體" w:hAnsi="Times New Roman" w:cs="Times New Roman" w:hint="eastAsia"/>
          <w:kern w:val="0"/>
          <w:sz w:val="28"/>
          <w:szCs w:val="28"/>
        </w:rPr>
        <w:t>公正第三方，係由土木技師公會、結構技師公會或建築師公會等相關專門技術職業公會擔任。</w:t>
      </w:r>
    </w:p>
    <w:p w14:paraId="442E5EAB" w14:textId="77777777"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14:paraId="6F249C3A" w14:textId="051DEEFB" w:rsidR="00AE6822" w:rsidRDefault="00AE6822"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E6822">
        <w:rPr>
          <w:rFonts w:eastAsia="標楷體" w:hAnsi="標楷體"/>
          <w:color w:val="FF0000"/>
          <w:sz w:val="28"/>
          <w:szCs w:val="28"/>
        </w:rPr>
        <w:t>本標租之得標承租廠商</w:t>
      </w:r>
      <w:r w:rsidRPr="00AE6822">
        <w:rPr>
          <w:rFonts w:eastAsia="標楷體" w:hAnsi="標楷體" w:hint="eastAsia"/>
          <w:color w:val="FF0000"/>
          <w:sz w:val="28"/>
          <w:szCs w:val="28"/>
        </w:rPr>
        <w:t>，</w:t>
      </w:r>
      <w:r w:rsidRPr="00AE6822">
        <w:rPr>
          <w:rFonts w:eastAsia="標楷體" w:hAnsi="標楷體"/>
          <w:color w:val="FF0000"/>
          <w:sz w:val="28"/>
          <w:szCs w:val="28"/>
        </w:rPr>
        <w:t>得標後</w:t>
      </w:r>
      <w:proofErr w:type="gramStart"/>
      <w:r w:rsidRPr="00AE6822">
        <w:rPr>
          <w:rFonts w:eastAsia="標楷體" w:hAnsi="標楷體" w:hint="eastAsia"/>
          <w:color w:val="FF0000"/>
          <w:sz w:val="28"/>
          <w:szCs w:val="28"/>
        </w:rPr>
        <w:t>前三年</w:t>
      </w:r>
      <w:r w:rsidRPr="00AE6822">
        <w:rPr>
          <w:rFonts w:eastAsia="標楷體" w:hAnsi="標楷體"/>
          <w:color w:val="FF0000"/>
          <w:sz w:val="28"/>
          <w:szCs w:val="28"/>
        </w:rPr>
        <w:t>標租</w:t>
      </w:r>
      <w:proofErr w:type="gramEnd"/>
      <w:r w:rsidRPr="00AE6822">
        <w:rPr>
          <w:rFonts w:eastAsia="標楷體" w:hAnsi="標楷體"/>
          <w:color w:val="FF0000"/>
          <w:sz w:val="28"/>
          <w:szCs w:val="28"/>
        </w:rPr>
        <w:t>不得</w:t>
      </w:r>
      <w:r w:rsidRPr="00AE6822">
        <w:rPr>
          <w:rFonts w:eastAsia="標楷體" w:hAnsi="標楷體" w:hint="eastAsia"/>
          <w:color w:val="FF0000"/>
          <w:sz w:val="28"/>
          <w:szCs w:val="28"/>
        </w:rPr>
        <w:t>轉讓或轉售本</w:t>
      </w:r>
      <w:r w:rsidRPr="00AE6822">
        <w:rPr>
          <w:rFonts w:ascii="Times New Roman" w:eastAsia="標楷體" w:hAnsi="Times New Roman" w:cs="Times New Roman" w:hint="eastAsia"/>
          <w:color w:val="FF0000"/>
          <w:kern w:val="0"/>
          <w:sz w:val="28"/>
          <w:szCs w:val="28"/>
        </w:rPr>
        <w:t>租賃契約</w:t>
      </w:r>
      <w:r w:rsidRPr="00AE6822">
        <w:rPr>
          <w:rFonts w:eastAsia="標楷體" w:hAnsi="標楷體" w:hint="eastAsia"/>
          <w:color w:val="FF0000"/>
          <w:sz w:val="28"/>
          <w:szCs w:val="28"/>
        </w:rPr>
        <w:t>予第三人，或轉讓公司經營權予第三人。</w:t>
      </w:r>
    </w:p>
    <w:p w14:paraId="41F2A0B6" w14:textId="58C74165"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w:t>
      </w:r>
      <w:proofErr w:type="gramStart"/>
      <w:r w:rsidRPr="005A207D">
        <w:rPr>
          <w:rFonts w:ascii="Times New Roman" w:eastAsia="標楷體" w:hAnsi="Times New Roman" w:cs="Times New Roman" w:hint="eastAsia"/>
          <w:kern w:val="0"/>
          <w:sz w:val="28"/>
          <w:szCs w:val="28"/>
        </w:rPr>
        <w:t>若乙方</w:t>
      </w:r>
      <w:proofErr w:type="gramEnd"/>
      <w:r w:rsidRPr="005A207D">
        <w:rPr>
          <w:rFonts w:ascii="Times New Roman" w:eastAsia="標楷體" w:hAnsi="Times New Roman" w:cs="Times New Roman" w:hint="eastAsia"/>
          <w:kern w:val="0"/>
          <w:sz w:val="28"/>
          <w:szCs w:val="28"/>
        </w:rPr>
        <w:t>違反本使用用途規定，經甲方定相當期限，催告乙方改善，逾期未改善時，甲方得終止租賃契約，並沒收已繳交之履約保證金或其餘額。</w:t>
      </w:r>
    </w:p>
    <w:p w14:paraId="140C30C0" w14:textId="77777777"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32B6E5EE"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w:t>
      </w:r>
      <w:proofErr w:type="gramStart"/>
      <w:r w:rsidRPr="005A207D">
        <w:rPr>
          <w:rFonts w:ascii="Times New Roman" w:eastAsia="標楷體" w:hAnsi="Times New Roman" w:cs="Times New Roman" w:hint="eastAsia"/>
          <w:kern w:val="0"/>
          <w:sz w:val="28"/>
          <w:szCs w:val="28"/>
        </w:rPr>
        <w:t>防護均由乙</w:t>
      </w:r>
      <w:proofErr w:type="gramEnd"/>
      <w:r w:rsidRPr="005A207D">
        <w:rPr>
          <w:rFonts w:ascii="Times New Roman" w:eastAsia="標楷體" w:hAnsi="Times New Roman" w:cs="Times New Roman" w:hint="eastAsia"/>
          <w:kern w:val="0"/>
          <w:sz w:val="28"/>
          <w:szCs w:val="28"/>
        </w:rPr>
        <w:t>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proofErr w:type="gramStart"/>
      <w:r w:rsidRPr="005A207D">
        <w:rPr>
          <w:rFonts w:ascii="Times New Roman" w:eastAsia="標楷體" w:hAnsi="Times New Roman" w:cs="Times New Roman" w:hint="eastAsia"/>
          <w:kern w:val="0"/>
          <w:sz w:val="28"/>
          <w:szCs w:val="28"/>
        </w:rPr>
        <w:t>被訴或被求償者</w:t>
      </w:r>
      <w:proofErr w:type="gramEnd"/>
      <w:r w:rsidRPr="005A207D">
        <w:rPr>
          <w:rFonts w:ascii="Times New Roman" w:eastAsia="標楷體" w:hAnsi="Times New Roman" w:cs="Times New Roman" w:hint="eastAsia"/>
          <w:kern w:val="0"/>
          <w:sz w:val="28"/>
          <w:szCs w:val="28"/>
        </w:rPr>
        <w:t>，乙方應賠償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14:paraId="2D9FAD6F"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w:t>
      </w:r>
      <w:proofErr w:type="gramStart"/>
      <w:r w:rsidRPr="005A207D">
        <w:rPr>
          <w:rFonts w:ascii="Times New Roman" w:eastAsia="標楷體" w:hAnsi="Times New Roman" w:cs="Times New Roman" w:hint="eastAsia"/>
          <w:kern w:val="0"/>
          <w:sz w:val="28"/>
          <w:szCs w:val="28"/>
        </w:rPr>
        <w:t>均由乙</w:t>
      </w:r>
      <w:proofErr w:type="gramEnd"/>
      <w:r w:rsidRPr="005A207D">
        <w:rPr>
          <w:rFonts w:ascii="Times New Roman" w:eastAsia="標楷體" w:hAnsi="Times New Roman" w:cs="Times New Roman" w:hint="eastAsia"/>
          <w:kern w:val="0"/>
          <w:sz w:val="28"/>
          <w:szCs w:val="28"/>
        </w:rPr>
        <w:t>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w:t>
      </w:r>
      <w:proofErr w:type="gramStart"/>
      <w:r w:rsidRPr="005A207D">
        <w:rPr>
          <w:rFonts w:ascii="Times New Roman" w:eastAsia="標楷體" w:hAnsi="Times New Roman" w:cs="Times New Roman" w:hint="eastAsia"/>
          <w:kern w:val="0"/>
          <w:sz w:val="28"/>
          <w:szCs w:val="28"/>
        </w:rPr>
        <w:t>因而致</w:t>
      </w:r>
      <w:r w:rsidR="00DB1ED0">
        <w:rPr>
          <w:rFonts w:ascii="Times New Roman" w:eastAsia="標楷體" w:hAnsi="Times New Roman" w:cs="Times New Roman" w:hint="eastAsia"/>
          <w:kern w:val="0"/>
          <w:sz w:val="28"/>
          <w:szCs w:val="28"/>
        </w:rPr>
        <w:t>甲方</w:t>
      </w:r>
      <w:proofErr w:type="gramEnd"/>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14:paraId="61CD4A39"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乙方非經甲方同意，不得將租賃空間擅自擴（增）建、整（修）建或改（重）建或將租賃空間之使用收益權益轉讓第三人，亦不得轉租、轉借或以其他名義供第三人使用。</w:t>
      </w:r>
    </w:p>
    <w:p w14:paraId="1BA550D0"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w:t>
      </w:r>
      <w:r w:rsidRPr="00AC1531">
        <w:rPr>
          <w:rFonts w:ascii="Times New Roman" w:eastAsia="標楷體" w:hAnsi="Times New Roman" w:cs="Times New Roman" w:hint="eastAsia"/>
          <w:kern w:val="0"/>
          <w:sz w:val="28"/>
          <w:szCs w:val="28"/>
        </w:rPr>
        <w:lastRenderedPageBreak/>
        <w:t>舍及其他設備</w:t>
      </w:r>
      <w:proofErr w:type="gramStart"/>
      <w:r w:rsidRPr="00AC1531">
        <w:rPr>
          <w:rFonts w:ascii="Times New Roman" w:eastAsia="標楷體" w:hAnsi="Times New Roman" w:cs="Times New Roman" w:hint="eastAsia"/>
          <w:kern w:val="0"/>
          <w:sz w:val="28"/>
          <w:szCs w:val="28"/>
        </w:rPr>
        <w:t>損毀時</w:t>
      </w:r>
      <w:proofErr w:type="gramEnd"/>
      <w:r w:rsidRPr="00AC1531">
        <w:rPr>
          <w:rFonts w:ascii="Times New Roman" w:eastAsia="標楷體" w:hAnsi="Times New Roman" w:cs="Times New Roman" w:hint="eastAsia"/>
          <w:kern w:val="0"/>
          <w:sz w:val="28"/>
          <w:szCs w:val="28"/>
        </w:rPr>
        <w:t>，願負一切損害賠償責任，絕無異議，其損害金額得自履約保證金扣除，不足部分再向乙方求償；其需修繕者，亦同。</w:t>
      </w:r>
    </w:p>
    <w:p w14:paraId="301A08D1"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14:paraId="71D0F7D0"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w:t>
      </w:r>
      <w:proofErr w:type="gramStart"/>
      <w:r w:rsidRPr="00AC1531">
        <w:rPr>
          <w:rFonts w:ascii="Times New Roman" w:eastAsia="標楷體" w:hAnsi="Times New Roman" w:cs="Times New Roman" w:hint="eastAsia"/>
          <w:kern w:val="0"/>
          <w:sz w:val="28"/>
          <w:szCs w:val="28"/>
        </w:rPr>
        <w:t>無償供</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使用。</w:t>
      </w:r>
    </w:p>
    <w:p w14:paraId="78BFE81C"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w:t>
      </w:r>
      <w:proofErr w:type="gramStart"/>
      <w:r w:rsidRPr="00AC1531">
        <w:rPr>
          <w:rFonts w:ascii="Times New Roman" w:eastAsia="標楷體" w:hAnsi="Times New Roman" w:cs="Times New Roman" w:hint="eastAsia"/>
          <w:kern w:val="0"/>
          <w:sz w:val="28"/>
          <w:szCs w:val="28"/>
        </w:rPr>
        <w:t>如遇</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w:t>
      </w:r>
      <w:proofErr w:type="gramStart"/>
      <w:r w:rsidRPr="00AC1531">
        <w:rPr>
          <w:rFonts w:ascii="Times New Roman" w:eastAsia="標楷體" w:hAnsi="Times New Roman" w:cs="Times New Roman" w:hint="eastAsia"/>
          <w:kern w:val="0"/>
          <w:sz w:val="28"/>
          <w:szCs w:val="28"/>
        </w:rPr>
        <w:t>俾</w:t>
      </w:r>
      <w:proofErr w:type="gramEnd"/>
      <w:r w:rsidRPr="00AC1531">
        <w:rPr>
          <w:rFonts w:ascii="Times New Roman" w:eastAsia="標楷體" w:hAnsi="Times New Roman" w:cs="Times New Roman" w:hint="eastAsia"/>
          <w:kern w:val="0"/>
          <w:sz w:val="28"/>
          <w:szCs w:val="28"/>
        </w:rPr>
        <w:t>利工程遂行，並</w:t>
      </w:r>
      <w:proofErr w:type="gramStart"/>
      <w:r w:rsidRPr="00AC1531">
        <w:rPr>
          <w:rFonts w:ascii="Times New Roman" w:eastAsia="標楷體" w:hAnsi="Times New Roman" w:cs="Times New Roman" w:hint="eastAsia"/>
          <w:kern w:val="0"/>
          <w:sz w:val="28"/>
          <w:szCs w:val="28"/>
        </w:rPr>
        <w:t>俟</w:t>
      </w:r>
      <w:proofErr w:type="gramEnd"/>
      <w:r w:rsidRPr="00AC1531">
        <w:rPr>
          <w:rFonts w:ascii="Times New Roman" w:eastAsia="標楷體" w:hAnsi="Times New Roman" w:cs="Times New Roman" w:hint="eastAsia"/>
          <w:kern w:val="0"/>
          <w:sz w:val="28"/>
          <w:szCs w:val="28"/>
        </w:rPr>
        <w:t>工程完工後再予無償復原，</w:t>
      </w:r>
      <w:proofErr w:type="gramStart"/>
      <w:r w:rsidRPr="00AC1531">
        <w:rPr>
          <w:rFonts w:ascii="Times New Roman" w:eastAsia="標楷體" w:hAnsi="Times New Roman" w:cs="Times New Roman" w:hint="eastAsia"/>
          <w:kern w:val="0"/>
          <w:sz w:val="28"/>
          <w:szCs w:val="28"/>
        </w:rPr>
        <w:t>若乙方</w:t>
      </w:r>
      <w:proofErr w:type="gramEnd"/>
      <w:r w:rsidRPr="00AC1531">
        <w:rPr>
          <w:rFonts w:ascii="Times New Roman" w:eastAsia="標楷體" w:hAnsi="Times New Roman" w:cs="Times New Roman" w:hint="eastAsia"/>
          <w:kern w:val="0"/>
          <w:sz w:val="28"/>
          <w:szCs w:val="28"/>
        </w:rPr>
        <w:t>違反本款規定，經甲方定相當期限，催告乙方改善，逾期未改善時，甲方得終止租賃契約，並沒收已繳交之履約保證金。</w:t>
      </w:r>
    </w:p>
    <w:p w14:paraId="75387C9E"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w:t>
      </w:r>
      <w:proofErr w:type="gramStart"/>
      <w:r w:rsidRPr="00AC1531">
        <w:rPr>
          <w:rFonts w:ascii="Times New Roman" w:eastAsia="標楷體" w:hAnsi="Times New Roman" w:cs="Times New Roman" w:hint="eastAsia"/>
          <w:kern w:val="0"/>
          <w:sz w:val="28"/>
          <w:szCs w:val="28"/>
        </w:rPr>
        <w:t>期間乙</w:t>
      </w:r>
      <w:proofErr w:type="gramEnd"/>
      <w:r w:rsidRPr="00AC1531">
        <w:rPr>
          <w:rFonts w:ascii="Times New Roman" w:eastAsia="標楷體" w:hAnsi="Times New Roman" w:cs="Times New Roman" w:hint="eastAsia"/>
          <w:kern w:val="0"/>
          <w:sz w:val="28"/>
          <w:szCs w:val="28"/>
        </w:rPr>
        <w:t>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w:t>
      </w:r>
      <w:proofErr w:type="gramStart"/>
      <w:r w:rsidRPr="00AC1531">
        <w:rPr>
          <w:rFonts w:ascii="Times New Roman" w:eastAsia="標楷體" w:hAnsi="Times New Roman" w:cs="Times New Roman" w:hint="eastAsia"/>
          <w:kern w:val="0"/>
          <w:sz w:val="28"/>
          <w:szCs w:val="28"/>
        </w:rPr>
        <w:t>期限屆至</w:t>
      </w:r>
      <w:proofErr w:type="gramEnd"/>
      <w:r w:rsidRPr="00AC1531">
        <w:rPr>
          <w:rFonts w:ascii="Times New Roman" w:eastAsia="標楷體" w:hAnsi="Times New Roman" w:cs="Times New Roman" w:hint="eastAsia"/>
          <w:kern w:val="0"/>
          <w:sz w:val="28"/>
          <w:szCs w:val="28"/>
        </w:rPr>
        <w:t>、契約終止或解除後，由乙方負責恢復原狀。</w:t>
      </w:r>
      <w:proofErr w:type="gramStart"/>
      <w:r w:rsidRPr="00AC1531">
        <w:rPr>
          <w:rFonts w:ascii="Times New Roman" w:eastAsia="標楷體" w:hAnsi="Times New Roman" w:cs="Times New Roman" w:hint="eastAsia"/>
          <w:kern w:val="0"/>
          <w:sz w:val="28"/>
          <w:szCs w:val="28"/>
        </w:rPr>
        <w:t>但甲方</w:t>
      </w:r>
      <w:proofErr w:type="gramEnd"/>
      <w:r w:rsidRPr="00AC1531">
        <w:rPr>
          <w:rFonts w:ascii="Times New Roman" w:eastAsia="標楷體" w:hAnsi="Times New Roman" w:cs="Times New Roman" w:hint="eastAsia"/>
          <w:kern w:val="0"/>
          <w:sz w:val="28"/>
          <w:szCs w:val="28"/>
        </w:rPr>
        <w:t>得於租賃期限屆滿、契約終止或解除前主張</w:t>
      </w:r>
      <w:proofErr w:type="gramStart"/>
      <w:r w:rsidRPr="00AC1531">
        <w:rPr>
          <w:rFonts w:ascii="Times New Roman" w:eastAsia="標楷體" w:hAnsi="Times New Roman" w:cs="Times New Roman" w:hint="eastAsia"/>
          <w:kern w:val="0"/>
          <w:sz w:val="28"/>
          <w:szCs w:val="28"/>
        </w:rPr>
        <w:t>留供甲方</w:t>
      </w:r>
      <w:proofErr w:type="gramEnd"/>
      <w:r w:rsidRPr="00AC1531">
        <w:rPr>
          <w:rFonts w:ascii="Times New Roman" w:eastAsia="標楷體" w:hAnsi="Times New Roman" w:cs="Times New Roman" w:hint="eastAsia"/>
          <w:kern w:val="0"/>
          <w:sz w:val="28"/>
          <w:szCs w:val="28"/>
        </w:rPr>
        <w:t>使用，乙方不得主張任何補償。</w:t>
      </w:r>
    </w:p>
    <w:p w14:paraId="1311C2BF" w14:textId="77777777"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14:paraId="2B68CAEA" w14:textId="77777777"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14:paraId="6E3D4F51" w14:textId="77777777"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14:paraId="4118CE3D" w14:textId="1CC331DD" w:rsidR="00577AE6" w:rsidRPr="002C16E6"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proofErr w:type="gramStart"/>
      <w:r w:rsidR="00FF5978" w:rsidRPr="00811B8F">
        <w:rPr>
          <w:rFonts w:eastAsia="標楷體" w:hAnsi="標楷體" w:hint="eastAsia"/>
          <w:color w:val="000000" w:themeColor="text1"/>
          <w:sz w:val="28"/>
          <w:szCs w:val="28"/>
          <w:u w:val="single"/>
        </w:rPr>
        <w:t>屋頂型</w:t>
      </w:r>
      <w:r w:rsidR="00577AE6" w:rsidRPr="002C16E6">
        <w:rPr>
          <w:rFonts w:ascii="Times New Roman" w:eastAsia="標楷體" w:hAnsi="Times New Roman" w:cs="Times New Roman"/>
          <w:kern w:val="0"/>
          <w:sz w:val="28"/>
          <w:szCs w:val="28"/>
        </w:rPr>
        <w:t>售電</w:t>
      </w:r>
      <w:proofErr w:type="gramEnd"/>
      <w:r w:rsidR="00577AE6" w:rsidRPr="002C16E6">
        <w:rPr>
          <w:rFonts w:ascii="Times New Roman" w:eastAsia="標楷體" w:hAnsi="Times New Roman" w:cs="Times New Roman"/>
          <w:kern w:val="0"/>
          <w:sz w:val="28"/>
          <w:szCs w:val="28"/>
        </w:rPr>
        <w:t>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proofErr w:type="gramStart"/>
      <w:r w:rsidR="00FF5978" w:rsidRPr="00811B8F">
        <w:rPr>
          <w:rFonts w:eastAsia="標楷體" w:hAnsi="標楷體" w:hint="eastAsia"/>
          <w:color w:val="000000" w:themeColor="text1"/>
          <w:sz w:val="28"/>
          <w:szCs w:val="28"/>
          <w:u w:val="single"/>
        </w:rPr>
        <w:t>屋頂型</w:t>
      </w:r>
      <w:r w:rsidR="00D30548" w:rsidRPr="00D30548">
        <w:rPr>
          <w:rFonts w:ascii="Times New Roman" w:eastAsia="標楷體" w:hAnsi="Times New Roman" w:cs="Times New Roman" w:hint="eastAsia"/>
          <w:kern w:val="0"/>
          <w:sz w:val="28"/>
          <w:szCs w:val="28"/>
        </w:rPr>
        <w:t>售電</w:t>
      </w:r>
      <w:proofErr w:type="gramEnd"/>
      <w:r w:rsidR="00577AE6" w:rsidRPr="002C16E6">
        <w:rPr>
          <w:rFonts w:ascii="Times New Roman" w:eastAsia="標楷體" w:hAnsi="Times New Roman" w:cs="Times New Roman"/>
          <w:kern w:val="0"/>
          <w:sz w:val="28"/>
          <w:szCs w:val="28"/>
        </w:rPr>
        <w:t>回饋金百分比</w:t>
      </w:r>
      <w:r w:rsidR="00577AE6"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highlight w:val="yellow"/>
        </w:rPr>
        <w:t>____</w:t>
      </w:r>
      <w:r w:rsidR="00FF5978">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w:t>
      </w:r>
      <w:r w:rsidR="00FF5978">
        <w:rPr>
          <w:rFonts w:ascii="Times New Roman" w:eastAsia="標楷體" w:hAnsi="Times New Roman" w:cs="Times New Roman" w:hint="eastAsia"/>
          <w:kern w:val="0"/>
          <w:sz w:val="28"/>
          <w:szCs w:val="28"/>
        </w:rPr>
        <w:t>+</w:t>
      </w:r>
      <w:proofErr w:type="gramStart"/>
      <w:r w:rsidR="00FF5978" w:rsidRPr="00811B8F">
        <w:rPr>
          <w:rFonts w:eastAsia="標楷體" w:hAnsi="標楷體" w:hint="eastAsia"/>
          <w:color w:val="000000" w:themeColor="text1"/>
          <w:sz w:val="28"/>
          <w:szCs w:val="28"/>
          <w:u w:val="single"/>
        </w:rPr>
        <w:t>地面型</w:t>
      </w:r>
      <w:r w:rsidR="00FF5978" w:rsidRPr="002C16E6">
        <w:rPr>
          <w:rFonts w:ascii="Times New Roman" w:eastAsia="標楷體" w:hAnsi="Times New Roman" w:cs="Times New Roman"/>
          <w:kern w:val="0"/>
          <w:sz w:val="28"/>
          <w:szCs w:val="28"/>
        </w:rPr>
        <w:t>售電</w:t>
      </w:r>
      <w:proofErr w:type="gramEnd"/>
      <w:r w:rsidR="00FF5978" w:rsidRPr="002C16E6">
        <w:rPr>
          <w:rFonts w:ascii="Times New Roman" w:eastAsia="標楷體" w:hAnsi="Times New Roman" w:cs="Times New Roman"/>
          <w:kern w:val="0"/>
          <w:sz w:val="28"/>
          <w:szCs w:val="28"/>
        </w:rPr>
        <w:t>收入</w:t>
      </w:r>
      <w:r w:rsidR="00FF5978" w:rsidRPr="002C16E6">
        <w:rPr>
          <w:rFonts w:ascii="Times New Roman" w:eastAsia="標楷體" w:hAnsi="Times New Roman" w:cs="Times New Roman"/>
          <w:kern w:val="0"/>
          <w:sz w:val="28"/>
          <w:szCs w:val="28"/>
        </w:rPr>
        <w:t>(</w:t>
      </w:r>
      <w:r w:rsidR="00FF5978" w:rsidRPr="002C16E6">
        <w:rPr>
          <w:rFonts w:ascii="Times New Roman" w:eastAsia="標楷體" w:hAnsi="Times New Roman" w:cs="Times New Roman"/>
          <w:kern w:val="0"/>
          <w:sz w:val="28"/>
          <w:szCs w:val="28"/>
        </w:rPr>
        <w:t>元</w:t>
      </w:r>
      <w:r w:rsidR="00FF5978" w:rsidRPr="002C16E6">
        <w:rPr>
          <w:rFonts w:ascii="Times New Roman" w:eastAsia="標楷體" w:hAnsi="Times New Roman" w:cs="Times New Roman"/>
          <w:kern w:val="0"/>
          <w:sz w:val="28"/>
          <w:szCs w:val="28"/>
        </w:rPr>
        <w:t>)×</w:t>
      </w:r>
      <w:proofErr w:type="gramStart"/>
      <w:r w:rsidR="00FF5978" w:rsidRPr="00811B8F">
        <w:rPr>
          <w:rFonts w:eastAsia="標楷體" w:hAnsi="標楷體" w:hint="eastAsia"/>
          <w:color w:val="000000" w:themeColor="text1"/>
          <w:sz w:val="28"/>
          <w:szCs w:val="28"/>
          <w:u w:val="single"/>
        </w:rPr>
        <w:t>地面型</w:t>
      </w:r>
      <w:r w:rsidR="00FF5978" w:rsidRPr="00D30548">
        <w:rPr>
          <w:rFonts w:ascii="Times New Roman" w:eastAsia="標楷體" w:hAnsi="Times New Roman" w:cs="Times New Roman" w:hint="eastAsia"/>
          <w:kern w:val="0"/>
          <w:sz w:val="28"/>
          <w:szCs w:val="28"/>
        </w:rPr>
        <w:t>售電</w:t>
      </w:r>
      <w:proofErr w:type="gramEnd"/>
      <w:r w:rsidR="00FF5978" w:rsidRPr="002C16E6">
        <w:rPr>
          <w:rFonts w:ascii="Times New Roman" w:eastAsia="標楷體" w:hAnsi="Times New Roman" w:cs="Times New Roman"/>
          <w:kern w:val="0"/>
          <w:sz w:val="28"/>
          <w:szCs w:val="28"/>
        </w:rPr>
        <w:t>回饋金百分比</w:t>
      </w:r>
      <w:r w:rsidR="00FF5978" w:rsidRPr="002C16E6">
        <w:rPr>
          <w:rFonts w:ascii="Times New Roman" w:eastAsia="標楷體" w:hAnsi="Times New Roman" w:cs="Times New Roman"/>
          <w:kern w:val="0"/>
          <w:sz w:val="28"/>
          <w:szCs w:val="28"/>
        </w:rPr>
        <w:t>(</w:t>
      </w:r>
      <w:r w:rsidR="00FF5978" w:rsidRPr="002C16E6">
        <w:rPr>
          <w:rFonts w:ascii="Times New Roman" w:eastAsia="標楷體" w:hAnsi="Times New Roman" w:cs="Times New Roman" w:hint="eastAsia"/>
          <w:kern w:val="0"/>
          <w:sz w:val="28"/>
          <w:szCs w:val="28"/>
          <w:highlight w:val="yellow"/>
        </w:rPr>
        <w:t>____</w:t>
      </w:r>
      <w:r w:rsidR="00FF5978">
        <w:rPr>
          <w:rFonts w:ascii="Times New Roman" w:eastAsia="標楷體" w:hAnsi="Times New Roman" w:cs="Times New Roman"/>
          <w:kern w:val="0"/>
          <w:sz w:val="28"/>
          <w:szCs w:val="28"/>
        </w:rPr>
        <w:t>)</w:t>
      </w:r>
      <w:r w:rsidR="00FF5978"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w:t>
      </w:r>
      <w:r w:rsidR="00BF79D7" w:rsidRPr="002C16E6">
        <w:rPr>
          <w:rFonts w:ascii="Times New Roman" w:eastAsia="標楷體" w:hAnsi="Times New Roman" w:cs="Times New Roman"/>
          <w:kern w:val="0"/>
          <w:sz w:val="28"/>
          <w:szCs w:val="28"/>
        </w:rPr>
        <w:t>。</w:t>
      </w:r>
    </w:p>
    <w:p w14:paraId="6FACBEB8" w14:textId="77777777"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14:paraId="511D7A66" w14:textId="15BB1234" w:rsidR="0003544F" w:rsidRPr="002C16E6"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proofErr w:type="gramStart"/>
      <w:r w:rsidR="00C5163B" w:rsidRPr="002C16E6">
        <w:rPr>
          <w:rFonts w:ascii="Times New Roman" w:eastAsia="標楷體" w:hAnsi="Times New Roman" w:cs="Times New Roman" w:hint="eastAsia"/>
          <w:kern w:val="0"/>
          <w:sz w:val="28"/>
          <w:szCs w:val="28"/>
        </w:rPr>
        <w:t>（</w:t>
      </w:r>
      <w:proofErr w:type="gramEnd"/>
      <w:r w:rsidR="00FF5978" w:rsidRPr="00811B8F">
        <w:rPr>
          <w:rFonts w:eastAsia="標楷體" w:hAnsi="標楷體"/>
          <w:color w:val="000000" w:themeColor="text1"/>
          <w:sz w:val="28"/>
          <w:szCs w:val="28"/>
          <w:u w:val="single"/>
        </w:rPr>
        <w:t>回饋金</w:t>
      </w:r>
      <w:r w:rsidR="00FF5978">
        <w:rPr>
          <w:rFonts w:eastAsia="標楷體" w:hAnsi="標楷體" w:hint="eastAsia"/>
          <w:color w:val="000000" w:themeColor="text1"/>
          <w:sz w:val="28"/>
          <w:szCs w:val="28"/>
          <w:u w:val="single"/>
        </w:rPr>
        <w:t>：</w:t>
      </w:r>
      <w:r w:rsidR="00FF5978" w:rsidRPr="00811B8F">
        <w:rPr>
          <w:rFonts w:eastAsia="標楷體" w:hAnsi="標楷體" w:hint="eastAsia"/>
          <w:color w:val="000000" w:themeColor="text1"/>
          <w:sz w:val="28"/>
          <w:szCs w:val="28"/>
          <w:u w:val="single"/>
        </w:rPr>
        <w:t>屋頂型</w:t>
      </w:r>
      <w:r w:rsidR="00FF5978" w:rsidRPr="00811B8F">
        <w:rPr>
          <w:rFonts w:eastAsia="標楷體" w:hAnsi="標楷體"/>
          <w:color w:val="000000" w:themeColor="text1"/>
          <w:sz w:val="28"/>
          <w:szCs w:val="28"/>
          <w:u w:val="single"/>
        </w:rPr>
        <w:t>回饋金</w:t>
      </w:r>
      <w:r w:rsidR="00FF5978" w:rsidRPr="00997A4C">
        <w:rPr>
          <w:rFonts w:eastAsia="標楷體" w:hAnsi="標楷體"/>
          <w:color w:val="000000" w:themeColor="text1"/>
          <w:sz w:val="28"/>
          <w:szCs w:val="28"/>
          <w:u w:val="single"/>
        </w:rPr>
        <w:t>百分比不得低於</w:t>
      </w:r>
      <w:r w:rsidR="00FF5978">
        <w:rPr>
          <w:rFonts w:eastAsia="標楷體" w:hAnsi="標楷體"/>
          <w:color w:val="000000" w:themeColor="text1"/>
          <w:sz w:val="28"/>
          <w:szCs w:val="28"/>
          <w:u w:val="single"/>
        </w:rPr>
        <w:t>10</w:t>
      </w:r>
      <w:r w:rsidR="00FF5978" w:rsidRPr="00997A4C">
        <w:rPr>
          <w:rFonts w:eastAsia="標楷體" w:hAnsi="標楷體"/>
          <w:color w:val="000000" w:themeColor="text1"/>
          <w:sz w:val="28"/>
          <w:szCs w:val="28"/>
          <w:u w:val="single"/>
        </w:rPr>
        <w:t>%</w:t>
      </w:r>
      <w:r w:rsidR="00FF5978" w:rsidRPr="00997A4C">
        <w:rPr>
          <w:rFonts w:eastAsia="標楷體" w:hAnsi="標楷體"/>
          <w:color w:val="000000" w:themeColor="text1"/>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14:paraId="72ED8813" w14:textId="77777777"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14:paraId="1D8A25C2" w14:textId="77777777"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w:t>
      </w:r>
      <w:proofErr w:type="gramStart"/>
      <w:r w:rsidR="00FE4681" w:rsidRPr="00277D36">
        <w:rPr>
          <w:rFonts w:eastAsia="標楷體" w:hAnsi="標楷體" w:hint="eastAsia"/>
          <w:b/>
          <w:color w:val="000000" w:themeColor="text1"/>
          <w:sz w:val="28"/>
          <w:szCs w:val="28"/>
        </w:rPr>
        <w:t>併</w:t>
      </w:r>
      <w:proofErr w:type="gramEnd"/>
      <w:r w:rsidR="00FE4681" w:rsidRPr="00277D36">
        <w:rPr>
          <w:rFonts w:eastAsia="標楷體" w:hAnsi="標楷體" w:hint="eastAsia"/>
          <w:b/>
          <w:color w:val="000000" w:themeColor="text1"/>
          <w:sz w:val="28"/>
          <w:szCs w:val="28"/>
        </w:rPr>
        <w:t>電後開始計算</w:t>
      </w:r>
      <w:r w:rsidRPr="0069654A">
        <w:rPr>
          <w:rFonts w:ascii="Times New Roman" w:eastAsia="標楷體" w:hAnsi="Times New Roman" w:cs="Times New Roman" w:hint="eastAsia"/>
          <w:kern w:val="0"/>
          <w:sz w:val="28"/>
          <w:szCs w:val="28"/>
        </w:rPr>
        <w:t>。</w:t>
      </w:r>
    </w:p>
    <w:p w14:paraId="57D749D5" w14:textId="77777777"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w:t>
      </w:r>
      <w:r w:rsidRPr="00ED4F43">
        <w:rPr>
          <w:rFonts w:ascii="Times New Roman" w:eastAsia="標楷體" w:hAnsi="Times New Roman" w:cs="Times New Roman" w:hint="eastAsia"/>
          <w:kern w:val="0"/>
          <w:sz w:val="28"/>
          <w:szCs w:val="28"/>
        </w:rPr>
        <w:lastRenderedPageBreak/>
        <w:t>憑）</w:t>
      </w:r>
      <w:proofErr w:type="gramStart"/>
      <w:r w:rsidRPr="00ED4F43">
        <w:rPr>
          <w:rFonts w:ascii="Times New Roman" w:eastAsia="標楷體" w:hAnsi="Times New Roman" w:cs="Times New Roman" w:hint="eastAsia"/>
          <w:kern w:val="0"/>
          <w:sz w:val="28"/>
          <w:szCs w:val="28"/>
        </w:rPr>
        <w:t>至甲方</w:t>
      </w:r>
      <w:proofErr w:type="gramEnd"/>
      <w:r w:rsidRPr="00ED4F43">
        <w:rPr>
          <w:rFonts w:ascii="Times New Roman" w:eastAsia="標楷體" w:hAnsi="Times New Roman" w:cs="Times New Roman" w:hint="eastAsia"/>
          <w:kern w:val="0"/>
          <w:sz w:val="28"/>
          <w:szCs w:val="28"/>
        </w:rPr>
        <w:t>，經營年租金繳納明</w:t>
      </w:r>
      <w:proofErr w:type="gramStart"/>
      <w:r w:rsidRPr="00ED4F43">
        <w:rPr>
          <w:rFonts w:ascii="Times New Roman" w:eastAsia="標楷體" w:hAnsi="Times New Roman" w:cs="Times New Roman" w:hint="eastAsia"/>
          <w:kern w:val="0"/>
          <w:sz w:val="28"/>
          <w:szCs w:val="28"/>
        </w:rPr>
        <w:t>細表如有</w:t>
      </w:r>
      <w:proofErr w:type="gramEnd"/>
      <w:r w:rsidRPr="00ED4F43">
        <w:rPr>
          <w:rFonts w:ascii="Times New Roman" w:eastAsia="標楷體" w:hAnsi="Times New Roman" w:cs="Times New Roman" w:hint="eastAsia"/>
          <w:kern w:val="0"/>
          <w:sz w:val="28"/>
          <w:szCs w:val="28"/>
        </w:rPr>
        <w:t>錯誤需更正，乙方應於十五日內完成更正。</w:t>
      </w:r>
    </w:p>
    <w:p w14:paraId="79385FB8" w14:textId="77777777"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w:t>
      </w:r>
      <w:proofErr w:type="gramStart"/>
      <w:r w:rsidRPr="00ED4F43">
        <w:rPr>
          <w:rFonts w:ascii="Times New Roman" w:eastAsia="標楷體" w:hAnsi="Times New Roman" w:cs="Times New Roman" w:hint="eastAsia"/>
          <w:kern w:val="0"/>
          <w:sz w:val="28"/>
          <w:szCs w:val="28"/>
        </w:rPr>
        <w:t>通知單予乙方</w:t>
      </w:r>
      <w:proofErr w:type="gramEnd"/>
      <w:r w:rsidRPr="00ED4F43">
        <w:rPr>
          <w:rFonts w:ascii="Times New Roman" w:eastAsia="標楷體" w:hAnsi="Times New Roman" w:cs="Times New Roman" w:hint="eastAsia"/>
          <w:kern w:val="0"/>
          <w:sz w:val="28"/>
          <w:szCs w:val="28"/>
        </w:rPr>
        <w:t>，乙方應於繳款通知單寄出當日（以郵戳為憑）起三十日內至指定處所繳納該期經營年租金。乙方未收到繳款通知單者，應</w:t>
      </w:r>
      <w:proofErr w:type="gramStart"/>
      <w:r w:rsidRPr="00ED4F43">
        <w:rPr>
          <w:rFonts w:ascii="Times New Roman" w:eastAsia="標楷體" w:hAnsi="Times New Roman" w:cs="Times New Roman" w:hint="eastAsia"/>
          <w:kern w:val="0"/>
          <w:sz w:val="28"/>
          <w:szCs w:val="28"/>
        </w:rPr>
        <w:t>自動洽甲方</w:t>
      </w:r>
      <w:proofErr w:type="gramEnd"/>
      <w:r w:rsidRPr="00ED4F43">
        <w:rPr>
          <w:rFonts w:ascii="Times New Roman" w:eastAsia="標楷體" w:hAnsi="Times New Roman" w:cs="Times New Roman" w:hint="eastAsia"/>
          <w:kern w:val="0"/>
          <w:sz w:val="28"/>
          <w:szCs w:val="28"/>
        </w:rPr>
        <w:t>補單繳納；乙方未</w:t>
      </w:r>
      <w:proofErr w:type="gramStart"/>
      <w:r w:rsidRPr="00ED4F43">
        <w:rPr>
          <w:rFonts w:ascii="Times New Roman" w:eastAsia="標楷體" w:hAnsi="Times New Roman" w:cs="Times New Roman" w:hint="eastAsia"/>
          <w:kern w:val="0"/>
          <w:sz w:val="28"/>
          <w:szCs w:val="28"/>
        </w:rPr>
        <w:t>補單致經營</w:t>
      </w:r>
      <w:proofErr w:type="gramEnd"/>
      <w:r w:rsidRPr="00ED4F43">
        <w:rPr>
          <w:rFonts w:ascii="Times New Roman" w:eastAsia="標楷體" w:hAnsi="Times New Roman" w:cs="Times New Roman" w:hint="eastAsia"/>
          <w:kern w:val="0"/>
          <w:sz w:val="28"/>
          <w:szCs w:val="28"/>
        </w:rPr>
        <w:t>年租金逾期未繳，視逾期違約，應加收逾期違約金。</w:t>
      </w:r>
    </w:p>
    <w:p w14:paraId="02BD12E7" w14:textId="77777777"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w:t>
      </w:r>
      <w:proofErr w:type="gramStart"/>
      <w:r w:rsidRPr="00ED4F43">
        <w:rPr>
          <w:rFonts w:ascii="Times New Roman" w:eastAsia="標楷體" w:hAnsi="Times New Roman" w:cs="Times New Roman" w:hint="eastAsia"/>
          <w:kern w:val="0"/>
          <w:sz w:val="28"/>
          <w:szCs w:val="28"/>
        </w:rPr>
        <w:t>致甲方</w:t>
      </w:r>
      <w:proofErr w:type="gramEnd"/>
      <w:r w:rsidRPr="00ED4F43">
        <w:rPr>
          <w:rFonts w:ascii="Times New Roman" w:eastAsia="標楷體" w:hAnsi="Times New Roman" w:cs="Times New Roman" w:hint="eastAsia"/>
          <w:kern w:val="0"/>
          <w:sz w:val="28"/>
          <w:szCs w:val="28"/>
        </w:rPr>
        <w:t>依租賃契約所載地址寄發繳款通知單被退回，且未於繳費期限前通知甲方另行補寄新址，視同逾期違約，應加收逾期違約金。</w:t>
      </w:r>
    </w:p>
    <w:p w14:paraId="2A8AE18A" w14:textId="32C9D757" w:rsidR="00A00F32"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14:paraId="10E1805C" w14:textId="1592F337" w:rsidR="00F3675C" w:rsidRPr="00F3675C" w:rsidRDefault="00F3675C" w:rsidP="00465395">
      <w:pPr>
        <w:numPr>
          <w:ilvl w:val="0"/>
          <w:numId w:val="1"/>
        </w:numPr>
        <w:snapToGrid w:val="0"/>
        <w:spacing w:line="420" w:lineRule="exact"/>
        <w:jc w:val="both"/>
        <w:rPr>
          <w:rFonts w:ascii="Times New Roman" w:eastAsia="標楷體" w:hAnsi="Times New Roman" w:cs="Times New Roman"/>
          <w:color w:val="FF0000"/>
          <w:w w:val="101"/>
          <w:kern w:val="0"/>
          <w:sz w:val="28"/>
          <w:szCs w:val="28"/>
        </w:rPr>
      </w:pPr>
      <w:r w:rsidRPr="00F3675C">
        <w:rPr>
          <w:rFonts w:ascii="Times New Roman" w:eastAsia="標楷體" w:hAnsi="Times New Roman" w:cs="Times New Roman"/>
          <w:color w:val="FF0000"/>
          <w:w w:val="101"/>
          <w:kern w:val="0"/>
          <w:sz w:val="28"/>
          <w:szCs w:val="28"/>
        </w:rPr>
        <w:t>於</w:t>
      </w:r>
      <w:r w:rsidR="00465395" w:rsidRPr="00465395">
        <w:rPr>
          <w:rFonts w:ascii="Times New Roman" w:eastAsia="標楷體" w:hAnsi="Times New Roman" w:cs="Times New Roman" w:hint="eastAsia"/>
          <w:color w:val="FF0000"/>
          <w:w w:val="101"/>
          <w:kern w:val="0"/>
          <w:sz w:val="28"/>
          <w:szCs w:val="28"/>
        </w:rPr>
        <w:t>決標之</w:t>
      </w:r>
      <w:proofErr w:type="gramStart"/>
      <w:r w:rsidR="00465395" w:rsidRPr="00465395">
        <w:rPr>
          <w:rFonts w:ascii="Times New Roman" w:eastAsia="標楷體" w:hAnsi="Times New Roman" w:cs="Times New Roman" w:hint="eastAsia"/>
          <w:color w:val="FF0000"/>
          <w:w w:val="101"/>
          <w:kern w:val="0"/>
          <w:sz w:val="28"/>
          <w:szCs w:val="28"/>
        </w:rPr>
        <w:t>次日起算至</w:t>
      </w:r>
      <w:proofErr w:type="gramEnd"/>
      <w:r w:rsidR="00465395" w:rsidRPr="00465395">
        <w:rPr>
          <w:rFonts w:ascii="Times New Roman" w:eastAsia="標楷體" w:hAnsi="Times New Roman" w:cs="Times New Roman" w:hint="eastAsia"/>
          <w:color w:val="FF0000"/>
          <w:w w:val="101"/>
          <w:kern w:val="0"/>
          <w:sz w:val="28"/>
          <w:szCs w:val="28"/>
        </w:rPr>
        <w:t>360</w:t>
      </w:r>
      <w:r w:rsidR="00465395" w:rsidRPr="00465395">
        <w:rPr>
          <w:rFonts w:ascii="Times New Roman" w:eastAsia="標楷體" w:hAnsi="Times New Roman" w:cs="Times New Roman" w:hint="eastAsia"/>
          <w:color w:val="FF0000"/>
          <w:w w:val="101"/>
          <w:kern w:val="0"/>
          <w:sz w:val="28"/>
          <w:szCs w:val="28"/>
        </w:rPr>
        <w:t>日曆天內</w:t>
      </w:r>
      <w:r w:rsidRPr="00F3675C">
        <w:rPr>
          <w:rFonts w:ascii="Times New Roman" w:eastAsia="標楷體" w:hAnsi="Times New Roman" w:cs="Times New Roman"/>
          <w:color w:val="FF0000"/>
          <w:w w:val="101"/>
          <w:kern w:val="0"/>
          <w:sz w:val="28"/>
          <w:szCs w:val="28"/>
        </w:rPr>
        <w:t>，</w:t>
      </w:r>
      <w:r w:rsidR="00D72B06">
        <w:rPr>
          <w:rFonts w:ascii="Times New Roman" w:eastAsia="標楷體" w:hAnsi="Times New Roman" w:cs="Times New Roman"/>
          <w:color w:val="FF0000"/>
          <w:w w:val="101"/>
          <w:kern w:val="0"/>
          <w:sz w:val="28"/>
          <w:szCs w:val="28"/>
        </w:rPr>
        <w:t>乙方</w:t>
      </w:r>
      <w:r w:rsidRPr="00F3675C">
        <w:rPr>
          <w:rFonts w:ascii="Times New Roman" w:eastAsia="標楷體" w:hAnsi="Times New Roman" w:cs="Times New Roman"/>
          <w:color w:val="FF0000"/>
          <w:w w:val="101"/>
          <w:kern w:val="0"/>
          <w:sz w:val="28"/>
          <w:szCs w:val="28"/>
        </w:rPr>
        <w:t>應完成標租設備設置容量，完成標租設備設置容量的認定為系統至少須完成</w:t>
      </w:r>
      <w:proofErr w:type="gramStart"/>
      <w:r w:rsidRPr="00F3675C">
        <w:rPr>
          <w:rFonts w:ascii="Times New Roman" w:eastAsia="標楷體" w:hAnsi="Times New Roman" w:cs="Times New Roman"/>
          <w:color w:val="FF0000"/>
          <w:w w:val="101"/>
          <w:kern w:val="0"/>
          <w:sz w:val="28"/>
          <w:szCs w:val="28"/>
        </w:rPr>
        <w:t>併聯試</w:t>
      </w:r>
      <w:proofErr w:type="gramEnd"/>
      <w:r w:rsidRPr="00F3675C">
        <w:rPr>
          <w:rFonts w:ascii="Times New Roman" w:eastAsia="標楷體" w:hAnsi="Times New Roman" w:cs="Times New Roman"/>
          <w:color w:val="FF0000"/>
          <w:w w:val="101"/>
          <w:kern w:val="0"/>
          <w:sz w:val="28"/>
          <w:szCs w:val="28"/>
        </w:rPr>
        <w:t>運轉。</w:t>
      </w:r>
      <w:r w:rsidR="00D72B06">
        <w:rPr>
          <w:rFonts w:ascii="Times New Roman" w:eastAsia="標楷體" w:hAnsi="Times New Roman" w:cs="Times New Roman" w:hint="eastAsia"/>
          <w:color w:val="FF0000"/>
          <w:w w:val="101"/>
          <w:kern w:val="0"/>
          <w:sz w:val="28"/>
          <w:szCs w:val="28"/>
        </w:rPr>
        <w:t>整體案場完工（含地坪及</w:t>
      </w:r>
      <w:proofErr w:type="gramStart"/>
      <w:r w:rsidR="00D72B06">
        <w:rPr>
          <w:rFonts w:ascii="Times New Roman" w:eastAsia="標楷體" w:hAnsi="Times New Roman" w:cs="Times New Roman" w:hint="eastAsia"/>
          <w:color w:val="FF0000"/>
          <w:w w:val="101"/>
          <w:kern w:val="0"/>
          <w:sz w:val="28"/>
          <w:szCs w:val="28"/>
        </w:rPr>
        <w:t>週</w:t>
      </w:r>
      <w:proofErr w:type="gramEnd"/>
      <w:r w:rsidR="00D72B06">
        <w:rPr>
          <w:rFonts w:ascii="Times New Roman" w:eastAsia="標楷體" w:hAnsi="Times New Roman" w:cs="Times New Roman" w:hint="eastAsia"/>
          <w:color w:val="FF0000"/>
          <w:w w:val="101"/>
          <w:kern w:val="0"/>
          <w:sz w:val="28"/>
          <w:szCs w:val="28"/>
        </w:rPr>
        <w:t>邊設施）則需於</w:t>
      </w:r>
      <w:r w:rsidR="00465395" w:rsidRPr="00465395">
        <w:rPr>
          <w:rFonts w:ascii="Times New Roman" w:eastAsia="標楷體" w:hAnsi="Times New Roman" w:cs="Times New Roman" w:hint="eastAsia"/>
          <w:color w:val="FF0000"/>
          <w:w w:val="101"/>
          <w:kern w:val="0"/>
          <w:sz w:val="28"/>
          <w:szCs w:val="28"/>
        </w:rPr>
        <w:t>決標之</w:t>
      </w:r>
      <w:proofErr w:type="gramStart"/>
      <w:r w:rsidR="00465395" w:rsidRPr="00465395">
        <w:rPr>
          <w:rFonts w:ascii="Times New Roman" w:eastAsia="標楷體" w:hAnsi="Times New Roman" w:cs="Times New Roman" w:hint="eastAsia"/>
          <w:color w:val="FF0000"/>
          <w:w w:val="101"/>
          <w:kern w:val="0"/>
          <w:sz w:val="28"/>
          <w:szCs w:val="28"/>
        </w:rPr>
        <w:t>次日起算至</w:t>
      </w:r>
      <w:proofErr w:type="gramEnd"/>
      <w:r w:rsidR="00465395" w:rsidRPr="00465395">
        <w:rPr>
          <w:rFonts w:ascii="Times New Roman" w:eastAsia="標楷體" w:hAnsi="Times New Roman" w:cs="Times New Roman" w:hint="eastAsia"/>
          <w:color w:val="FF0000"/>
          <w:w w:val="101"/>
          <w:kern w:val="0"/>
          <w:sz w:val="28"/>
          <w:szCs w:val="28"/>
        </w:rPr>
        <w:t>360</w:t>
      </w:r>
      <w:r w:rsidR="00465395" w:rsidRPr="00465395">
        <w:rPr>
          <w:rFonts w:ascii="Times New Roman" w:eastAsia="標楷體" w:hAnsi="Times New Roman" w:cs="Times New Roman" w:hint="eastAsia"/>
          <w:color w:val="FF0000"/>
          <w:w w:val="101"/>
          <w:kern w:val="0"/>
          <w:sz w:val="28"/>
          <w:szCs w:val="28"/>
        </w:rPr>
        <w:t>日曆天內</w:t>
      </w:r>
      <w:proofErr w:type="gramStart"/>
      <w:r w:rsidR="00D72B06">
        <w:rPr>
          <w:rFonts w:ascii="Times New Roman" w:eastAsia="標楷體" w:hAnsi="Times New Roman" w:cs="Times New Roman" w:hint="eastAsia"/>
          <w:color w:val="FF0000"/>
          <w:w w:val="101"/>
          <w:kern w:val="0"/>
          <w:sz w:val="28"/>
          <w:szCs w:val="28"/>
        </w:rPr>
        <w:t>內</w:t>
      </w:r>
      <w:proofErr w:type="gramEnd"/>
      <w:r w:rsidR="00D72B06">
        <w:rPr>
          <w:rFonts w:ascii="Times New Roman" w:eastAsia="標楷體" w:hAnsi="Times New Roman" w:cs="Times New Roman" w:hint="eastAsia"/>
          <w:color w:val="FF0000"/>
          <w:w w:val="101"/>
          <w:kern w:val="0"/>
          <w:sz w:val="28"/>
          <w:szCs w:val="28"/>
        </w:rPr>
        <w:t>完成，</w:t>
      </w:r>
      <w:proofErr w:type="gramStart"/>
      <w:r w:rsidR="00D72B06">
        <w:rPr>
          <w:rFonts w:ascii="Times New Roman" w:eastAsia="標楷體" w:hAnsi="Times New Roman" w:cs="Times New Roman" w:hint="eastAsia"/>
          <w:color w:val="FF0000"/>
          <w:w w:val="101"/>
          <w:kern w:val="0"/>
          <w:sz w:val="28"/>
          <w:szCs w:val="28"/>
        </w:rPr>
        <w:t>以利甲方</w:t>
      </w:r>
      <w:proofErr w:type="gramEnd"/>
      <w:r w:rsidR="00D72B06">
        <w:rPr>
          <w:rFonts w:ascii="Times New Roman" w:eastAsia="標楷體" w:hAnsi="Times New Roman" w:cs="Times New Roman" w:hint="eastAsia"/>
          <w:color w:val="FF0000"/>
          <w:w w:val="101"/>
          <w:kern w:val="0"/>
          <w:sz w:val="28"/>
          <w:szCs w:val="28"/>
        </w:rPr>
        <w:t>辦理驗收。</w:t>
      </w:r>
      <w:r w:rsidRPr="00F3675C">
        <w:rPr>
          <w:rFonts w:ascii="Times New Roman" w:eastAsia="標楷體" w:hAnsi="Times New Roman" w:cs="Times New Roman"/>
          <w:color w:val="FF0000"/>
          <w:w w:val="101"/>
          <w:kern w:val="0"/>
          <w:sz w:val="28"/>
          <w:szCs w:val="28"/>
        </w:rPr>
        <w:t>未能依上述期間設置完成，每逾一日未完成應設置容量，按日收取懲罰性違約金新台幣</w:t>
      </w:r>
      <w:r w:rsidRPr="00F3675C">
        <w:rPr>
          <w:rFonts w:ascii="Times New Roman" w:eastAsia="標楷體" w:hAnsi="Times New Roman" w:cs="Times New Roman" w:hint="eastAsia"/>
          <w:color w:val="FF0000"/>
          <w:w w:val="101"/>
          <w:kern w:val="0"/>
          <w:sz w:val="28"/>
          <w:szCs w:val="28"/>
        </w:rPr>
        <w:t>2,000</w:t>
      </w:r>
      <w:r w:rsidRPr="00F3675C">
        <w:rPr>
          <w:rFonts w:ascii="Times New Roman" w:eastAsia="標楷體" w:hAnsi="Times New Roman" w:cs="Times New Roman" w:hint="eastAsia"/>
          <w:color w:val="FF0000"/>
          <w:w w:val="101"/>
          <w:kern w:val="0"/>
          <w:sz w:val="28"/>
          <w:szCs w:val="28"/>
        </w:rPr>
        <w:t>元整</w:t>
      </w:r>
      <w:r w:rsidRPr="00F3675C">
        <w:rPr>
          <w:rFonts w:ascii="Times New Roman" w:eastAsia="標楷體" w:hAnsi="Times New Roman" w:cs="Times New Roman"/>
          <w:color w:val="FF0000"/>
          <w:w w:val="101"/>
          <w:kern w:val="0"/>
          <w:sz w:val="28"/>
          <w:szCs w:val="28"/>
        </w:rPr>
        <w:t>。</w:t>
      </w:r>
    </w:p>
    <w:p w14:paraId="04570558" w14:textId="77777777" w:rsidR="00F3675C" w:rsidRPr="00465395" w:rsidRDefault="00F3675C" w:rsidP="00F3675C">
      <w:pPr>
        <w:snapToGrid w:val="0"/>
        <w:spacing w:line="420" w:lineRule="exact"/>
        <w:jc w:val="both"/>
        <w:rPr>
          <w:rFonts w:ascii="Times New Roman" w:eastAsia="標楷體" w:hAnsi="Times New Roman" w:cs="Times New Roman"/>
          <w:kern w:val="0"/>
          <w:sz w:val="28"/>
          <w:szCs w:val="28"/>
        </w:rPr>
      </w:pPr>
    </w:p>
    <w:p w14:paraId="2CFB38C3" w14:textId="270D5C53" w:rsidR="00A00F32" w:rsidRPr="002C16E6" w:rsidRDefault="00F3675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逾期違約金及懲罰性違約金計算方式：</w:t>
      </w:r>
    </w:p>
    <w:p w14:paraId="3CBD6236" w14:textId="77777777"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14:paraId="486D957F"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加收百分之二。</w:t>
      </w:r>
    </w:p>
    <w:p w14:paraId="2F0D07D9"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w:t>
      </w:r>
      <w:proofErr w:type="gramStart"/>
      <w:r w:rsidRPr="00997A4C">
        <w:rPr>
          <w:rFonts w:ascii="標楷體" w:eastAsia="標楷體" w:hAnsi="標楷體"/>
          <w:color w:val="000000" w:themeColor="text1"/>
          <w:kern w:val="0"/>
          <w:sz w:val="28"/>
          <w:szCs w:val="28"/>
        </w:rPr>
        <w:t>個</w:t>
      </w:r>
      <w:proofErr w:type="gramEnd"/>
      <w:r w:rsidRPr="00997A4C">
        <w:rPr>
          <w:rFonts w:ascii="標楷體" w:eastAsia="標楷體" w:hAnsi="標楷體"/>
          <w:color w:val="000000" w:themeColor="text1"/>
          <w:kern w:val="0"/>
          <w:sz w:val="28"/>
          <w:szCs w:val="28"/>
        </w:rPr>
        <w:t>以上未滿二個月者，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加收百分之四。</w:t>
      </w:r>
    </w:p>
    <w:p w14:paraId="21F2DA17"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加收百分之八。</w:t>
      </w:r>
    </w:p>
    <w:p w14:paraId="7CA5580D"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w:t>
      </w:r>
      <w:proofErr w:type="gramStart"/>
      <w:r w:rsidRPr="00997A4C">
        <w:rPr>
          <w:rFonts w:ascii="標楷體" w:eastAsia="標楷體" w:hAnsi="標楷體"/>
          <w:color w:val="000000" w:themeColor="text1"/>
          <w:kern w:val="0"/>
          <w:sz w:val="28"/>
          <w:szCs w:val="28"/>
        </w:rPr>
        <w:t>一律照欠額</w:t>
      </w:r>
      <w:proofErr w:type="gramEnd"/>
      <w:r w:rsidRPr="00997A4C">
        <w:rPr>
          <w:rFonts w:ascii="標楷體" w:eastAsia="標楷體" w:hAnsi="標楷體"/>
          <w:color w:val="000000" w:themeColor="text1"/>
          <w:kern w:val="0"/>
          <w:sz w:val="28"/>
          <w:szCs w:val="28"/>
        </w:rPr>
        <w:t>加收百分之十。</w:t>
      </w:r>
    </w:p>
    <w:p w14:paraId="6E2FF7A9" w14:textId="122BF2CF" w:rsidR="006D7D4B" w:rsidRPr="00997A4C"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乙方未依規定於期限內取得併聯試運轉，處以</w:t>
      </w:r>
      <w:r w:rsidRPr="00997A4C">
        <w:rPr>
          <w:rFonts w:eastAsia="標楷體" w:hAnsi="標楷體"/>
          <w:color w:val="000000" w:themeColor="text1"/>
          <w:sz w:val="28"/>
          <w:szCs w:val="28"/>
        </w:rPr>
        <w:t>按日收取懲罰性違約金新台幣</w:t>
      </w:r>
      <w:r w:rsidRPr="00997A4C">
        <w:rPr>
          <w:rFonts w:eastAsia="標楷體" w:hAnsi="標楷體" w:hint="eastAsia"/>
          <w:color w:val="000000" w:themeColor="text1"/>
          <w:sz w:val="28"/>
          <w:szCs w:val="28"/>
        </w:rPr>
        <w:t>2</w:t>
      </w:r>
      <w:r w:rsidR="00375AC2">
        <w:rPr>
          <w:rFonts w:eastAsia="標楷體" w:hAnsi="標楷體"/>
          <w:color w:val="000000" w:themeColor="text1"/>
          <w:sz w:val="28"/>
          <w:szCs w:val="28"/>
        </w:rPr>
        <w:t>,</w:t>
      </w:r>
      <w:r w:rsidRPr="00997A4C">
        <w:rPr>
          <w:rFonts w:eastAsia="標楷體" w:hAnsi="標楷體" w:hint="eastAsia"/>
          <w:color w:val="000000" w:themeColor="text1"/>
          <w:sz w:val="28"/>
          <w:szCs w:val="28"/>
        </w:rPr>
        <w:t>000</w:t>
      </w:r>
      <w:r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14:paraId="413D01DC" w14:textId="77777777"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w:t>
      </w:r>
      <w:proofErr w:type="gramStart"/>
      <w:r w:rsidRPr="00997A4C">
        <w:rPr>
          <w:rFonts w:ascii="標楷體" w:eastAsia="標楷體" w:hAnsi="標楷體"/>
          <w:color w:val="000000" w:themeColor="text1"/>
          <w:kern w:val="0"/>
          <w:sz w:val="28"/>
          <w:szCs w:val="28"/>
        </w:rPr>
        <w:t>歸責乙方</w:t>
      </w:r>
      <w:proofErr w:type="gramEnd"/>
      <w:r w:rsidRPr="00997A4C">
        <w:rPr>
          <w:rFonts w:ascii="標楷體" w:eastAsia="標楷體" w:hAnsi="標楷體"/>
          <w:color w:val="000000" w:themeColor="text1"/>
          <w:kern w:val="0"/>
          <w:sz w:val="28"/>
          <w:szCs w:val="28"/>
        </w:rPr>
        <w:t>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-(不可歸責之系統設置容量(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))-(實際系統設置容量(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 xml:space="preserve">)】x(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；擴充設備設置容量之懲罰性違約金計算</w:t>
      </w:r>
      <w:proofErr w:type="gramStart"/>
      <w:r w:rsidRPr="00997A4C">
        <w:rPr>
          <w:rFonts w:ascii="標楷體" w:eastAsia="標楷體" w:hAnsi="標楷體" w:hint="eastAsia"/>
          <w:color w:val="000000" w:themeColor="text1"/>
          <w:kern w:val="0"/>
          <w:sz w:val="28"/>
          <w:szCs w:val="28"/>
        </w:rPr>
        <w:t>準</w:t>
      </w:r>
      <w:proofErr w:type="gramEnd"/>
      <w:r w:rsidRPr="00997A4C">
        <w:rPr>
          <w:rFonts w:ascii="標楷體" w:eastAsia="標楷體" w:hAnsi="標楷體" w:hint="eastAsia"/>
          <w:color w:val="000000" w:themeColor="text1"/>
          <w:kern w:val="0"/>
          <w:sz w:val="28"/>
          <w:szCs w:val="28"/>
        </w:rPr>
        <w:t>用之</w:t>
      </w:r>
      <w:r w:rsidRPr="00997A4C">
        <w:rPr>
          <w:rFonts w:ascii="標楷體" w:eastAsia="標楷體" w:hAnsi="標楷體"/>
          <w:color w:val="000000" w:themeColor="text1"/>
          <w:kern w:val="0"/>
          <w:sz w:val="28"/>
          <w:szCs w:val="28"/>
        </w:rPr>
        <w:t>。</w:t>
      </w:r>
    </w:p>
    <w:p w14:paraId="5C7D2B50" w14:textId="77777777"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lastRenderedPageBreak/>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14:paraId="48F38676" w14:textId="7B8314E7"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color w:val="000000" w:themeColor="text1"/>
          <w:sz w:val="28"/>
          <w:szCs w:val="32"/>
        </w:rPr>
        <w:t>）×</w:t>
      </w:r>
      <w:r w:rsidR="003326C5">
        <w:rPr>
          <w:rFonts w:eastAsia="標楷體" w:hAnsi="標楷體"/>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14:paraId="417A3402" w14:textId="08BDBA76" w:rsidR="003C6060" w:rsidRPr="002C16E6" w:rsidRDefault="00074D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w:t>
      </w:r>
      <w:proofErr w:type="gramStart"/>
      <w:r w:rsidR="00BE58C8">
        <w:rPr>
          <w:rFonts w:ascii="Times New Roman" w:eastAsia="標楷體" w:hAnsi="Times New Roman" w:cs="Times New Roman" w:hint="eastAsia"/>
          <w:kern w:val="0"/>
          <w:sz w:val="28"/>
          <w:szCs w:val="28"/>
        </w:rPr>
        <w:t>一</w:t>
      </w:r>
      <w:proofErr w:type="gramEnd"/>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r w:rsidR="00AC2967" w:rsidRPr="00997A4C">
        <w:rPr>
          <w:rFonts w:eastAsia="標楷體" w:hAnsi="標楷體"/>
          <w:color w:val="000000" w:themeColor="text1"/>
          <w:sz w:val="28"/>
          <w:szCs w:val="32"/>
        </w:rPr>
        <w:t>專戶</w:t>
      </w:r>
      <w:r w:rsidR="00582F71" w:rsidRPr="002C16E6">
        <w:rPr>
          <w:rFonts w:ascii="Times New Roman" w:eastAsia="標楷體" w:hAnsi="Times New Roman" w:cs="Times New Roman"/>
          <w:kern w:val="0"/>
          <w:sz w:val="28"/>
          <w:szCs w:val="28"/>
        </w:rPr>
        <w:t>」）、金融機構所簽發之本票、支票、保付支票、郵政匯票</w:t>
      </w:r>
      <w:proofErr w:type="gramStart"/>
      <w:r w:rsidR="00582F71" w:rsidRPr="002C16E6">
        <w:rPr>
          <w:rFonts w:ascii="Times New Roman" w:eastAsia="標楷體" w:hAnsi="Times New Roman" w:cs="Times New Roman"/>
          <w:kern w:val="0"/>
          <w:sz w:val="28"/>
          <w:szCs w:val="28"/>
        </w:rPr>
        <w:t>（</w:t>
      </w:r>
      <w:proofErr w:type="gramEnd"/>
      <w:r w:rsidR="00582F71" w:rsidRPr="002C16E6">
        <w:rPr>
          <w:rFonts w:ascii="Times New Roman" w:eastAsia="標楷體" w:hAnsi="Times New Roman" w:cs="Times New Roman"/>
          <w:kern w:val="0"/>
          <w:sz w:val="28"/>
          <w:szCs w:val="28"/>
        </w:rPr>
        <w:t>抬頭應書名：「</w:t>
      </w:r>
      <w:proofErr w:type="gramStart"/>
      <w:r w:rsidR="00463A5C">
        <w:rPr>
          <w:rFonts w:eastAsia="標楷體" w:hAnsi="標楷體" w:hint="eastAsia"/>
          <w:color w:val="000000" w:themeColor="text1"/>
          <w:sz w:val="28"/>
          <w:szCs w:val="32"/>
        </w:rPr>
        <w:t>臺</w:t>
      </w:r>
      <w:proofErr w:type="gramEnd"/>
      <w:r w:rsidR="00463A5C">
        <w:rPr>
          <w:rFonts w:eastAsia="標楷體" w:hAnsi="標楷體" w:hint="eastAsia"/>
          <w:color w:val="000000" w:themeColor="text1"/>
          <w:sz w:val="28"/>
          <w:szCs w:val="32"/>
        </w:rPr>
        <w:t>南市立金城國民中學</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proofErr w:type="gramStart"/>
      <w:r w:rsidR="004830C3" w:rsidRPr="002C16E6">
        <w:rPr>
          <w:rFonts w:ascii="Times New Roman" w:eastAsia="標楷體" w:hAnsi="Times New Roman" w:cs="Times New Roman" w:hint="eastAsia"/>
          <w:kern w:val="0"/>
          <w:sz w:val="28"/>
          <w:szCs w:val="28"/>
        </w:rPr>
        <w:t>）</w:t>
      </w:r>
      <w:proofErr w:type="gramEnd"/>
      <w:r w:rsidR="00582F71" w:rsidRPr="002C16E6">
        <w:rPr>
          <w:rFonts w:ascii="Times New Roman" w:eastAsia="標楷體" w:hAnsi="Times New Roman" w:cs="Times New Roman"/>
          <w:kern w:val="0"/>
          <w:sz w:val="28"/>
          <w:szCs w:val="28"/>
        </w:rPr>
        <w:t>，以保證切實履行並完成合約採購。</w:t>
      </w:r>
      <w:proofErr w:type="gramStart"/>
      <w:r w:rsidR="00BC03B4" w:rsidRPr="002C16E6">
        <w:rPr>
          <w:rFonts w:ascii="Times New Roman" w:eastAsia="標楷體" w:hAnsi="Times New Roman" w:cs="Times New Roman" w:hint="eastAsia"/>
          <w:kern w:val="0"/>
          <w:sz w:val="28"/>
          <w:szCs w:val="28"/>
        </w:rPr>
        <w:t>【</w:t>
      </w:r>
      <w:proofErr w:type="gramEnd"/>
      <w:r w:rsidR="00BC03B4" w:rsidRPr="002C16E6">
        <w:rPr>
          <w:rFonts w:ascii="Times New Roman" w:eastAsia="標楷體" w:hAnsi="Times New Roman" w:cs="Times New Roman" w:hint="eastAsia"/>
          <w:kern w:val="0"/>
          <w:sz w:val="28"/>
          <w:szCs w:val="28"/>
        </w:rPr>
        <w:t>若以現金以外方式繳納，需將履約保證金分為</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分票據，其中</w:t>
      </w:r>
      <w:r w:rsidR="009F3448">
        <w:rPr>
          <w:rFonts w:ascii="Times New Roman" w:eastAsia="標楷體" w:hAnsi="Times New Roman" w:cs="Times New Roman" w:hint="eastAsia"/>
          <w:kern w:val="0"/>
          <w:sz w:val="28"/>
          <w:szCs w:val="28"/>
        </w:rPr>
        <w:t>第</w:t>
      </w:r>
      <w:r w:rsidR="009F3448">
        <w:rPr>
          <w:rFonts w:ascii="Times New Roman" w:eastAsia="標楷體" w:hAnsi="Times New Roman" w:cs="Times New Roman" w:hint="eastAsia"/>
          <w:kern w:val="0"/>
          <w:sz w:val="28"/>
          <w:szCs w:val="28"/>
        </w:rPr>
        <w:t>1</w:t>
      </w:r>
      <w:r w:rsidR="009F3448">
        <w:rPr>
          <w:rFonts w:ascii="Times New Roman" w:eastAsia="標楷體" w:hAnsi="Times New Roman" w:cs="Times New Roman" w:hint="eastAsia"/>
          <w:kern w:val="0"/>
          <w:sz w:val="28"/>
          <w:szCs w:val="28"/>
        </w:rPr>
        <w:t>、</w:t>
      </w:r>
      <w:r w:rsidR="009F3448">
        <w:rPr>
          <w:rFonts w:ascii="Times New Roman" w:eastAsia="標楷體" w:hAnsi="Times New Roman" w:cs="Times New Roman" w:hint="eastAsia"/>
          <w:kern w:val="0"/>
          <w:sz w:val="28"/>
          <w:szCs w:val="28"/>
        </w:rPr>
        <w:t>2</w:t>
      </w:r>
      <w:r w:rsidR="009F3448">
        <w:rPr>
          <w:rFonts w:ascii="Times New Roman" w:eastAsia="標楷體" w:hAnsi="Times New Roman" w:cs="Times New Roman" w:hint="eastAsia"/>
          <w:kern w:val="0"/>
          <w:sz w:val="28"/>
          <w:szCs w:val="28"/>
        </w:rPr>
        <w:t>份等</w:t>
      </w:r>
      <w:r w:rsidR="00BC03B4" w:rsidRPr="002C16E6">
        <w:rPr>
          <w:rFonts w:ascii="Times New Roman" w:eastAsia="標楷體" w:hAnsi="Times New Roman" w:cs="Times New Roman" w:hint="eastAsia"/>
          <w:kern w:val="0"/>
          <w:sz w:val="28"/>
          <w:szCs w:val="28"/>
        </w:rPr>
        <w:t>2</w:t>
      </w:r>
      <w:r w:rsidR="00BC03B4" w:rsidRPr="002C16E6">
        <w:rPr>
          <w:rFonts w:ascii="Times New Roman" w:eastAsia="標楷體" w:hAnsi="Times New Roman" w:cs="Times New Roman" w:hint="eastAsia"/>
          <w:kern w:val="0"/>
          <w:sz w:val="28"/>
          <w:szCs w:val="28"/>
        </w:rPr>
        <w:t>份票據各</w:t>
      </w:r>
      <w:proofErr w:type="gramStart"/>
      <w:r w:rsidR="00BC03B4" w:rsidRPr="002C16E6">
        <w:rPr>
          <w:rFonts w:ascii="Times New Roman" w:eastAsia="標楷體" w:hAnsi="Times New Roman" w:cs="Times New Roman" w:hint="eastAsia"/>
          <w:kern w:val="0"/>
          <w:sz w:val="28"/>
          <w:szCs w:val="28"/>
        </w:rPr>
        <w:t>佔</w:t>
      </w:r>
      <w:proofErr w:type="gramEnd"/>
      <w:r w:rsidR="00BC03B4" w:rsidRPr="002C16E6">
        <w:rPr>
          <w:rFonts w:ascii="Times New Roman" w:eastAsia="標楷體" w:hAnsi="Times New Roman" w:cs="Times New Roman" w:hint="eastAsia"/>
          <w:kern w:val="0"/>
          <w:sz w:val="28"/>
          <w:szCs w:val="28"/>
        </w:rPr>
        <w:t>履約保證金四分之一金額，第</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份票據</w:t>
      </w:r>
      <w:proofErr w:type="gramStart"/>
      <w:r w:rsidR="00BC03B4" w:rsidRPr="002C16E6">
        <w:rPr>
          <w:rFonts w:ascii="Times New Roman" w:eastAsia="標楷體" w:hAnsi="Times New Roman" w:cs="Times New Roman" w:hint="eastAsia"/>
          <w:kern w:val="0"/>
          <w:sz w:val="28"/>
          <w:szCs w:val="28"/>
        </w:rPr>
        <w:t>佔</w:t>
      </w:r>
      <w:proofErr w:type="gramEnd"/>
      <w:r w:rsidR="00BC03B4" w:rsidRPr="002C16E6">
        <w:rPr>
          <w:rFonts w:ascii="Times New Roman" w:eastAsia="標楷體" w:hAnsi="Times New Roman" w:cs="Times New Roman" w:hint="eastAsia"/>
          <w:kern w:val="0"/>
          <w:sz w:val="28"/>
          <w:szCs w:val="28"/>
        </w:rPr>
        <w:t>履約保證金二分之一金額，以利後續退還作業。</w:t>
      </w:r>
      <w:proofErr w:type="gramStart"/>
      <w:r w:rsidR="00BC03B4" w:rsidRPr="002C16E6">
        <w:rPr>
          <w:rFonts w:ascii="Times New Roman" w:eastAsia="標楷體" w:hAnsi="Times New Roman" w:cs="Times New Roman" w:hint="eastAsia"/>
          <w:kern w:val="0"/>
          <w:sz w:val="28"/>
          <w:szCs w:val="28"/>
        </w:rPr>
        <w:t>若押標金已繳抵履約</w:t>
      </w:r>
      <w:proofErr w:type="gramEnd"/>
      <w:r w:rsidR="00BC03B4" w:rsidRPr="002C16E6">
        <w:rPr>
          <w:rFonts w:ascii="Times New Roman" w:eastAsia="標楷體" w:hAnsi="Times New Roman" w:cs="Times New Roman" w:hint="eastAsia"/>
          <w:kern w:val="0"/>
          <w:sz w:val="28"/>
          <w:szCs w:val="28"/>
        </w:rPr>
        <w:t>保證金，則</w:t>
      </w:r>
      <w:r w:rsidR="0037064E" w:rsidRPr="002C16E6">
        <w:rPr>
          <w:rFonts w:ascii="Times New Roman" w:eastAsia="標楷體" w:hAnsi="Times New Roman" w:cs="Times New Roman" w:hint="eastAsia"/>
          <w:kern w:val="0"/>
          <w:sz w:val="28"/>
          <w:szCs w:val="28"/>
        </w:rPr>
        <w:t>第</w:t>
      </w:r>
      <w:r w:rsidR="0037064E" w:rsidRPr="002C16E6">
        <w:rPr>
          <w:rFonts w:ascii="Times New Roman" w:eastAsia="標楷體" w:hAnsi="Times New Roman" w:cs="Times New Roman" w:hint="eastAsia"/>
          <w:kern w:val="0"/>
          <w:sz w:val="28"/>
          <w:szCs w:val="28"/>
        </w:rPr>
        <w:t>3</w:t>
      </w:r>
      <w:r w:rsidR="0037064E" w:rsidRPr="002C16E6">
        <w:rPr>
          <w:rFonts w:ascii="Times New Roman" w:eastAsia="標楷體" w:hAnsi="Times New Roman" w:cs="Times New Roman" w:hint="eastAsia"/>
          <w:kern w:val="0"/>
          <w:sz w:val="28"/>
          <w:szCs w:val="28"/>
        </w:rPr>
        <w:t>份票據為履約保證金二分之一金額扣除</w:t>
      </w:r>
      <w:proofErr w:type="gramStart"/>
      <w:r w:rsidR="0037064E" w:rsidRPr="002C16E6">
        <w:rPr>
          <w:rFonts w:ascii="Times New Roman" w:eastAsia="標楷體" w:hAnsi="Times New Roman" w:cs="Times New Roman" w:hint="eastAsia"/>
          <w:kern w:val="0"/>
          <w:sz w:val="28"/>
          <w:szCs w:val="28"/>
        </w:rPr>
        <w:t>押</w:t>
      </w:r>
      <w:proofErr w:type="gramEnd"/>
      <w:r w:rsidR="0037064E" w:rsidRPr="002C16E6">
        <w:rPr>
          <w:rFonts w:ascii="Times New Roman" w:eastAsia="標楷體" w:hAnsi="Times New Roman" w:cs="Times New Roman" w:hint="eastAsia"/>
          <w:kern w:val="0"/>
          <w:sz w:val="28"/>
          <w:szCs w:val="28"/>
        </w:rPr>
        <w:t>標金後得之。</w:t>
      </w:r>
      <w:r w:rsidR="00BC03B4" w:rsidRPr="002C16E6">
        <w:rPr>
          <w:rFonts w:ascii="Times New Roman" w:eastAsia="標楷體" w:hAnsi="Times New Roman" w:cs="Times New Roman" w:hint="eastAsia"/>
          <w:kern w:val="0"/>
          <w:sz w:val="28"/>
          <w:szCs w:val="28"/>
        </w:rPr>
        <w:t>】</w:t>
      </w:r>
    </w:p>
    <w:p w14:paraId="082A1416" w14:textId="77777777"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所繳押標金</w:t>
      </w:r>
      <w:proofErr w:type="gramEnd"/>
      <w:r w:rsidRPr="002C16E6">
        <w:rPr>
          <w:rFonts w:ascii="Times New Roman" w:eastAsia="標楷體" w:hAnsi="Times New Roman" w:cs="Times New Roman"/>
          <w:kern w:val="0"/>
          <w:sz w:val="28"/>
          <w:szCs w:val="28"/>
        </w:rPr>
        <w:t>得抵繳履約保證金。</w:t>
      </w:r>
    </w:p>
    <w:p w14:paraId="51513DEC" w14:textId="77777777"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14:paraId="34C16DD6" w14:textId="77777777"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7B9F822E" w14:textId="77777777"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14:paraId="31521DF1"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36536A83"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3929F3C4"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19796752"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617D6258"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2232B498"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0E46F0E8" w14:textId="77777777"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5294A4E9" w14:textId="77777777"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14:paraId="2B875410" w14:textId="77777777"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w:t>
      </w:r>
      <w:proofErr w:type="gramStart"/>
      <w:r w:rsidR="005C49D2" w:rsidRPr="002C16E6">
        <w:rPr>
          <w:rFonts w:ascii="Times New Roman" w:eastAsia="標楷體" w:hAnsi="Times New Roman" w:cs="Times New Roman" w:hint="eastAsia"/>
          <w:kern w:val="0"/>
          <w:sz w:val="28"/>
          <w:szCs w:val="28"/>
        </w:rPr>
        <w:t>併聯試</w:t>
      </w:r>
      <w:proofErr w:type="gramEnd"/>
      <w:r w:rsidR="005C49D2" w:rsidRPr="002C16E6">
        <w:rPr>
          <w:rFonts w:ascii="Times New Roman" w:eastAsia="標楷體" w:hAnsi="Times New Roman" w:cs="Times New Roman" w:hint="eastAsia"/>
          <w:kern w:val="0"/>
          <w:sz w:val="28"/>
          <w:szCs w:val="28"/>
        </w:rPr>
        <w:t>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退還履約保證金四分之一金額之票據，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14:paraId="01B0C65A" w14:textId="77777777"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w:t>
      </w:r>
      <w:proofErr w:type="gramStart"/>
      <w:r w:rsidR="00777ED1" w:rsidRPr="002C16E6">
        <w:rPr>
          <w:rFonts w:ascii="Times New Roman" w:eastAsia="標楷體" w:hAnsi="Times New Roman" w:cs="Times New Roman"/>
          <w:kern w:val="0"/>
          <w:sz w:val="28"/>
          <w:szCs w:val="28"/>
        </w:rPr>
        <w:t>無息返還</w:t>
      </w:r>
      <w:proofErr w:type="gramEnd"/>
      <w:r w:rsidR="00777ED1" w:rsidRPr="002C16E6">
        <w:rPr>
          <w:rFonts w:ascii="Times New Roman" w:eastAsia="標楷體" w:hAnsi="Times New Roman" w:cs="Times New Roman"/>
          <w:kern w:val="0"/>
          <w:sz w:val="28"/>
          <w:szCs w:val="28"/>
        </w:rPr>
        <w:t>履約保證金或其餘額。</w:t>
      </w:r>
    </w:p>
    <w:p w14:paraId="75B62AAE" w14:textId="77777777"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14:paraId="68905A0F" w14:textId="77777777"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14:paraId="04DBE42B" w14:textId="5357EA28" w:rsidR="0048546D"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14:paraId="7C46908D" w14:textId="50F2641B" w:rsidR="00BB43B4" w:rsidRPr="00BB43B4" w:rsidRDefault="00BB43B4" w:rsidP="00BB43B4">
      <w:pPr>
        <w:numPr>
          <w:ilvl w:val="0"/>
          <w:numId w:val="1"/>
        </w:numPr>
        <w:snapToGrid w:val="0"/>
        <w:spacing w:line="420" w:lineRule="exact"/>
        <w:jc w:val="both"/>
        <w:textDirection w:val="lrTbV"/>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Pr="00BB43B4">
        <w:rPr>
          <w:rFonts w:ascii="Times New Roman" w:eastAsia="標楷體" w:hAnsi="Times New Roman" w:cs="Times New Roman" w:hint="eastAsia"/>
          <w:w w:val="101"/>
          <w:kern w:val="0"/>
          <w:sz w:val="28"/>
          <w:szCs w:val="28"/>
        </w:rPr>
        <w:t>災害處理</w:t>
      </w:r>
      <w:r>
        <w:rPr>
          <w:rFonts w:ascii="Times New Roman" w:eastAsia="標楷體" w:hAnsi="Times New Roman" w:cs="Times New Roman" w:hint="eastAsia"/>
          <w:w w:val="101"/>
          <w:kern w:val="0"/>
          <w:sz w:val="28"/>
          <w:szCs w:val="28"/>
        </w:rPr>
        <w:t>：</w:t>
      </w:r>
    </w:p>
    <w:p w14:paraId="3A24722D" w14:textId="77777777" w:rsidR="00BB43B4" w:rsidRPr="00BB43B4" w:rsidRDefault="00BB43B4" w:rsidP="00BB43B4">
      <w:pPr>
        <w:snapToGrid w:val="0"/>
        <w:spacing w:line="420" w:lineRule="exact"/>
        <w:ind w:firstLineChars="255" w:firstLine="714"/>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kern w:val="0"/>
          <w:sz w:val="28"/>
          <w:szCs w:val="28"/>
        </w:rPr>
        <w:t>(</w:t>
      </w:r>
      <w:r w:rsidRPr="00BB43B4">
        <w:rPr>
          <w:rFonts w:ascii="Times New Roman" w:eastAsia="標楷體" w:hAnsi="Times New Roman" w:cs="Times New Roman" w:hint="eastAsia"/>
          <w:kern w:val="0"/>
          <w:sz w:val="28"/>
          <w:szCs w:val="28"/>
        </w:rPr>
        <w:t>一</w:t>
      </w:r>
      <w:r w:rsidRPr="00BB43B4">
        <w:rPr>
          <w:rFonts w:ascii="Times New Roman" w:eastAsia="標楷體" w:hAnsi="Times New Roman" w:cs="Times New Roman"/>
          <w:kern w:val="0"/>
          <w:sz w:val="28"/>
          <w:szCs w:val="28"/>
        </w:rPr>
        <w:t>)</w:t>
      </w:r>
      <w:r w:rsidRPr="00BB43B4">
        <w:rPr>
          <w:rFonts w:ascii="Times New Roman" w:eastAsia="標楷體" w:hAnsi="Times New Roman" w:cs="Times New Roman" w:hint="eastAsia"/>
          <w:kern w:val="0"/>
          <w:sz w:val="28"/>
          <w:szCs w:val="28"/>
        </w:rPr>
        <w:t>本條所稱災害，指因下列天災或不可抗力所生之事故：</w:t>
      </w:r>
    </w:p>
    <w:p w14:paraId="233CF30E" w14:textId="78240D44" w:rsidR="00BB43B4" w:rsidRPr="00BB43B4" w:rsidRDefault="00BB43B4" w:rsidP="00BB43B4">
      <w:pPr>
        <w:pStyle w:val="a4"/>
        <w:numPr>
          <w:ilvl w:val="0"/>
          <w:numId w:val="45"/>
        </w:numPr>
        <w:snapToGrid w:val="0"/>
        <w:spacing w:line="420" w:lineRule="exact"/>
        <w:ind w:leftChars="0"/>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hint="eastAsia"/>
          <w:kern w:val="0"/>
          <w:sz w:val="28"/>
          <w:szCs w:val="28"/>
        </w:rPr>
        <w:t>山崩、地震、海嘯、火山爆發、颱風、豪雨、冰雹、水災、土石流、土崩、地層滑動、雷擊或其他天然災害。</w:t>
      </w:r>
    </w:p>
    <w:p w14:paraId="7445173B" w14:textId="1159FF82" w:rsidR="00BB43B4" w:rsidRPr="00BB43B4" w:rsidRDefault="00BB43B4" w:rsidP="00BB43B4">
      <w:pPr>
        <w:pStyle w:val="a4"/>
        <w:numPr>
          <w:ilvl w:val="0"/>
          <w:numId w:val="45"/>
        </w:numPr>
        <w:snapToGrid w:val="0"/>
        <w:spacing w:line="420" w:lineRule="exact"/>
        <w:ind w:leftChars="0"/>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hint="eastAsia"/>
          <w:kern w:val="0"/>
          <w:sz w:val="28"/>
          <w:szCs w:val="28"/>
        </w:rPr>
        <w:t>核生化事故或放射性污染，達法規認定災害標準或經政府主管機關認定者。</w:t>
      </w:r>
    </w:p>
    <w:p w14:paraId="199926A6" w14:textId="1C65B918" w:rsidR="00BB43B4" w:rsidRPr="00BB43B4" w:rsidRDefault="00BB43B4" w:rsidP="00BB43B4">
      <w:pPr>
        <w:pStyle w:val="a4"/>
        <w:numPr>
          <w:ilvl w:val="0"/>
          <w:numId w:val="45"/>
        </w:numPr>
        <w:snapToGrid w:val="0"/>
        <w:spacing w:line="420" w:lineRule="exact"/>
        <w:ind w:leftChars="0"/>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hint="eastAsia"/>
          <w:kern w:val="0"/>
          <w:sz w:val="28"/>
          <w:szCs w:val="28"/>
        </w:rPr>
        <w:t>其他經機關認定確屬不可抗力者。</w:t>
      </w:r>
    </w:p>
    <w:p w14:paraId="236C7DA8" w14:textId="65FE7D4F" w:rsidR="00BB43B4" w:rsidRPr="00BB43B4" w:rsidRDefault="00BB43B4" w:rsidP="00BB43B4">
      <w:pPr>
        <w:pStyle w:val="a4"/>
        <w:numPr>
          <w:ilvl w:val="0"/>
          <w:numId w:val="47"/>
        </w:numPr>
        <w:snapToGrid w:val="0"/>
        <w:spacing w:line="420" w:lineRule="exact"/>
        <w:ind w:leftChars="0" w:left="1276"/>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kern w:val="0"/>
          <w:sz w:val="28"/>
          <w:szCs w:val="28"/>
        </w:rPr>
        <w:t>施工</w:t>
      </w:r>
      <w:r w:rsidRPr="00BB43B4">
        <w:rPr>
          <w:rFonts w:ascii="Times New Roman" w:eastAsia="標楷體" w:hAnsi="Times New Roman" w:cs="Times New Roman" w:hint="eastAsia"/>
          <w:kern w:val="0"/>
          <w:sz w:val="28"/>
          <w:szCs w:val="28"/>
        </w:rPr>
        <w:t>期間與驗收前遇颱風、地震、豪雨、洪水等不可抗力災害時，廠商應在災害發生後，按保險單規定向保險公司申請賠償，並儘速通知機關派員會</w:t>
      </w:r>
      <w:proofErr w:type="gramStart"/>
      <w:r w:rsidRPr="00BB43B4">
        <w:rPr>
          <w:rFonts w:ascii="Times New Roman" w:eastAsia="標楷體" w:hAnsi="Times New Roman" w:cs="Times New Roman" w:hint="eastAsia"/>
          <w:kern w:val="0"/>
          <w:sz w:val="28"/>
          <w:szCs w:val="28"/>
        </w:rPr>
        <w:t>勘</w:t>
      </w:r>
      <w:proofErr w:type="gramEnd"/>
      <w:r w:rsidRPr="00BB43B4">
        <w:rPr>
          <w:rFonts w:ascii="Times New Roman" w:eastAsia="標楷體" w:hAnsi="Times New Roman" w:cs="Times New Roman" w:hint="eastAsia"/>
          <w:kern w:val="0"/>
          <w:sz w:val="28"/>
          <w:szCs w:val="28"/>
        </w:rPr>
        <w:t>。其經會</w:t>
      </w:r>
      <w:proofErr w:type="gramStart"/>
      <w:r w:rsidRPr="00BB43B4">
        <w:rPr>
          <w:rFonts w:ascii="Times New Roman" w:eastAsia="標楷體" w:hAnsi="Times New Roman" w:cs="Times New Roman" w:hint="eastAsia"/>
          <w:kern w:val="0"/>
          <w:sz w:val="28"/>
          <w:szCs w:val="28"/>
        </w:rPr>
        <w:t>勘</w:t>
      </w:r>
      <w:proofErr w:type="gramEnd"/>
      <w:r w:rsidRPr="00BB43B4">
        <w:rPr>
          <w:rFonts w:ascii="Times New Roman" w:eastAsia="標楷體" w:hAnsi="Times New Roman" w:cs="Times New Roman" w:hint="eastAsia"/>
          <w:kern w:val="0"/>
          <w:sz w:val="28"/>
          <w:szCs w:val="28"/>
        </w:rPr>
        <w:t>屬實，並確認廠商已善盡防範之責者，廠商得依第</w:t>
      </w:r>
      <w:r w:rsidRPr="00BB43B4">
        <w:rPr>
          <w:rFonts w:ascii="Times New Roman" w:eastAsia="標楷體" w:hAnsi="Times New Roman" w:cs="Times New Roman"/>
          <w:kern w:val="0"/>
          <w:sz w:val="28"/>
          <w:szCs w:val="28"/>
        </w:rPr>
        <w:t>7</w:t>
      </w:r>
      <w:r w:rsidRPr="00BB43B4">
        <w:rPr>
          <w:rFonts w:ascii="Times New Roman" w:eastAsia="標楷體" w:hAnsi="Times New Roman" w:cs="Times New Roman" w:hint="eastAsia"/>
          <w:kern w:val="0"/>
          <w:sz w:val="28"/>
          <w:szCs w:val="28"/>
        </w:rPr>
        <w:t>條第</w:t>
      </w:r>
      <w:r w:rsidRPr="00BB43B4">
        <w:rPr>
          <w:rFonts w:ascii="Times New Roman" w:eastAsia="標楷體" w:hAnsi="Times New Roman" w:cs="Times New Roman"/>
          <w:kern w:val="0"/>
          <w:sz w:val="28"/>
          <w:szCs w:val="28"/>
        </w:rPr>
        <w:t>3</w:t>
      </w:r>
      <w:r w:rsidRPr="00BB43B4">
        <w:rPr>
          <w:rFonts w:ascii="Times New Roman" w:eastAsia="標楷體" w:hAnsi="Times New Roman" w:cs="Times New Roman" w:hint="eastAsia"/>
          <w:kern w:val="0"/>
          <w:sz w:val="28"/>
          <w:szCs w:val="28"/>
        </w:rPr>
        <w:t>款規定，申請延長履約期限。其屬本契約</w:t>
      </w:r>
      <w:proofErr w:type="gramStart"/>
      <w:r w:rsidRPr="00BB43B4">
        <w:rPr>
          <w:rFonts w:ascii="Times New Roman" w:eastAsia="標楷體" w:hAnsi="Times New Roman" w:cs="Times New Roman" w:hint="eastAsia"/>
          <w:kern w:val="0"/>
          <w:sz w:val="28"/>
          <w:szCs w:val="28"/>
        </w:rPr>
        <w:t>所載承保</w:t>
      </w:r>
      <w:proofErr w:type="gramEnd"/>
      <w:r w:rsidRPr="00BB43B4">
        <w:rPr>
          <w:rFonts w:ascii="Times New Roman" w:eastAsia="標楷體" w:hAnsi="Times New Roman" w:cs="Times New Roman" w:hint="eastAsia"/>
          <w:kern w:val="0"/>
          <w:sz w:val="28"/>
          <w:szCs w:val="28"/>
        </w:rPr>
        <w:t>範圍以外者，依下列情形辦理：</w:t>
      </w:r>
    </w:p>
    <w:p w14:paraId="141D5739" w14:textId="2ABCBF8C" w:rsidR="00BB43B4" w:rsidRPr="00BB43B4" w:rsidRDefault="00BB43B4" w:rsidP="00BB43B4">
      <w:pPr>
        <w:pStyle w:val="a4"/>
        <w:numPr>
          <w:ilvl w:val="0"/>
          <w:numId w:val="48"/>
        </w:numPr>
        <w:snapToGrid w:val="0"/>
        <w:spacing w:line="420" w:lineRule="exact"/>
        <w:ind w:leftChars="0"/>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hint="eastAsia"/>
          <w:kern w:val="0"/>
          <w:sz w:val="28"/>
          <w:szCs w:val="28"/>
        </w:rPr>
        <w:lastRenderedPageBreak/>
        <w:t>廠商已完成之工作項目本身受損時，由廠商仍按契約修復或需重新施做，甲方機關學校無負擔賠償責任。</w:t>
      </w:r>
    </w:p>
    <w:p w14:paraId="44A7DA3B" w14:textId="0E0F2625" w:rsidR="00BB43B4" w:rsidRPr="00BB43B4" w:rsidRDefault="00BB43B4" w:rsidP="00BB43B4">
      <w:pPr>
        <w:pStyle w:val="a4"/>
        <w:numPr>
          <w:ilvl w:val="0"/>
          <w:numId w:val="48"/>
        </w:numPr>
        <w:snapToGrid w:val="0"/>
        <w:spacing w:line="420" w:lineRule="exact"/>
        <w:ind w:leftChars="0"/>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hint="eastAsia"/>
          <w:kern w:val="0"/>
          <w:sz w:val="28"/>
          <w:szCs w:val="28"/>
        </w:rPr>
        <w:t>廠商自備施工用機具設備之損失，由廠商自行負責。</w:t>
      </w:r>
    </w:p>
    <w:p w14:paraId="766BEFEF" w14:textId="093A3F4A" w:rsidR="00BB43B4" w:rsidRPr="00BB43B4" w:rsidRDefault="00BB43B4" w:rsidP="00BB43B4">
      <w:pPr>
        <w:pStyle w:val="a4"/>
        <w:numPr>
          <w:ilvl w:val="0"/>
          <w:numId w:val="47"/>
        </w:numPr>
        <w:snapToGrid w:val="0"/>
        <w:spacing w:line="420" w:lineRule="exact"/>
        <w:ind w:leftChars="0" w:left="1276"/>
        <w:jc w:val="both"/>
        <w:textDirection w:val="lrTbV"/>
        <w:rPr>
          <w:rFonts w:ascii="Times New Roman" w:eastAsia="標楷體" w:hAnsi="Times New Roman" w:cs="Times New Roman"/>
          <w:kern w:val="0"/>
          <w:sz w:val="28"/>
          <w:szCs w:val="28"/>
        </w:rPr>
      </w:pPr>
      <w:r w:rsidRPr="00BB43B4">
        <w:rPr>
          <w:rFonts w:ascii="Times New Roman" w:eastAsia="標楷體" w:hAnsi="Times New Roman" w:cs="Times New Roman"/>
          <w:kern w:val="0"/>
          <w:sz w:val="28"/>
          <w:szCs w:val="28"/>
        </w:rPr>
        <w:t>本案驗收後</w:t>
      </w:r>
      <w:r w:rsidRPr="00BB43B4">
        <w:rPr>
          <w:rFonts w:ascii="Times New Roman" w:eastAsia="標楷體" w:hAnsi="Times New Roman" w:cs="Times New Roman" w:hint="eastAsia"/>
          <w:kern w:val="0"/>
          <w:sz w:val="28"/>
          <w:szCs w:val="28"/>
        </w:rPr>
        <w:t>，租賃期間遇颱風、地震、豪雨、洪水等不可抗力災害時，造成建物損壞致使本案租賃太陽能設施損壞（毀），廠商應在災害發生後，按保險單規定向保險公司申請賠償，並儘速通知機關派員會</w:t>
      </w:r>
      <w:proofErr w:type="gramStart"/>
      <w:r w:rsidRPr="00BB43B4">
        <w:rPr>
          <w:rFonts w:ascii="Times New Roman" w:eastAsia="標楷體" w:hAnsi="Times New Roman" w:cs="Times New Roman" w:hint="eastAsia"/>
          <w:kern w:val="0"/>
          <w:sz w:val="28"/>
          <w:szCs w:val="28"/>
        </w:rPr>
        <w:t>勘</w:t>
      </w:r>
      <w:proofErr w:type="gramEnd"/>
      <w:r w:rsidRPr="00BB43B4">
        <w:rPr>
          <w:rFonts w:ascii="Times New Roman" w:eastAsia="標楷體" w:hAnsi="Times New Roman" w:cs="Times New Roman" w:hint="eastAsia"/>
          <w:kern w:val="0"/>
          <w:sz w:val="28"/>
          <w:szCs w:val="28"/>
        </w:rPr>
        <w:t>。其經會</w:t>
      </w:r>
      <w:proofErr w:type="gramStart"/>
      <w:r w:rsidRPr="00BB43B4">
        <w:rPr>
          <w:rFonts w:ascii="Times New Roman" w:eastAsia="標楷體" w:hAnsi="Times New Roman" w:cs="Times New Roman" w:hint="eastAsia"/>
          <w:kern w:val="0"/>
          <w:sz w:val="28"/>
          <w:szCs w:val="28"/>
        </w:rPr>
        <w:t>勘</w:t>
      </w:r>
      <w:proofErr w:type="gramEnd"/>
      <w:r w:rsidRPr="00BB43B4">
        <w:rPr>
          <w:rFonts w:ascii="Times New Roman" w:eastAsia="標楷體" w:hAnsi="Times New Roman" w:cs="Times New Roman" w:hint="eastAsia"/>
          <w:kern w:val="0"/>
          <w:sz w:val="28"/>
          <w:szCs w:val="28"/>
        </w:rPr>
        <w:t>屬實，依下列情形辦理：</w:t>
      </w:r>
    </w:p>
    <w:p w14:paraId="6EBEEC6D" w14:textId="3F2828D5" w:rsidR="00BB43B4" w:rsidRPr="00BB43B4" w:rsidRDefault="00BB43B4" w:rsidP="00BB43B4">
      <w:pPr>
        <w:pStyle w:val="a4"/>
        <w:numPr>
          <w:ilvl w:val="0"/>
          <w:numId w:val="49"/>
        </w:numPr>
        <w:snapToGrid w:val="0"/>
        <w:spacing w:line="420" w:lineRule="exact"/>
        <w:ind w:leftChars="0"/>
        <w:jc w:val="both"/>
        <w:rPr>
          <w:rFonts w:ascii="Times New Roman" w:eastAsia="標楷體" w:hAnsi="Times New Roman" w:cs="Times New Roman"/>
          <w:kern w:val="0"/>
          <w:sz w:val="28"/>
          <w:szCs w:val="28"/>
        </w:rPr>
      </w:pPr>
      <w:r w:rsidRPr="00BB43B4">
        <w:rPr>
          <w:rFonts w:ascii="Times New Roman" w:eastAsia="標楷體" w:hAnsi="Times New Roman" w:cs="Times New Roman" w:hint="eastAsia"/>
          <w:kern w:val="0"/>
          <w:sz w:val="28"/>
          <w:szCs w:val="28"/>
        </w:rPr>
        <w:t>廠商於租賃期間仍按契約修復或需重新施做，甲方機關學校無負擔賠償責任，原案回饋金依實際台電回饋金比率辦理。</w:t>
      </w:r>
    </w:p>
    <w:p w14:paraId="02CCFC9F" w14:textId="77777777"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14:paraId="0D041FAE" w14:textId="77777777"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w:t>
      </w:r>
      <w:proofErr w:type="gramStart"/>
      <w:r w:rsidRPr="00806F9D">
        <w:rPr>
          <w:rFonts w:ascii="Times New Roman" w:eastAsia="標楷體" w:hAnsi="Times New Roman" w:cs="Times New Roman"/>
          <w:kern w:val="0"/>
          <w:sz w:val="28"/>
          <w:szCs w:val="28"/>
        </w:rPr>
        <w:t>繕</w:t>
      </w:r>
      <w:proofErr w:type="gramEnd"/>
      <w:r w:rsidRPr="00806F9D">
        <w:rPr>
          <w:rFonts w:ascii="Times New Roman" w:eastAsia="標楷體" w:hAnsi="Times New Roman" w:cs="Times New Roman"/>
          <w:kern w:val="0"/>
          <w:sz w:val="28"/>
          <w:szCs w:val="28"/>
        </w:rPr>
        <w:t>承包人責任險及公共意外責任險，其保險費用全部由乙方負擔。</w:t>
      </w:r>
    </w:p>
    <w:p w14:paraId="7240075D" w14:textId="77777777"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w:t>
      </w:r>
      <w:proofErr w:type="gramStart"/>
      <w:r w:rsidRPr="00806F9D">
        <w:rPr>
          <w:rFonts w:ascii="標楷體" w:eastAsia="標楷體" w:hAnsi="標楷體" w:cs="Times New Roman"/>
          <w:color w:val="000000" w:themeColor="text1"/>
          <w:sz w:val="28"/>
          <w:szCs w:val="28"/>
        </w:rPr>
        <w:t>繕</w:t>
      </w:r>
      <w:proofErr w:type="gramEnd"/>
      <w:r w:rsidRPr="00806F9D">
        <w:rPr>
          <w:rFonts w:ascii="標楷體" w:eastAsia="標楷體" w:hAnsi="標楷體" w:cs="Times New Roman"/>
          <w:color w:val="000000" w:themeColor="text1"/>
          <w:sz w:val="28"/>
          <w:szCs w:val="28"/>
        </w:rPr>
        <w:t>承包人責任險，包括因業務疏漏、錯誤或過失，違反業務上之義務，</w:t>
      </w:r>
      <w:proofErr w:type="gramStart"/>
      <w:r w:rsidRPr="00806F9D">
        <w:rPr>
          <w:rFonts w:ascii="標楷體" w:eastAsia="標楷體" w:hAnsi="標楷體" w:cs="Times New Roman"/>
          <w:color w:val="000000" w:themeColor="text1"/>
          <w:sz w:val="28"/>
          <w:szCs w:val="28"/>
        </w:rPr>
        <w:t>致甲方</w:t>
      </w:r>
      <w:proofErr w:type="gramEnd"/>
      <w:r w:rsidRPr="00806F9D">
        <w:rPr>
          <w:rFonts w:ascii="標楷體" w:eastAsia="標楷體" w:hAnsi="標楷體" w:cs="Times New Roman"/>
          <w:color w:val="000000" w:themeColor="text1"/>
          <w:sz w:val="28"/>
          <w:szCs w:val="28"/>
        </w:rPr>
        <w:t>或其他第三人受有之損失。</w:t>
      </w:r>
    </w:p>
    <w:p w14:paraId="1D67719D" w14:textId="77777777"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14:paraId="247E61E3"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w:t>
      </w:r>
      <w:proofErr w:type="gramStart"/>
      <w:r w:rsidRPr="00806F9D">
        <w:rPr>
          <w:rFonts w:ascii="標楷體" w:eastAsia="標楷體" w:hAnsi="標楷體" w:cs="Times New Roman"/>
          <w:color w:val="000000" w:themeColor="text1"/>
          <w:sz w:val="28"/>
          <w:szCs w:val="28"/>
        </w:rPr>
        <w:t>三</w:t>
      </w:r>
      <w:proofErr w:type="gramEnd"/>
      <w:r w:rsidRPr="00806F9D">
        <w:rPr>
          <w:rFonts w:ascii="標楷體" w:eastAsia="標楷體" w:hAnsi="標楷體" w:cs="Times New Roman"/>
          <w:color w:val="000000" w:themeColor="text1"/>
          <w:sz w:val="28"/>
          <w:szCs w:val="28"/>
        </w:rPr>
        <w:t>百萬元。</w:t>
      </w:r>
    </w:p>
    <w:p w14:paraId="1F7E10BE"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w:t>
      </w:r>
      <w:proofErr w:type="gramStart"/>
      <w:r w:rsidRPr="00806F9D">
        <w:rPr>
          <w:rFonts w:ascii="標楷體" w:eastAsia="標楷體" w:hAnsi="標楷體" w:cs="Times New Roman"/>
          <w:color w:val="000000" w:themeColor="text1"/>
          <w:sz w:val="28"/>
          <w:szCs w:val="28"/>
        </w:rPr>
        <w:t>一</w:t>
      </w:r>
      <w:proofErr w:type="gramEnd"/>
      <w:r w:rsidRPr="00806F9D">
        <w:rPr>
          <w:rFonts w:ascii="標楷體" w:eastAsia="標楷體" w:hAnsi="標楷體" w:cs="Times New Roman"/>
          <w:color w:val="000000" w:themeColor="text1"/>
          <w:sz w:val="28"/>
          <w:szCs w:val="28"/>
        </w:rPr>
        <w:t>仟五百萬元。</w:t>
      </w:r>
    </w:p>
    <w:p w14:paraId="4255033E"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14:paraId="526A4088" w14:textId="77777777"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14:paraId="513A8788"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t>者，保險期間比照順延。</w:t>
      </w:r>
    </w:p>
    <w:p w14:paraId="4D6E5C59"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14:paraId="1DD9AA69"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14:paraId="426B3D16" w14:textId="77777777"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14:paraId="27133EA6" w14:textId="77777777"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w:t>
      </w:r>
      <w:r w:rsidR="00A00F32" w:rsidRPr="002C16E6">
        <w:rPr>
          <w:rFonts w:ascii="Times New Roman" w:eastAsia="標楷體" w:hAnsi="Times New Roman" w:cs="Times New Roman"/>
          <w:kern w:val="0"/>
          <w:sz w:val="28"/>
          <w:szCs w:val="28"/>
        </w:rPr>
        <w:lastRenderedPageBreak/>
        <w:t>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14:paraId="28572EFD" w14:textId="77777777"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14:paraId="33B25ABB" w14:textId="77777777"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14:paraId="5C4F81F6" w14:textId="77777777"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14:paraId="7139A5E3" w14:textId="77777777"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14:paraId="4B9DE868" w14:textId="77777777"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14:paraId="03E9A9D6" w14:textId="77777777"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14:paraId="3625383B" w14:textId="77777777"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w:t>
      </w:r>
      <w:proofErr w:type="gramStart"/>
      <w:r w:rsidRPr="00612988">
        <w:rPr>
          <w:rFonts w:ascii="Times New Roman" w:eastAsia="標楷體" w:hAnsi="Times New Roman" w:cs="Times New Roman" w:hint="eastAsia"/>
          <w:kern w:val="0"/>
          <w:sz w:val="28"/>
          <w:szCs w:val="28"/>
        </w:rPr>
        <w:t>瓩</w:t>
      </w:r>
      <w:proofErr w:type="gramEnd"/>
      <w:r w:rsidRPr="00612988">
        <w:rPr>
          <w:rFonts w:ascii="Times New Roman" w:eastAsia="標楷體" w:hAnsi="Times New Roman" w:cs="Times New Roman" w:hint="eastAsia"/>
          <w:kern w:val="0"/>
          <w:sz w:val="28"/>
          <w:szCs w:val="28"/>
        </w:rPr>
        <w:t>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w:t>
      </w:r>
      <w:proofErr w:type="gramStart"/>
      <w:r w:rsidRPr="00612988">
        <w:rPr>
          <w:rFonts w:ascii="Times New Roman" w:eastAsia="標楷體" w:hAnsi="Times New Roman" w:cs="Times New Roman" w:hint="eastAsia"/>
          <w:kern w:val="0"/>
          <w:sz w:val="28"/>
          <w:szCs w:val="28"/>
        </w:rPr>
        <w:t>（</w:t>
      </w:r>
      <w:proofErr w:type="gramEnd"/>
      <w:r w:rsidRPr="00612988">
        <w:rPr>
          <w:rFonts w:ascii="Times New Roman" w:eastAsia="標楷體" w:hAnsi="Times New Roman" w:cs="Times New Roman" w:hint="eastAsia"/>
          <w:kern w:val="0"/>
          <w:sz w:val="28"/>
          <w:szCs w:val="28"/>
        </w:rPr>
        <w:t>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roofErr w:type="gramStart"/>
      <w:r w:rsidRPr="00612988">
        <w:rPr>
          <w:rFonts w:ascii="Times New Roman" w:eastAsia="標楷體" w:hAnsi="Times New Roman" w:cs="Times New Roman" w:hint="eastAsia"/>
          <w:kern w:val="0"/>
          <w:sz w:val="28"/>
          <w:szCs w:val="28"/>
        </w:rPr>
        <w:t>）</w:t>
      </w:r>
      <w:proofErr w:type="gramEnd"/>
    </w:p>
    <w:p w14:paraId="4CEAFFD5" w14:textId="77777777"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14:paraId="6E656465"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14:paraId="42C9649D"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14:paraId="4325A07E"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14:paraId="158AEA3A"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14:paraId="0D486E7E" w14:textId="77777777"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14:paraId="2EC38CD3" w14:textId="77777777"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14:paraId="1EFE4535" w14:textId="77777777"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proofErr w:type="gramEnd"/>
      <w:r w:rsidR="00A00F32"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w:t>
      </w:r>
      <w:proofErr w:type="gramEnd"/>
      <w:r w:rsidR="00A00F32" w:rsidRPr="00955177">
        <w:rPr>
          <w:rFonts w:ascii="Times New Roman" w:eastAsia="標楷體" w:hAnsi="Times New Roman" w:cs="Times New Roman"/>
          <w:sz w:val="28"/>
          <w:szCs w:val="28"/>
        </w:rPr>
        <w:t>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14:paraId="1BB1D1D5" w14:textId="77777777"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14:paraId="0FCB881D" w14:textId="77777777"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w:t>
      </w:r>
      <w:r w:rsidRPr="00404398">
        <w:rPr>
          <w:rFonts w:ascii="Times New Roman" w:eastAsia="標楷體" w:hAnsi="Times New Roman" w:cs="Times New Roman" w:hint="eastAsia"/>
          <w:sz w:val="28"/>
          <w:szCs w:val="28"/>
        </w:rPr>
        <w:lastRenderedPageBreak/>
        <w:t>租期間租賃標的因基地管理機關特殊、正當理由無法提供租用時，甲方得終止部分標的，設施由乙方無償拆除並回復原狀。</w:t>
      </w:r>
    </w:p>
    <w:p w14:paraId="0E3168B3" w14:textId="77777777"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14:paraId="188A5C4B" w14:textId="77777777"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14:paraId="0F0364BE" w14:textId="77777777"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14:paraId="103C890B" w14:textId="77777777"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14:paraId="7D62316D"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14:paraId="3B0F18E9"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14:paraId="4D3B754A"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14:paraId="7D0F7F21" w14:textId="77777777"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14:paraId="568D20BA" w14:textId="77777777"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14:paraId="7F2D76A1"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14:paraId="0E2CF062" w14:textId="77777777"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14:paraId="6D0E96AC"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14:paraId="63B731BA" w14:textId="77777777"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14:paraId="05FBA67C" w14:textId="77777777"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14:paraId="222E8478" w14:textId="77777777"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14:paraId="6D9CA384" w14:textId="77777777"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14:paraId="2D39FA70"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14:paraId="24495B5A" w14:textId="77777777"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14:paraId="2D425C2B" w14:textId="77777777"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w:t>
      </w:r>
      <w:r w:rsidR="00A00F32" w:rsidRPr="002C16E6">
        <w:rPr>
          <w:rFonts w:ascii="Times New Roman" w:eastAsia="標楷體" w:hAnsi="Times New Roman" w:cs="Times New Roman"/>
          <w:sz w:val="28"/>
          <w:szCs w:val="28"/>
        </w:rPr>
        <w:lastRenderedPageBreak/>
        <w:t>內通知對方，逾期未通知，視為無異議。</w:t>
      </w:r>
    </w:p>
    <w:p w14:paraId="65D6BA9B"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14:paraId="79C1B61B" w14:textId="77777777"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177415EF" w14:textId="77777777"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14:paraId="5B7A297F" w14:textId="77777777"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14:paraId="7896C566" w14:textId="77777777"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D72CDA">
        <w:rPr>
          <w:rFonts w:ascii="Times New Roman" w:eastAsia="標楷體" w:hAnsi="Times New Roman" w:cs="Times New Roman" w:hint="eastAsia"/>
          <w:sz w:val="28"/>
          <w:szCs w:val="28"/>
        </w:rPr>
        <w:t>乙方返還</w:t>
      </w:r>
      <w:proofErr w:type="gramEnd"/>
      <w:r w:rsidRPr="00D72CDA">
        <w:rPr>
          <w:rFonts w:ascii="Times New Roman" w:eastAsia="標楷體" w:hAnsi="Times New Roman" w:cs="Times New Roman" w:hint="eastAsia"/>
          <w:sz w:val="28"/>
          <w:szCs w:val="28"/>
        </w:rPr>
        <w:t>租賃空間時，拆除太陽能光電系統設備及所興建之風雨球場主結構支架時，若造成其他建物或其設施受損時，應負完全修復責任，修復費用由乙方負擔，得自履約保證金扣除，不足部分再向乙方求償。</w:t>
      </w:r>
    </w:p>
    <w:p w14:paraId="4B1FD935" w14:textId="77777777"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乙方於租賃期間或返還租賃空間時，其所</w:t>
      </w:r>
      <w:proofErr w:type="gramStart"/>
      <w:r w:rsidRPr="00D72CDA">
        <w:rPr>
          <w:rFonts w:ascii="Times New Roman" w:eastAsia="標楷體" w:hAnsi="Times New Roman" w:cs="Times New Roman" w:hint="eastAsia"/>
          <w:sz w:val="28"/>
          <w:szCs w:val="28"/>
        </w:rPr>
        <w:t>汰</w:t>
      </w:r>
      <w:proofErr w:type="gramEnd"/>
      <w:r w:rsidRPr="00D72CDA">
        <w:rPr>
          <w:rFonts w:ascii="Times New Roman" w:eastAsia="標楷體" w:hAnsi="Times New Roman" w:cs="Times New Roman" w:hint="eastAsia"/>
          <w:sz w:val="28"/>
          <w:szCs w:val="28"/>
        </w:rPr>
        <w:t>換或拆除之太陽能光電系統設備及相關零組件，須依中央主管機關及縣市環保局所頒訂之廢棄物處理相關法令規定辦理，相關費用由乙方負擔。</w:t>
      </w:r>
    </w:p>
    <w:p w14:paraId="1FDCA989" w14:textId="77777777"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14:paraId="6F60BA18" w14:textId="77777777"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14:paraId="6CD015F0" w14:textId="7BC9DEE1"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4C3558">
        <w:rPr>
          <w:rFonts w:ascii="Times New Roman" w:eastAsia="標楷體" w:hAnsi="Times New Roman" w:cs="Times New Roman"/>
          <w:sz w:val="28"/>
          <w:szCs w:val="28"/>
        </w:rPr>
        <w:t>經核准承租者，乙</w:t>
      </w:r>
      <w:r w:rsidR="00A00F32" w:rsidRPr="004C3558">
        <w:rPr>
          <w:rFonts w:ascii="Times New Roman" w:eastAsia="標楷體" w:hAnsi="Times New Roman" w:cs="Times New Roman"/>
          <w:sz w:val="28"/>
          <w:szCs w:val="28"/>
        </w:rPr>
        <w:t>方應會同</w:t>
      </w:r>
      <w:r w:rsidRPr="004C3558">
        <w:rPr>
          <w:rFonts w:ascii="Times New Roman" w:eastAsia="標楷體" w:hAnsi="Times New Roman" w:cs="Times New Roman"/>
          <w:sz w:val="28"/>
          <w:szCs w:val="28"/>
        </w:rPr>
        <w:t>甲</w:t>
      </w:r>
      <w:r w:rsidR="00A00F32" w:rsidRPr="004C3558">
        <w:rPr>
          <w:rFonts w:ascii="Times New Roman" w:eastAsia="標楷體" w:hAnsi="Times New Roman" w:cs="Times New Roman"/>
          <w:sz w:val="28"/>
          <w:szCs w:val="28"/>
        </w:rPr>
        <w:t>方向</w:t>
      </w:r>
      <w:r w:rsidR="00647CD9" w:rsidRPr="004C3558">
        <w:rPr>
          <w:rFonts w:ascii="Times New Roman" w:eastAsia="標楷體" w:hAnsi="Times New Roman" w:cs="Times New Roman" w:hint="eastAsia"/>
          <w:sz w:val="28"/>
          <w:szCs w:val="28"/>
        </w:rPr>
        <w:t>公證人</w:t>
      </w:r>
      <w:r w:rsidR="00A00F32" w:rsidRPr="004C3558">
        <w:rPr>
          <w:rFonts w:ascii="Times New Roman" w:eastAsia="標楷體" w:hAnsi="Times New Roman" w:cs="Times New Roman"/>
          <w:sz w:val="28"/>
          <w:szCs w:val="28"/>
        </w:rPr>
        <w:t>辦理公證</w:t>
      </w:r>
      <w:r w:rsidR="00647CD9" w:rsidRPr="004C3558">
        <w:rPr>
          <w:rFonts w:ascii="Times New Roman" w:eastAsia="標楷體" w:hAnsi="Times New Roman" w:cs="Times New Roman" w:hint="eastAsia"/>
          <w:sz w:val="28"/>
          <w:szCs w:val="28"/>
        </w:rPr>
        <w:t>及簽約</w:t>
      </w:r>
      <w:r w:rsidR="00A00F32" w:rsidRPr="004C3558">
        <w:rPr>
          <w:rFonts w:ascii="Times New Roman" w:eastAsia="標楷體" w:hAnsi="Times New Roman" w:cs="Times New Roman"/>
          <w:sz w:val="28"/>
          <w:szCs w:val="28"/>
        </w:rPr>
        <w:t>，並依公證法</w:t>
      </w:r>
      <w:proofErr w:type="gramStart"/>
      <w:r w:rsidR="00A00F32" w:rsidRPr="004C3558">
        <w:rPr>
          <w:rFonts w:ascii="Times New Roman" w:eastAsia="標楷體" w:hAnsi="Times New Roman" w:cs="Times New Roman"/>
          <w:sz w:val="28"/>
          <w:szCs w:val="28"/>
        </w:rPr>
        <w:t>第</w:t>
      </w:r>
      <w:r w:rsidR="008F04C3" w:rsidRPr="004C3558">
        <w:rPr>
          <w:rFonts w:ascii="Times New Roman" w:eastAsia="標楷體" w:hAnsi="Times New Roman" w:cs="Times New Roman"/>
          <w:sz w:val="28"/>
          <w:szCs w:val="28"/>
        </w:rPr>
        <w:t>十三</w:t>
      </w:r>
      <w:r w:rsidRPr="004C3558">
        <w:rPr>
          <w:rFonts w:ascii="Times New Roman" w:eastAsia="標楷體" w:hAnsi="Times New Roman" w:cs="Times New Roman"/>
          <w:sz w:val="28"/>
          <w:szCs w:val="28"/>
        </w:rPr>
        <w:t>條載明</w:t>
      </w:r>
      <w:proofErr w:type="gramEnd"/>
      <w:r w:rsidRPr="004C3558">
        <w:rPr>
          <w:rFonts w:ascii="Times New Roman" w:eastAsia="標楷體" w:hAnsi="Times New Roman" w:cs="Times New Roman"/>
          <w:sz w:val="28"/>
          <w:szCs w:val="28"/>
        </w:rPr>
        <w:t>屆期不履行應</w:t>
      </w:r>
      <w:proofErr w:type="gramStart"/>
      <w:r w:rsidRPr="004C3558">
        <w:rPr>
          <w:rFonts w:ascii="Times New Roman" w:eastAsia="標楷體" w:hAnsi="Times New Roman" w:cs="Times New Roman"/>
          <w:sz w:val="28"/>
          <w:szCs w:val="28"/>
        </w:rPr>
        <w:t>逕</w:t>
      </w:r>
      <w:proofErr w:type="gramEnd"/>
      <w:r w:rsidRPr="004C3558">
        <w:rPr>
          <w:rFonts w:ascii="Times New Roman" w:eastAsia="標楷體" w:hAnsi="Times New Roman" w:cs="Times New Roman"/>
          <w:sz w:val="28"/>
          <w:szCs w:val="28"/>
        </w:rPr>
        <w:t>受強制執行之意旨，公證費用由乙</w:t>
      </w:r>
      <w:r w:rsidR="00A00F32" w:rsidRPr="004C3558">
        <w:rPr>
          <w:rFonts w:ascii="Times New Roman" w:eastAsia="標楷體" w:hAnsi="Times New Roman" w:cs="Times New Roman"/>
          <w:sz w:val="28"/>
          <w:szCs w:val="28"/>
        </w:rPr>
        <w:t>方負擔</w:t>
      </w:r>
      <w:r w:rsidR="00A00F32" w:rsidRPr="002C16E6">
        <w:rPr>
          <w:rFonts w:ascii="Times New Roman" w:eastAsia="標楷體" w:hAnsi="Times New Roman" w:cs="Times New Roman"/>
          <w:sz w:val="28"/>
          <w:szCs w:val="28"/>
        </w:rPr>
        <w:t>。</w:t>
      </w:r>
    </w:p>
    <w:p w14:paraId="05E695B2" w14:textId="77777777"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14:paraId="7A098ABA" w14:textId="77777777"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14:paraId="5B1C0332" w14:textId="77777777"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w:t>
      </w:r>
      <w:proofErr w:type="gramStart"/>
      <w:r w:rsidRPr="00D72CDA">
        <w:rPr>
          <w:rFonts w:ascii="Times New Roman" w:eastAsia="標楷體" w:hAnsi="Times New Roman" w:cs="Times New Roman" w:hint="eastAsia"/>
          <w:sz w:val="28"/>
          <w:szCs w:val="28"/>
        </w:rPr>
        <w:t>逕</w:t>
      </w:r>
      <w:proofErr w:type="gramEnd"/>
      <w:r w:rsidRPr="00D72CDA">
        <w:rPr>
          <w:rFonts w:ascii="Times New Roman" w:eastAsia="標楷體" w:hAnsi="Times New Roman" w:cs="Times New Roman" w:hint="eastAsia"/>
          <w:sz w:val="28"/>
          <w:szCs w:val="28"/>
        </w:rPr>
        <w:t>受強制執行。</w:t>
      </w:r>
    </w:p>
    <w:p w14:paraId="5CB3784B" w14:textId="77777777"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14:paraId="6C1ABAFF" w14:textId="77777777"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lastRenderedPageBreak/>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14:paraId="5884BC1A"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14:paraId="773107D6" w14:textId="77777777"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14:paraId="2F068724" w14:textId="77777777"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14:paraId="287B4739" w14:textId="77777777"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14:paraId="1C6812B3" w14:textId="77777777"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14:paraId="5FA23152" w14:textId="77777777"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14:paraId="6C4AFDE3" w14:textId="77777777"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w:t>
      </w:r>
      <w:proofErr w:type="gramEnd"/>
      <w:r w:rsidRPr="002C16E6">
        <w:rPr>
          <w:rFonts w:ascii="Times New Roman" w:eastAsia="標楷體" w:hAnsi="Times New Roman" w:cs="Times New Roman"/>
          <w:kern w:val="0"/>
          <w:sz w:val="28"/>
          <w:szCs w:val="28"/>
        </w:rPr>
        <w:t>附郵寄送通知之日期，視為已合法送達。</w:t>
      </w:r>
      <w:r w:rsidRPr="002C16E6">
        <w:rPr>
          <w:rFonts w:ascii="Times New Roman" w:eastAsia="標楷體" w:hAnsi="Times New Roman" w:cs="Times New Roman"/>
          <w:sz w:val="28"/>
          <w:szCs w:val="28"/>
        </w:rPr>
        <w:t xml:space="preserve">                                                                                                                                                                                                                                        </w:t>
      </w:r>
    </w:p>
    <w:p w14:paraId="13FAEB46"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14:paraId="1C208F02" w14:textId="77777777"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14:paraId="281B0A82" w14:textId="77777777"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14:paraId="306EDB58" w14:textId="77777777"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14:paraId="27E188B3" w14:textId="77777777"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14:paraId="12460AAE" w14:textId="1BE36C7B" w:rsidR="00A00F32" w:rsidRPr="002C16E6" w:rsidRDefault="003321AB"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F3675C">
        <w:rPr>
          <w:rFonts w:ascii="Times New Roman" w:eastAsia="標楷體" w:hAnsi="Times New Roman" w:cs="Times New Roman" w:hint="eastAsia"/>
          <w:sz w:val="28"/>
          <w:szCs w:val="28"/>
        </w:rPr>
        <w:t>二</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14:paraId="24146BE9" w14:textId="77777777" w:rsidR="00A00F32" w:rsidRDefault="005C70B4"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w:t>
      </w:r>
      <w:r w:rsidR="00A00F32" w:rsidRPr="002C16E6">
        <w:rPr>
          <w:rFonts w:ascii="Times New Roman" w:eastAsia="標楷體" w:hAnsi="Times New Roman" w:cs="Times New Roman"/>
          <w:sz w:val="28"/>
          <w:szCs w:val="28"/>
        </w:rPr>
        <w:lastRenderedPageBreak/>
        <w:t>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14:paraId="3E7C940C" w14:textId="77777777" w:rsidR="00D96030" w:rsidRPr="00D96030" w:rsidRDefault="007E0E83"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14:paraId="4C48785C" w14:textId="77777777" w:rsidR="00D96030" w:rsidRPr="002C16E6" w:rsidRDefault="009E79C4"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9E79C4">
        <w:rPr>
          <w:rFonts w:ascii="Times New Roman" w:eastAsia="標楷體" w:hAnsi="Times New Roman" w:cs="Times New Roman" w:hint="eastAsia"/>
          <w:sz w:val="28"/>
          <w:szCs w:val="28"/>
        </w:rPr>
        <w:t>方式送甲方</w:t>
      </w:r>
      <w:proofErr w:type="gramEnd"/>
      <w:r w:rsidRPr="009E79C4">
        <w:rPr>
          <w:rFonts w:ascii="Times New Roman" w:eastAsia="標楷體" w:hAnsi="Times New Roman" w:cs="Times New Roman" w:hint="eastAsia"/>
          <w:sz w:val="28"/>
          <w:szCs w:val="28"/>
        </w:rPr>
        <w:t>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sidRPr="008F3C6A">
        <w:rPr>
          <w:rFonts w:ascii="Times New Roman" w:eastAsia="標楷體" w:hAnsi="Times New Roman" w:cs="Times New Roman" w:hint="eastAsia"/>
          <w:color w:val="FF0000"/>
          <w:sz w:val="28"/>
          <w:szCs w:val="28"/>
        </w:rPr>
        <w:t>000</w:t>
      </w:r>
      <w:r w:rsidRPr="008F3C6A">
        <w:rPr>
          <w:rFonts w:ascii="Times New Roman" w:eastAsia="標楷體" w:hAnsi="Times New Roman" w:cs="Times New Roman" w:hint="eastAsia"/>
          <w:color w:val="FF0000"/>
          <w:sz w:val="28"/>
          <w:szCs w:val="28"/>
        </w:rPr>
        <w:t>元之逾</w:t>
      </w:r>
      <w:r w:rsidRPr="009E79C4">
        <w:rPr>
          <w:rFonts w:ascii="Times New Roman" w:eastAsia="標楷體" w:hAnsi="Times New Roman" w:cs="Times New Roman" w:hint="eastAsia"/>
          <w:sz w:val="28"/>
          <w:szCs w:val="28"/>
        </w:rPr>
        <w:t>期違約金，如有特殊情形，乙方經甲方書面同意不設置上述設備者，不在此限。</w:t>
      </w:r>
    </w:p>
    <w:p w14:paraId="133E3FC2" w14:textId="77777777" w:rsidR="007C5304" w:rsidRPr="002C16E6" w:rsidRDefault="007C5304"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需要，辦理簽約、啟用活動、成果發表或其他推廣活動，費用由乙方負擔。</w:t>
      </w:r>
    </w:p>
    <w:p w14:paraId="5620C340" w14:textId="77777777" w:rsidR="007C5304" w:rsidRPr="002C16E6" w:rsidRDefault="007C5304"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乙方應配合甲方需求，提供該監控系統之發電資訊於指定位址，以</w:t>
      </w:r>
      <w:proofErr w:type="gramStart"/>
      <w:r w:rsidRPr="002C16E6">
        <w:rPr>
          <w:rFonts w:ascii="Times New Roman" w:eastAsia="標楷體" w:hAnsi="Times New Roman" w:cs="Times New Roman" w:hint="eastAsia"/>
          <w:sz w:val="28"/>
          <w:szCs w:val="28"/>
        </w:rPr>
        <w:t>利甲方彙</w:t>
      </w:r>
      <w:proofErr w:type="gramEnd"/>
      <w:r w:rsidRPr="002C16E6">
        <w:rPr>
          <w:rFonts w:ascii="Times New Roman" w:eastAsia="標楷體" w:hAnsi="Times New Roman" w:cs="Times New Roman" w:hint="eastAsia"/>
          <w:sz w:val="28"/>
          <w:szCs w:val="28"/>
        </w:rPr>
        <w:t>整太陽光電發電效益統計。</w:t>
      </w:r>
    </w:p>
    <w:p w14:paraId="41EF5CEB" w14:textId="77777777" w:rsidR="007C5304" w:rsidRPr="002C16E6" w:rsidRDefault="007C5304"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14:paraId="16CC8814" w14:textId="2DAACB98" w:rsidR="00A00F32" w:rsidRPr="00F3675C" w:rsidRDefault="00EE1705"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w:t>
      </w:r>
      <w:proofErr w:type="gramStart"/>
      <w:r w:rsidR="00A00F32" w:rsidRPr="002C16E6">
        <w:rPr>
          <w:rFonts w:ascii="Times New Roman" w:eastAsia="標楷體" w:hAnsi="Times New Roman" w:cs="Times New Roman"/>
          <w:sz w:val="28"/>
          <w:szCs w:val="28"/>
        </w:rPr>
        <w:t>提供予</w:t>
      </w:r>
      <w:r w:rsidR="007E0E83">
        <w:rPr>
          <w:rFonts w:ascii="Times New Roman" w:eastAsia="標楷體" w:hAnsi="Times New Roman" w:cs="Times New Roman"/>
          <w:sz w:val="28"/>
          <w:szCs w:val="28"/>
        </w:rPr>
        <w:t>甲方</w:t>
      </w:r>
      <w:proofErr w:type="gramEnd"/>
      <w:r w:rsidR="00A00F32" w:rsidRPr="002C16E6">
        <w:rPr>
          <w:rFonts w:ascii="Times New Roman" w:eastAsia="標楷體" w:hAnsi="Times New Roman" w:cs="Times New Roman"/>
          <w:sz w:val="28"/>
          <w:szCs w:val="28"/>
        </w:rPr>
        <w:t>，應經雙方同意並作成書面紀錄</w:t>
      </w:r>
      <w:r w:rsidR="00F3675C">
        <w:rPr>
          <w:rFonts w:ascii="Times New Roman" w:eastAsia="標楷體" w:hAnsi="Times New Roman" w:cs="Times New Roman" w:hint="eastAsia"/>
          <w:sz w:val="28"/>
          <w:szCs w:val="28"/>
        </w:rPr>
        <w:t>；</w:t>
      </w:r>
      <w:r w:rsidR="00F3675C" w:rsidRPr="00DF26AD">
        <w:rPr>
          <w:rFonts w:ascii="Times New Roman" w:eastAsia="標楷體" w:hAnsi="Times New Roman" w:cs="Times New Roman" w:hint="eastAsia"/>
          <w:b/>
          <w:color w:val="FF0000"/>
          <w:sz w:val="28"/>
          <w:szCs w:val="28"/>
        </w:rPr>
        <w:t>除此之外，甲方要求乙方承諾事項如下：</w:t>
      </w:r>
    </w:p>
    <w:p w14:paraId="51D8E231" w14:textId="0CAEC839" w:rsidR="00F3675C" w:rsidRPr="00F3675C" w:rsidRDefault="00F3675C" w:rsidP="00916DB0">
      <w:pPr>
        <w:pStyle w:val="a4"/>
        <w:numPr>
          <w:ilvl w:val="3"/>
          <w:numId w:val="18"/>
        </w:numPr>
        <w:snapToGrid w:val="0"/>
        <w:spacing w:line="420" w:lineRule="exact"/>
        <w:ind w:leftChars="0" w:left="1276"/>
        <w:jc w:val="both"/>
        <w:rPr>
          <w:rFonts w:ascii="Times New Roman" w:eastAsia="標楷體" w:hAnsi="Times New Roman" w:cs="Times New Roman"/>
          <w:sz w:val="28"/>
          <w:szCs w:val="28"/>
        </w:rPr>
      </w:pPr>
      <w:r w:rsidRPr="00F3675C">
        <w:rPr>
          <w:rFonts w:ascii="標楷體" w:eastAsia="標楷體" w:hAnsi="標楷體" w:cs="新細明體" w:hint="eastAsia"/>
          <w:b/>
          <w:color w:val="0000FF"/>
          <w:kern w:val="0"/>
          <w:sz w:val="28"/>
          <w:szCs w:val="28"/>
        </w:rPr>
        <w:t>架設屋頂太陽光電板時，以棟、場為單位，並配合太陽光電</w:t>
      </w:r>
      <w:proofErr w:type="gramStart"/>
      <w:r w:rsidRPr="00F3675C">
        <w:rPr>
          <w:rFonts w:ascii="標楷體" w:eastAsia="標楷體" w:hAnsi="標楷體" w:cs="新細明體" w:hint="eastAsia"/>
          <w:b/>
          <w:color w:val="0000FF"/>
          <w:kern w:val="0"/>
          <w:sz w:val="28"/>
          <w:szCs w:val="28"/>
        </w:rPr>
        <w:t>饋</w:t>
      </w:r>
      <w:proofErr w:type="gramEnd"/>
      <w:r w:rsidRPr="00F3675C">
        <w:rPr>
          <w:rFonts w:ascii="標楷體" w:eastAsia="標楷體" w:hAnsi="標楷體" w:cs="新細明體" w:hint="eastAsia"/>
          <w:b/>
          <w:color w:val="0000FF"/>
          <w:kern w:val="0"/>
          <w:sz w:val="28"/>
          <w:szCs w:val="28"/>
        </w:rPr>
        <w:t>線布置開挖路面範圍，以最短路徑之既有網點位置</w:t>
      </w:r>
      <w:proofErr w:type="gramStart"/>
      <w:r w:rsidRPr="00F3675C">
        <w:rPr>
          <w:rFonts w:ascii="標楷體" w:eastAsia="標楷體" w:hAnsi="標楷體" w:cs="新細明體" w:hint="eastAsia"/>
          <w:b/>
          <w:color w:val="0000FF"/>
          <w:kern w:val="0"/>
          <w:sz w:val="28"/>
          <w:szCs w:val="28"/>
        </w:rPr>
        <w:t>布置預留</w:t>
      </w:r>
      <w:proofErr w:type="gramEnd"/>
      <w:r w:rsidRPr="00F3675C">
        <w:rPr>
          <w:rFonts w:ascii="標楷體" w:eastAsia="標楷體" w:hAnsi="標楷體" w:cs="新細明體" w:hint="eastAsia"/>
          <w:b/>
          <w:color w:val="0000FF"/>
          <w:kern w:val="0"/>
          <w:sz w:val="28"/>
          <w:szCs w:val="28"/>
        </w:rPr>
        <w:t>管線；前述預留管路路徑與位置，以透過本案施工前協調會做成紀錄決議據以辦理施作，其相關</w:t>
      </w:r>
      <w:r w:rsidRPr="00F3675C">
        <w:rPr>
          <w:rFonts w:ascii="標楷體" w:eastAsia="標楷體" w:hAnsi="標楷體" w:cs="Times New Roman" w:hint="eastAsia"/>
          <w:b/>
          <w:color w:val="0000FF"/>
          <w:sz w:val="28"/>
          <w:szCs w:val="28"/>
        </w:rPr>
        <w:t>費用由乙方負擔</w:t>
      </w:r>
      <w:r w:rsidRPr="00F3675C">
        <w:rPr>
          <w:rFonts w:ascii="標楷體" w:eastAsia="標楷體" w:hAnsi="標楷體" w:cs="新細明體" w:hint="eastAsia"/>
          <w:b/>
          <w:color w:val="0000FF"/>
          <w:kern w:val="0"/>
          <w:sz w:val="28"/>
          <w:szCs w:val="28"/>
        </w:rPr>
        <w:t>。</w:t>
      </w:r>
    </w:p>
    <w:p w14:paraId="0C514709" w14:textId="25A47B45" w:rsidR="00F3675C" w:rsidRPr="00F3675C" w:rsidRDefault="00F3675C" w:rsidP="00916DB0">
      <w:pPr>
        <w:pStyle w:val="a4"/>
        <w:numPr>
          <w:ilvl w:val="3"/>
          <w:numId w:val="18"/>
        </w:numPr>
        <w:snapToGrid w:val="0"/>
        <w:spacing w:line="420" w:lineRule="exact"/>
        <w:ind w:leftChars="0" w:left="1276"/>
        <w:jc w:val="both"/>
        <w:rPr>
          <w:rFonts w:ascii="Times New Roman" w:eastAsia="標楷體" w:hAnsi="Times New Roman" w:cs="Times New Roman"/>
          <w:sz w:val="28"/>
          <w:szCs w:val="28"/>
        </w:rPr>
      </w:pPr>
      <w:r w:rsidRPr="00F3675C">
        <w:rPr>
          <w:rFonts w:ascii="標楷體" w:eastAsia="標楷體" w:hAnsi="標楷體" w:cs="新細明體" w:hint="eastAsia"/>
          <w:b/>
          <w:color w:val="0000FF"/>
          <w:kern w:val="0"/>
          <w:sz w:val="28"/>
          <w:szCs w:val="28"/>
        </w:rPr>
        <w:t>履約期間</w:t>
      </w:r>
      <w:bookmarkStart w:id="0" w:name="_GoBack"/>
      <w:r w:rsidRPr="00F3675C">
        <w:rPr>
          <w:rFonts w:ascii="標楷體" w:eastAsia="標楷體" w:hAnsi="標楷體" w:cs="新細明體" w:hint="eastAsia"/>
          <w:b/>
          <w:color w:val="0000FF"/>
          <w:kern w:val="0"/>
          <w:sz w:val="28"/>
          <w:szCs w:val="28"/>
        </w:rPr>
        <w:t>若屋頂太陽光電板防水漏水時，經校方通知日隔日起最晚</w:t>
      </w:r>
      <w:r>
        <w:rPr>
          <w:rFonts w:ascii="標楷體" w:eastAsia="標楷體" w:hAnsi="標楷體" w:cs="新細明體"/>
          <w:b/>
          <w:color w:val="0000FF"/>
          <w:kern w:val="0"/>
          <w:sz w:val="28"/>
          <w:szCs w:val="28"/>
        </w:rPr>
        <w:t>5</w:t>
      </w:r>
      <w:r w:rsidRPr="00F3675C">
        <w:rPr>
          <w:rFonts w:ascii="標楷體" w:eastAsia="標楷體" w:hAnsi="標楷體" w:cs="新細明體" w:hint="eastAsia"/>
          <w:b/>
          <w:color w:val="0000FF"/>
          <w:kern w:val="0"/>
          <w:sz w:val="28"/>
          <w:szCs w:val="28"/>
        </w:rPr>
        <w:t>日曆天內至現場勘查狀況後，於勘查隔日起最晚14日曆天內完成修繕防漏；若較為嚴重(如光電板傾倒導致樓板破洞漏水</w:t>
      </w:r>
      <w:r w:rsidRPr="00F3675C">
        <w:rPr>
          <w:rFonts w:ascii="標楷體" w:eastAsia="標楷體" w:hAnsi="標楷體" w:cs="新細明體"/>
          <w:b/>
          <w:color w:val="0000FF"/>
          <w:kern w:val="0"/>
          <w:sz w:val="28"/>
          <w:szCs w:val="28"/>
        </w:rPr>
        <w:t>…</w:t>
      </w:r>
      <w:r w:rsidRPr="00F3675C">
        <w:rPr>
          <w:rFonts w:ascii="標楷體" w:eastAsia="標楷體" w:hAnsi="標楷體" w:cs="新細明體" w:hint="eastAsia"/>
          <w:b/>
          <w:color w:val="0000FF"/>
          <w:kern w:val="0"/>
          <w:sz w:val="28"/>
          <w:szCs w:val="28"/>
        </w:rPr>
        <w:t>等)則以校方通知日起3日內召開會議，並於會議中協調決議幾日內</w:t>
      </w:r>
      <w:bookmarkEnd w:id="0"/>
      <w:r w:rsidRPr="00F3675C">
        <w:rPr>
          <w:rFonts w:ascii="標楷體" w:eastAsia="標楷體" w:hAnsi="標楷體" w:cs="新細明體" w:hint="eastAsia"/>
          <w:b/>
          <w:color w:val="0000FF"/>
          <w:kern w:val="0"/>
          <w:sz w:val="28"/>
          <w:szCs w:val="28"/>
        </w:rPr>
        <w:t>完成修繕與防漏工程</w:t>
      </w:r>
      <w:r w:rsidRPr="00F3675C">
        <w:rPr>
          <w:rFonts w:ascii="標楷體" w:eastAsia="標楷體" w:hAnsi="標楷體" w:cs="Times New Roman" w:hint="eastAsia"/>
          <w:b/>
          <w:color w:val="0000FF"/>
          <w:sz w:val="28"/>
          <w:szCs w:val="28"/>
        </w:rPr>
        <w:t>，其保固</w:t>
      </w:r>
      <w:r w:rsidRPr="00F3675C">
        <w:rPr>
          <w:rFonts w:ascii="標楷體" w:eastAsia="標楷體" w:hAnsi="標楷體" w:cs="新細明體" w:hint="eastAsia"/>
          <w:b/>
          <w:color w:val="0000FF"/>
          <w:kern w:val="0"/>
          <w:sz w:val="28"/>
          <w:szCs w:val="28"/>
        </w:rPr>
        <w:t>依據同條第(十五)項辦理。</w:t>
      </w:r>
    </w:p>
    <w:p w14:paraId="065A4783" w14:textId="77777777" w:rsidR="00F3675C" w:rsidRPr="00F3675C" w:rsidRDefault="00F3675C" w:rsidP="00F3675C">
      <w:pPr>
        <w:pStyle w:val="a4"/>
        <w:numPr>
          <w:ilvl w:val="3"/>
          <w:numId w:val="18"/>
        </w:numPr>
        <w:snapToGrid w:val="0"/>
        <w:spacing w:line="420" w:lineRule="exact"/>
        <w:ind w:leftChars="0" w:left="1276"/>
        <w:jc w:val="both"/>
        <w:rPr>
          <w:rFonts w:ascii="標楷體" w:eastAsia="標楷體" w:hAnsi="標楷體" w:cs="新細明體"/>
          <w:b/>
          <w:color w:val="0000FF"/>
          <w:kern w:val="0"/>
          <w:sz w:val="28"/>
          <w:szCs w:val="28"/>
        </w:rPr>
      </w:pPr>
      <w:r w:rsidRPr="0000214E">
        <w:rPr>
          <w:rFonts w:ascii="標楷體" w:eastAsia="標楷體" w:hAnsi="標楷體" w:cs="新細明體"/>
          <w:b/>
          <w:color w:val="0000FF"/>
          <w:kern w:val="0"/>
          <w:sz w:val="28"/>
          <w:szCs w:val="28"/>
        </w:rPr>
        <w:t>開挖路徑</w:t>
      </w:r>
      <w:r w:rsidRPr="0000214E">
        <w:rPr>
          <w:rFonts w:ascii="標楷體" w:eastAsia="標楷體" w:hAnsi="標楷體" w:cs="新細明體" w:hint="eastAsia"/>
          <w:b/>
          <w:color w:val="0000FF"/>
          <w:kern w:val="0"/>
          <w:sz w:val="28"/>
          <w:szCs w:val="28"/>
        </w:rPr>
        <w:t>需以長條形或方形</w:t>
      </w:r>
      <w:r w:rsidRPr="0000214E">
        <w:rPr>
          <w:rFonts w:ascii="標楷體" w:eastAsia="標楷體" w:hAnsi="標楷體" w:cs="新細明體"/>
          <w:b/>
          <w:color w:val="0000FF"/>
          <w:kern w:val="0"/>
          <w:sz w:val="28"/>
          <w:szCs w:val="28"/>
        </w:rPr>
        <w:t>開挖，開挖</w:t>
      </w:r>
      <w:proofErr w:type="gramStart"/>
      <w:r w:rsidRPr="0000214E">
        <w:rPr>
          <w:rFonts w:ascii="標楷體" w:eastAsia="標楷體" w:hAnsi="標楷體" w:cs="新細明體"/>
          <w:b/>
          <w:color w:val="0000FF"/>
          <w:kern w:val="0"/>
          <w:sz w:val="28"/>
          <w:szCs w:val="28"/>
        </w:rPr>
        <w:t>後鋪放</w:t>
      </w:r>
      <w:proofErr w:type="gramEnd"/>
      <w:r w:rsidRPr="0000214E">
        <w:rPr>
          <w:rFonts w:ascii="標楷體" w:eastAsia="標楷體" w:hAnsi="標楷體" w:cs="新細明體"/>
          <w:b/>
          <w:color w:val="0000FF"/>
          <w:kern w:val="0"/>
          <w:sz w:val="28"/>
          <w:szCs w:val="28"/>
        </w:rPr>
        <w:t>管路後先回填20至</w:t>
      </w:r>
      <w:r w:rsidRPr="0000214E">
        <w:rPr>
          <w:rFonts w:ascii="標楷體" w:eastAsia="標楷體" w:hAnsi="標楷體" w:cs="新細明體" w:hint="eastAsia"/>
          <w:b/>
          <w:color w:val="0000FF"/>
          <w:kern w:val="0"/>
          <w:sz w:val="28"/>
          <w:szCs w:val="28"/>
        </w:rPr>
        <w:t>4</w:t>
      </w:r>
      <w:r w:rsidRPr="0000214E">
        <w:rPr>
          <w:rFonts w:ascii="標楷體" w:eastAsia="標楷體" w:hAnsi="標楷體" w:cs="新細明體"/>
          <w:b/>
          <w:color w:val="0000FF"/>
          <w:kern w:val="0"/>
          <w:sz w:val="28"/>
          <w:szCs w:val="28"/>
        </w:rPr>
        <w:t>0公分厚</w:t>
      </w:r>
      <w:r w:rsidRPr="0000214E">
        <w:rPr>
          <w:rFonts w:ascii="標楷體" w:eastAsia="標楷體" w:hAnsi="標楷體" w:cs="新細明體" w:hint="eastAsia"/>
          <w:b/>
          <w:color w:val="0000FF"/>
          <w:kern w:val="0"/>
          <w:sz w:val="28"/>
          <w:szCs w:val="28"/>
        </w:rPr>
        <w:t>(仍依實際現況調整)</w:t>
      </w:r>
      <w:r w:rsidRPr="0000214E">
        <w:rPr>
          <w:rFonts w:ascii="標楷體" w:eastAsia="標楷體" w:hAnsi="標楷體" w:cs="新細明體"/>
          <w:b/>
          <w:color w:val="0000FF"/>
          <w:kern w:val="0"/>
          <w:sz w:val="28"/>
          <w:szCs w:val="28"/>
        </w:rPr>
        <w:t>之土方，再放置</w:t>
      </w:r>
      <w:proofErr w:type="gramStart"/>
      <w:r w:rsidRPr="0000214E">
        <w:rPr>
          <w:rFonts w:ascii="標楷體" w:eastAsia="標楷體" w:hAnsi="標楷體" w:cs="新細明體"/>
          <w:b/>
          <w:color w:val="0000FF"/>
          <w:kern w:val="0"/>
          <w:sz w:val="28"/>
          <w:szCs w:val="28"/>
        </w:rPr>
        <w:t>警示帶</w:t>
      </w:r>
      <w:r w:rsidRPr="0000214E">
        <w:rPr>
          <w:rFonts w:ascii="標楷體" w:eastAsia="標楷體" w:hAnsi="標楷體" w:cs="新細明體" w:hint="eastAsia"/>
          <w:b/>
          <w:color w:val="0000FF"/>
          <w:kern w:val="0"/>
          <w:sz w:val="28"/>
          <w:szCs w:val="28"/>
        </w:rPr>
        <w:t>並</w:t>
      </w:r>
      <w:proofErr w:type="gramEnd"/>
      <w:r w:rsidRPr="0000214E">
        <w:rPr>
          <w:rFonts w:ascii="標楷體" w:eastAsia="標楷體" w:hAnsi="標楷體" w:cs="新細明體" w:hint="eastAsia"/>
          <w:b/>
          <w:color w:val="0000FF"/>
          <w:kern w:val="0"/>
          <w:sz w:val="28"/>
          <w:szCs w:val="28"/>
        </w:rPr>
        <w:t>檢具照片佐證(以每條開挖路徑為單位，</w:t>
      </w:r>
      <w:proofErr w:type="gramStart"/>
      <w:r w:rsidRPr="0000214E">
        <w:rPr>
          <w:rFonts w:ascii="標楷體" w:eastAsia="標楷體" w:hAnsi="標楷體" w:cs="新細明體" w:hint="eastAsia"/>
          <w:b/>
          <w:color w:val="0000FF"/>
          <w:kern w:val="0"/>
          <w:sz w:val="28"/>
          <w:szCs w:val="28"/>
        </w:rPr>
        <w:t>檢附</w:t>
      </w:r>
      <w:r>
        <w:rPr>
          <w:rFonts w:ascii="標楷體" w:eastAsia="標楷體" w:hAnsi="標楷體" w:cs="新細明體" w:hint="eastAsia"/>
          <w:b/>
          <w:color w:val="0000FF"/>
          <w:kern w:val="0"/>
          <w:sz w:val="28"/>
          <w:szCs w:val="28"/>
        </w:rPr>
        <w:t>每條</w:t>
      </w:r>
      <w:proofErr w:type="gramEnd"/>
      <w:r w:rsidRPr="0000214E">
        <w:rPr>
          <w:rFonts w:ascii="標楷體" w:eastAsia="標楷體" w:hAnsi="標楷體" w:cs="新細明體" w:hint="eastAsia"/>
          <w:b/>
          <w:color w:val="0000FF"/>
          <w:kern w:val="0"/>
          <w:sz w:val="28"/>
          <w:szCs w:val="28"/>
        </w:rPr>
        <w:t>前、中、後段各一張照片)，其開挖與文書作業等相關</w:t>
      </w:r>
      <w:r w:rsidRPr="00F3675C">
        <w:rPr>
          <w:rFonts w:ascii="標楷體" w:eastAsia="標楷體" w:hAnsi="標楷體" w:cs="新細明體" w:hint="eastAsia"/>
          <w:b/>
          <w:color w:val="0000FF"/>
          <w:kern w:val="0"/>
          <w:sz w:val="28"/>
          <w:szCs w:val="28"/>
        </w:rPr>
        <w:t>費用由乙方負擔。</w:t>
      </w:r>
    </w:p>
    <w:p w14:paraId="507631BF" w14:textId="77777777" w:rsidR="00F3675C" w:rsidRPr="00F3675C" w:rsidRDefault="00F3675C" w:rsidP="00F3675C">
      <w:pPr>
        <w:pStyle w:val="a4"/>
        <w:numPr>
          <w:ilvl w:val="3"/>
          <w:numId w:val="18"/>
        </w:numPr>
        <w:snapToGrid w:val="0"/>
        <w:spacing w:line="420" w:lineRule="exact"/>
        <w:ind w:leftChars="0" w:left="1276"/>
        <w:jc w:val="both"/>
        <w:rPr>
          <w:rFonts w:ascii="標楷體" w:eastAsia="標楷體" w:hAnsi="標楷體" w:cs="新細明體"/>
          <w:b/>
          <w:color w:val="0000FF"/>
          <w:kern w:val="0"/>
          <w:sz w:val="28"/>
          <w:szCs w:val="28"/>
        </w:rPr>
      </w:pPr>
      <w:r w:rsidRPr="0000214E">
        <w:rPr>
          <w:rFonts w:ascii="標楷體" w:eastAsia="標楷體" w:hAnsi="標楷體" w:cs="新細明體"/>
          <w:b/>
          <w:color w:val="0000FF"/>
          <w:kern w:val="0"/>
          <w:sz w:val="28"/>
          <w:szCs w:val="28"/>
        </w:rPr>
        <w:t>續上，回填土方並鋪設AC後，以每隔約1</w:t>
      </w:r>
      <w:r w:rsidRPr="0000214E">
        <w:rPr>
          <w:rFonts w:ascii="標楷體" w:eastAsia="標楷體" w:hAnsi="標楷體" w:cs="新細明體" w:hint="eastAsia"/>
          <w:b/>
          <w:color w:val="0000FF"/>
          <w:kern w:val="0"/>
          <w:sz w:val="28"/>
          <w:szCs w:val="28"/>
        </w:rPr>
        <w:t>至1.5</w:t>
      </w:r>
      <w:r w:rsidRPr="0000214E">
        <w:rPr>
          <w:rFonts w:ascii="標楷體" w:eastAsia="標楷體" w:hAnsi="標楷體" w:cs="新細明體"/>
          <w:b/>
          <w:color w:val="0000FF"/>
          <w:kern w:val="0"/>
          <w:sz w:val="28"/>
          <w:szCs w:val="28"/>
        </w:rPr>
        <w:t>公尺以噴漆方式告</w:t>
      </w:r>
      <w:r w:rsidRPr="0000214E">
        <w:rPr>
          <w:rFonts w:ascii="標楷體" w:eastAsia="標楷體" w:hAnsi="標楷體" w:cs="新細明體"/>
          <w:b/>
          <w:color w:val="0000FF"/>
          <w:kern w:val="0"/>
          <w:sz w:val="28"/>
          <w:szCs w:val="28"/>
        </w:rPr>
        <w:lastRenderedPageBreak/>
        <w:t>知太陽光電電纜鋪設位置</w:t>
      </w:r>
      <w:r w:rsidRPr="0000214E">
        <w:rPr>
          <w:rFonts w:ascii="標楷體" w:eastAsia="標楷體" w:hAnsi="標楷體" w:cs="新細明體" w:hint="eastAsia"/>
          <w:b/>
          <w:color w:val="0000FF"/>
          <w:kern w:val="0"/>
          <w:sz w:val="28"/>
          <w:szCs w:val="28"/>
        </w:rPr>
        <w:t>，其相關</w:t>
      </w:r>
      <w:r w:rsidRPr="00F3675C">
        <w:rPr>
          <w:rFonts w:ascii="標楷體" w:eastAsia="標楷體" w:hAnsi="標楷體" w:cs="新細明體" w:hint="eastAsia"/>
          <w:b/>
          <w:color w:val="0000FF"/>
          <w:kern w:val="0"/>
          <w:sz w:val="28"/>
          <w:szCs w:val="28"/>
        </w:rPr>
        <w:t>費用由乙方負擔。</w:t>
      </w:r>
    </w:p>
    <w:p w14:paraId="615F5F53" w14:textId="77777777" w:rsidR="00F3675C" w:rsidRPr="00F3675C" w:rsidRDefault="00F3675C" w:rsidP="00F3675C">
      <w:pPr>
        <w:pStyle w:val="a4"/>
        <w:numPr>
          <w:ilvl w:val="3"/>
          <w:numId w:val="18"/>
        </w:numPr>
        <w:snapToGrid w:val="0"/>
        <w:spacing w:line="420" w:lineRule="exact"/>
        <w:ind w:leftChars="0" w:left="1276"/>
        <w:jc w:val="both"/>
        <w:rPr>
          <w:rFonts w:ascii="標楷體" w:eastAsia="標楷體" w:hAnsi="標楷體" w:cs="新細明體"/>
          <w:b/>
          <w:color w:val="0000FF"/>
          <w:kern w:val="0"/>
          <w:sz w:val="28"/>
          <w:szCs w:val="28"/>
        </w:rPr>
      </w:pPr>
      <w:r w:rsidRPr="00F3675C">
        <w:rPr>
          <w:rFonts w:ascii="標楷體" w:eastAsia="標楷體" w:hAnsi="標楷體" w:cs="新細明體" w:hint="eastAsia"/>
          <w:b/>
          <w:color w:val="0000FF"/>
          <w:kern w:val="0"/>
          <w:sz w:val="28"/>
          <w:szCs w:val="28"/>
        </w:rPr>
        <w:t>依據同條第(十四)款規定外，</w:t>
      </w:r>
      <w:r w:rsidRPr="0000214E">
        <w:rPr>
          <w:rFonts w:ascii="標楷體" w:eastAsia="標楷體" w:hAnsi="標楷體" w:cs="新細明體"/>
          <w:b/>
          <w:color w:val="0000FF"/>
          <w:kern w:val="0"/>
          <w:sz w:val="28"/>
          <w:szCs w:val="28"/>
        </w:rPr>
        <w:t>所建置太陽光電之電力圖、鋪設路徑圖等相關圖說影印一份供校方備查</w:t>
      </w:r>
      <w:r w:rsidRPr="0000214E">
        <w:rPr>
          <w:rFonts w:ascii="標楷體" w:eastAsia="標楷體" w:hAnsi="標楷體" w:cs="新細明體" w:hint="eastAsia"/>
          <w:b/>
          <w:color w:val="0000FF"/>
          <w:kern w:val="0"/>
          <w:sz w:val="28"/>
          <w:szCs w:val="28"/>
        </w:rPr>
        <w:t>，其相關</w:t>
      </w:r>
      <w:r w:rsidRPr="00F3675C">
        <w:rPr>
          <w:rFonts w:ascii="標楷體" w:eastAsia="標楷體" w:hAnsi="標楷體" w:cs="新細明體" w:hint="eastAsia"/>
          <w:b/>
          <w:color w:val="0000FF"/>
          <w:kern w:val="0"/>
          <w:sz w:val="28"/>
          <w:szCs w:val="28"/>
        </w:rPr>
        <w:t>費用由乙方負擔。</w:t>
      </w:r>
    </w:p>
    <w:p w14:paraId="22D8E56C" w14:textId="77777777" w:rsidR="00F3675C" w:rsidRPr="00F3675C" w:rsidRDefault="00F3675C" w:rsidP="00F3675C">
      <w:pPr>
        <w:pStyle w:val="a4"/>
        <w:numPr>
          <w:ilvl w:val="3"/>
          <w:numId w:val="18"/>
        </w:numPr>
        <w:snapToGrid w:val="0"/>
        <w:spacing w:line="420" w:lineRule="exact"/>
        <w:ind w:leftChars="0" w:left="1276"/>
        <w:jc w:val="both"/>
        <w:rPr>
          <w:rFonts w:ascii="標楷體" w:eastAsia="標楷體" w:hAnsi="標楷體" w:cs="新細明體"/>
          <w:b/>
          <w:color w:val="0000FF"/>
          <w:kern w:val="0"/>
          <w:sz w:val="28"/>
          <w:szCs w:val="28"/>
        </w:rPr>
      </w:pPr>
      <w:r w:rsidRPr="0000214E">
        <w:rPr>
          <w:rFonts w:ascii="標楷體" w:eastAsia="標楷體" w:hAnsi="標楷體" w:cs="新細明體"/>
          <w:b/>
          <w:color w:val="0000FF"/>
          <w:kern w:val="0"/>
          <w:sz w:val="28"/>
          <w:szCs w:val="28"/>
        </w:rPr>
        <w:t>向工務局辦理</w:t>
      </w:r>
      <w:proofErr w:type="gramStart"/>
      <w:r w:rsidRPr="0000214E">
        <w:rPr>
          <w:rFonts w:ascii="標楷體" w:eastAsia="標楷體" w:hAnsi="標楷體" w:cs="新細明體"/>
          <w:b/>
          <w:color w:val="0000FF"/>
          <w:kern w:val="0"/>
          <w:sz w:val="28"/>
          <w:szCs w:val="28"/>
        </w:rPr>
        <w:t>調閱使照</w:t>
      </w:r>
      <w:proofErr w:type="gramEnd"/>
      <w:r w:rsidRPr="0000214E">
        <w:rPr>
          <w:rFonts w:ascii="標楷體" w:eastAsia="標楷體" w:hAnsi="標楷體" w:cs="新細明體"/>
          <w:b/>
          <w:color w:val="0000FF"/>
          <w:kern w:val="0"/>
          <w:sz w:val="28"/>
          <w:szCs w:val="28"/>
        </w:rPr>
        <w:t>圖說，其調閱之相關圖說影印一份供校方備查</w:t>
      </w:r>
      <w:r w:rsidRPr="0000214E">
        <w:rPr>
          <w:rFonts w:ascii="標楷體" w:eastAsia="標楷體" w:hAnsi="標楷體" w:cs="新細明體" w:hint="eastAsia"/>
          <w:b/>
          <w:color w:val="0000FF"/>
          <w:kern w:val="0"/>
          <w:sz w:val="28"/>
          <w:szCs w:val="28"/>
        </w:rPr>
        <w:t>，其相關</w:t>
      </w:r>
      <w:r w:rsidRPr="00F3675C">
        <w:rPr>
          <w:rFonts w:ascii="標楷體" w:eastAsia="標楷體" w:hAnsi="標楷體" w:cs="新細明體" w:hint="eastAsia"/>
          <w:b/>
          <w:color w:val="0000FF"/>
          <w:kern w:val="0"/>
          <w:sz w:val="28"/>
          <w:szCs w:val="28"/>
        </w:rPr>
        <w:t>費用由乙方負擔</w:t>
      </w:r>
      <w:r w:rsidRPr="0000214E">
        <w:rPr>
          <w:rFonts w:ascii="標楷體" w:eastAsia="標楷體" w:hAnsi="標楷體" w:cs="新細明體"/>
          <w:b/>
          <w:color w:val="0000FF"/>
          <w:kern w:val="0"/>
          <w:sz w:val="28"/>
          <w:szCs w:val="28"/>
        </w:rPr>
        <w:t>。</w:t>
      </w:r>
    </w:p>
    <w:p w14:paraId="49DF420C" w14:textId="10CF47A9" w:rsidR="00F3675C" w:rsidRDefault="00F3675C" w:rsidP="00F3675C">
      <w:pPr>
        <w:pStyle w:val="a4"/>
        <w:numPr>
          <w:ilvl w:val="3"/>
          <w:numId w:val="18"/>
        </w:numPr>
        <w:snapToGrid w:val="0"/>
        <w:spacing w:line="420" w:lineRule="exact"/>
        <w:ind w:leftChars="0" w:left="1276"/>
        <w:jc w:val="both"/>
        <w:rPr>
          <w:rFonts w:ascii="標楷體" w:eastAsia="標楷體" w:hAnsi="標楷體" w:cs="新細明體"/>
          <w:b/>
          <w:color w:val="0000FF"/>
          <w:kern w:val="0"/>
          <w:sz w:val="28"/>
          <w:szCs w:val="28"/>
        </w:rPr>
      </w:pPr>
      <w:r w:rsidRPr="0000214E">
        <w:rPr>
          <w:rFonts w:ascii="標楷體" w:eastAsia="標楷體" w:hAnsi="標楷體" w:cs="新細明體" w:hint="eastAsia"/>
          <w:b/>
          <w:color w:val="0000FF"/>
          <w:kern w:val="0"/>
          <w:sz w:val="28"/>
          <w:szCs w:val="28"/>
        </w:rPr>
        <w:t>架設屋頂太陽光電板之結構體</w:t>
      </w:r>
      <w:r w:rsidRPr="0000214E">
        <w:rPr>
          <w:rFonts w:ascii="標楷體" w:eastAsia="標楷體" w:hAnsi="標楷體" w:cs="新細明體"/>
          <w:b/>
          <w:color w:val="0000FF"/>
          <w:kern w:val="0"/>
          <w:sz w:val="28"/>
          <w:szCs w:val="28"/>
        </w:rPr>
        <w:t>皆須有合法認證之技師簽證，其簽證相關文件需影印一份供校方備查</w:t>
      </w:r>
      <w:r w:rsidRPr="0000214E">
        <w:rPr>
          <w:rFonts w:ascii="標楷體" w:eastAsia="標楷體" w:hAnsi="標楷體" w:cs="新細明體" w:hint="eastAsia"/>
          <w:b/>
          <w:color w:val="0000FF"/>
          <w:kern w:val="0"/>
          <w:sz w:val="28"/>
          <w:szCs w:val="28"/>
        </w:rPr>
        <w:t>，其相關</w:t>
      </w:r>
      <w:r w:rsidRPr="00F3675C">
        <w:rPr>
          <w:rFonts w:ascii="標楷體" w:eastAsia="標楷體" w:hAnsi="標楷體" w:cs="新細明體" w:hint="eastAsia"/>
          <w:b/>
          <w:color w:val="0000FF"/>
          <w:kern w:val="0"/>
          <w:sz w:val="28"/>
          <w:szCs w:val="28"/>
        </w:rPr>
        <w:t>費用由乙方負擔。</w:t>
      </w:r>
    </w:p>
    <w:p w14:paraId="690A1FEA" w14:textId="1660E7BD" w:rsidR="00F3675C" w:rsidRPr="00F3675C" w:rsidRDefault="00F3675C" w:rsidP="00F3675C">
      <w:pPr>
        <w:pStyle w:val="a4"/>
        <w:numPr>
          <w:ilvl w:val="3"/>
          <w:numId w:val="18"/>
        </w:numPr>
        <w:snapToGrid w:val="0"/>
        <w:spacing w:line="420" w:lineRule="exact"/>
        <w:ind w:leftChars="0" w:left="1276"/>
        <w:jc w:val="both"/>
        <w:rPr>
          <w:rFonts w:ascii="標楷體" w:eastAsia="標楷體" w:hAnsi="標楷體" w:cs="新細明體"/>
          <w:b/>
          <w:color w:val="0000FF"/>
          <w:kern w:val="0"/>
          <w:sz w:val="28"/>
          <w:szCs w:val="28"/>
        </w:rPr>
      </w:pPr>
      <w:r w:rsidRPr="00F3675C">
        <w:rPr>
          <w:rFonts w:ascii="標楷體" w:eastAsia="標楷體" w:hAnsi="標楷體" w:cs="新細明體" w:hint="eastAsia"/>
          <w:b/>
          <w:color w:val="0000FF"/>
          <w:kern w:val="0"/>
          <w:sz w:val="28"/>
          <w:szCs w:val="28"/>
        </w:rPr>
        <w:t>勞工安全衛生規定：乙方技術人員在</w:t>
      </w:r>
      <w:proofErr w:type="gramStart"/>
      <w:r w:rsidRPr="00F3675C">
        <w:rPr>
          <w:rFonts w:ascii="標楷體" w:eastAsia="標楷體" w:hAnsi="標楷體" w:cs="新細明體" w:hint="eastAsia"/>
          <w:b/>
          <w:color w:val="0000FF"/>
          <w:kern w:val="0"/>
          <w:sz w:val="28"/>
          <w:szCs w:val="28"/>
        </w:rPr>
        <w:t>甲方校區</w:t>
      </w:r>
      <w:proofErr w:type="gramEnd"/>
      <w:r w:rsidRPr="00F3675C">
        <w:rPr>
          <w:rFonts w:ascii="標楷體" w:eastAsia="標楷體" w:hAnsi="標楷體" w:cs="新細明體" w:hint="eastAsia"/>
          <w:b/>
          <w:color w:val="0000FF"/>
          <w:kern w:val="0"/>
          <w:sz w:val="28"/>
          <w:szCs w:val="28"/>
        </w:rPr>
        <w:t>範圍內，從事太陽能設施設置、施工、維修保養或其他設備維護保養作業</w:t>
      </w:r>
      <w:proofErr w:type="gramStart"/>
      <w:r w:rsidRPr="00F3675C">
        <w:rPr>
          <w:rFonts w:ascii="標楷體" w:eastAsia="標楷體" w:hAnsi="標楷體" w:cs="新細明體" w:hint="eastAsia"/>
          <w:b/>
          <w:color w:val="0000FF"/>
          <w:kern w:val="0"/>
          <w:sz w:val="28"/>
          <w:szCs w:val="28"/>
        </w:rPr>
        <w:t>期間，</w:t>
      </w:r>
      <w:proofErr w:type="gramEnd"/>
      <w:r w:rsidRPr="00F3675C">
        <w:rPr>
          <w:rFonts w:ascii="標楷體" w:eastAsia="標楷體" w:hAnsi="標楷體" w:cs="新細明體" w:hint="eastAsia"/>
          <w:b/>
          <w:color w:val="0000FF"/>
          <w:kern w:val="0"/>
          <w:sz w:val="28"/>
          <w:szCs w:val="28"/>
        </w:rPr>
        <w:t>必須遵守職業安全衛生法等相關規定，作好安全措施，倘若發生工安意外時，由乙方自負全責，與甲方無涉；如造成本校財物損失，應負全部賠償責任。</w:t>
      </w:r>
    </w:p>
    <w:p w14:paraId="3F8D1F8A" w14:textId="77777777" w:rsidR="009E79C4" w:rsidRDefault="009E79C4"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w:t>
      </w:r>
      <w:proofErr w:type="gramStart"/>
      <w:r w:rsidRPr="009E79C4">
        <w:rPr>
          <w:rFonts w:ascii="Times New Roman" w:eastAsia="標楷體" w:hAnsi="Times New Roman" w:cs="Times New Roman" w:hint="eastAsia"/>
          <w:sz w:val="28"/>
          <w:szCs w:val="28"/>
        </w:rPr>
        <w:t>併聯型</w:t>
      </w:r>
      <w:proofErr w:type="gramEnd"/>
      <w:r w:rsidRPr="009E79C4">
        <w:rPr>
          <w:rFonts w:ascii="Times New Roman" w:eastAsia="標楷體" w:hAnsi="Times New Roman" w:cs="Times New Roman" w:hint="eastAsia"/>
          <w:sz w:val="28"/>
          <w:szCs w:val="28"/>
        </w:rPr>
        <w:t>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w:t>
      </w:r>
      <w:proofErr w:type="gramStart"/>
      <w:r w:rsidRPr="009E79C4">
        <w:rPr>
          <w:rFonts w:ascii="Times New Roman" w:eastAsia="標楷體" w:hAnsi="Times New Roman" w:cs="Times New Roman" w:hint="eastAsia"/>
          <w:sz w:val="28"/>
          <w:szCs w:val="28"/>
        </w:rPr>
        <w:t>併</w:t>
      </w:r>
      <w:proofErr w:type="gramEnd"/>
      <w:r w:rsidRPr="009E79C4">
        <w:rPr>
          <w:rFonts w:ascii="Times New Roman" w:eastAsia="標楷體" w:hAnsi="Times New Roman" w:cs="Times New Roman" w:hint="eastAsia"/>
          <w:sz w:val="28"/>
          <w:szCs w:val="28"/>
        </w:rPr>
        <w:t>聯相關線路（含系統升壓及系統衝擊分析費用）等</w:t>
      </w:r>
      <w:proofErr w:type="gramStart"/>
      <w:r w:rsidRPr="009E79C4">
        <w:rPr>
          <w:rFonts w:ascii="Times New Roman" w:eastAsia="標楷體" w:hAnsi="Times New Roman" w:cs="Times New Roman" w:hint="eastAsia"/>
          <w:sz w:val="28"/>
          <w:szCs w:val="28"/>
        </w:rPr>
        <w:t>費用均由乙</w:t>
      </w:r>
      <w:proofErr w:type="gramEnd"/>
      <w:r w:rsidRPr="009E79C4">
        <w:rPr>
          <w:rFonts w:ascii="Times New Roman" w:eastAsia="標楷體" w:hAnsi="Times New Roman" w:cs="Times New Roman" w:hint="eastAsia"/>
          <w:sz w:val="28"/>
          <w:szCs w:val="28"/>
        </w:rPr>
        <w:t>方負擔並負完全責任，與甲方無涉。</w:t>
      </w:r>
    </w:p>
    <w:p w14:paraId="23FFB46C" w14:textId="77777777" w:rsidR="004D154E" w:rsidRDefault="00A00F32" w:rsidP="00EE25A2">
      <w:pPr>
        <w:pStyle w:val="a4"/>
        <w:numPr>
          <w:ilvl w:val="0"/>
          <w:numId w:val="18"/>
        </w:numPr>
        <w:snapToGrid w:val="0"/>
        <w:spacing w:line="420" w:lineRule="exact"/>
        <w:ind w:leftChars="0" w:left="1276"/>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w:t>
      </w:r>
      <w:proofErr w:type="gramStart"/>
      <w:r w:rsidR="000B78F7">
        <w:rPr>
          <w:rFonts w:ascii="Times New Roman" w:eastAsia="標楷體" w:hAnsi="Times New Roman" w:cs="Times New Roman"/>
          <w:sz w:val="28"/>
          <w:szCs w:val="28"/>
        </w:rPr>
        <w:t>圖說送</w:t>
      </w:r>
      <w:r w:rsidR="000B78F7">
        <w:rPr>
          <w:rFonts w:ascii="Times New Roman" w:eastAsia="標楷體" w:hAnsi="Times New Roman" w:cs="Times New Roman" w:hint="eastAsia"/>
          <w:sz w:val="28"/>
          <w:szCs w:val="28"/>
        </w:rPr>
        <w:t>甲方</w:t>
      </w:r>
      <w:proofErr w:type="gramEnd"/>
      <w:r w:rsidRPr="002C16E6">
        <w:rPr>
          <w:rFonts w:ascii="Times New Roman" w:eastAsia="標楷體" w:hAnsi="Times New Roman" w:cs="Times New Roman"/>
          <w:sz w:val="28"/>
          <w:szCs w:val="28"/>
        </w:rPr>
        <w:t>審核，個案標的應逐案提報施工圖及鋪設面積檢討</w:t>
      </w:r>
      <w:proofErr w:type="gramStart"/>
      <w:r w:rsidRPr="002C16E6">
        <w:rPr>
          <w:rFonts w:ascii="Times New Roman" w:eastAsia="標楷體" w:hAnsi="Times New Roman" w:cs="Times New Roman"/>
          <w:sz w:val="28"/>
          <w:szCs w:val="28"/>
        </w:rPr>
        <w:t>分析送</w:t>
      </w:r>
      <w:r w:rsidR="007E0E83">
        <w:rPr>
          <w:rFonts w:ascii="Times New Roman" w:eastAsia="標楷體" w:hAnsi="Times New Roman" w:cs="Times New Roman"/>
          <w:sz w:val="28"/>
          <w:szCs w:val="28"/>
        </w:rPr>
        <w:t>甲方</w:t>
      </w:r>
      <w:proofErr w:type="gramEnd"/>
      <w:r w:rsidR="007E0E83">
        <w:rPr>
          <w:rFonts w:ascii="Times New Roman" w:eastAsia="標楷體" w:hAnsi="Times New Roman" w:cs="Times New Roman"/>
          <w:sz w:val="28"/>
          <w:szCs w:val="28"/>
        </w:rPr>
        <w:t>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14:paraId="23B94B0F" w14:textId="77777777" w:rsidR="005D5C03" w:rsidRPr="005D5C03" w:rsidRDefault="005D5C03" w:rsidP="00EE25A2">
      <w:pPr>
        <w:pStyle w:val="a4"/>
        <w:numPr>
          <w:ilvl w:val="0"/>
          <w:numId w:val="18"/>
        </w:numPr>
        <w:snapToGrid w:val="0"/>
        <w:spacing w:line="420" w:lineRule="exact"/>
        <w:ind w:leftChars="0" w:left="1276"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14:paraId="16813E4A" w14:textId="77777777" w:rsidR="005D5C03" w:rsidRPr="005D5C03" w:rsidRDefault="005D5C03" w:rsidP="00EE25A2">
      <w:pPr>
        <w:pStyle w:val="a4"/>
        <w:numPr>
          <w:ilvl w:val="0"/>
          <w:numId w:val="18"/>
        </w:numPr>
        <w:snapToGrid w:val="0"/>
        <w:spacing w:line="420" w:lineRule="exact"/>
        <w:ind w:leftChars="0" w:left="1276"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w:t>
      </w:r>
      <w:proofErr w:type="gramStart"/>
      <w:r w:rsidRPr="005D5C03">
        <w:rPr>
          <w:rFonts w:ascii="Times New Roman" w:eastAsia="標楷體" w:hAnsi="Times New Roman" w:cs="Times New Roman" w:hint="eastAsia"/>
          <w:sz w:val="28"/>
          <w:szCs w:val="28"/>
        </w:rPr>
        <w:t>型配電箱體</w:t>
      </w:r>
      <w:proofErr w:type="gramEnd"/>
      <w:r w:rsidRPr="005D5C03">
        <w:rPr>
          <w:rFonts w:ascii="Times New Roman" w:eastAsia="標楷體" w:hAnsi="Times New Roman" w:cs="Times New Roman" w:hint="eastAsia"/>
          <w:sz w:val="28"/>
          <w:szCs w:val="28"/>
        </w:rPr>
        <w:t>需用不</w:t>
      </w:r>
      <w:proofErr w:type="gramStart"/>
      <w:r w:rsidRPr="005D5C03">
        <w:rPr>
          <w:rFonts w:ascii="Times New Roman" w:eastAsia="標楷體" w:hAnsi="Times New Roman" w:cs="Times New Roman" w:hint="eastAsia"/>
          <w:sz w:val="28"/>
          <w:szCs w:val="28"/>
        </w:rPr>
        <w:t>銹</w:t>
      </w:r>
      <w:proofErr w:type="gramEnd"/>
      <w:r w:rsidRPr="005D5C03">
        <w:rPr>
          <w:rFonts w:ascii="Times New Roman" w:eastAsia="標楷體" w:hAnsi="Times New Roman" w:cs="Times New Roman" w:hint="eastAsia"/>
          <w:sz w:val="28"/>
          <w:szCs w:val="28"/>
        </w:rPr>
        <w:t>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w:t>
      </w:r>
      <w:proofErr w:type="gramStart"/>
      <w:r w:rsidRPr="005D5C03">
        <w:rPr>
          <w:rFonts w:ascii="Times New Roman" w:eastAsia="標楷體" w:hAnsi="Times New Roman" w:cs="Times New Roman" w:hint="eastAsia"/>
          <w:sz w:val="28"/>
          <w:szCs w:val="28"/>
        </w:rPr>
        <w:t>或更優材質</w:t>
      </w:r>
      <w:proofErr w:type="gramEnd"/>
      <w:r w:rsidRPr="005D5C03">
        <w:rPr>
          <w:rFonts w:ascii="Times New Roman" w:eastAsia="標楷體" w:hAnsi="Times New Roman" w:cs="Times New Roman" w:hint="eastAsia"/>
          <w:sz w:val="28"/>
          <w:szCs w:val="28"/>
        </w:rPr>
        <w:t>者。</w:t>
      </w:r>
    </w:p>
    <w:p w14:paraId="773F6D6D" w14:textId="77777777" w:rsidR="005D5C03" w:rsidRPr="005D5C03" w:rsidRDefault="005D5C03" w:rsidP="00EE25A2">
      <w:pPr>
        <w:pStyle w:val="a4"/>
        <w:numPr>
          <w:ilvl w:val="0"/>
          <w:numId w:val="18"/>
        </w:numPr>
        <w:snapToGrid w:val="0"/>
        <w:spacing w:line="420" w:lineRule="exact"/>
        <w:ind w:leftChars="0" w:left="1276"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14:paraId="5755F8EA" w14:textId="77777777" w:rsidR="005D5C03" w:rsidRDefault="005D5C03" w:rsidP="00EE25A2">
      <w:pPr>
        <w:pStyle w:val="a4"/>
        <w:numPr>
          <w:ilvl w:val="0"/>
          <w:numId w:val="18"/>
        </w:numPr>
        <w:snapToGrid w:val="0"/>
        <w:spacing w:line="420" w:lineRule="exact"/>
        <w:ind w:leftChars="0" w:left="1276"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w:t>
      </w:r>
      <w:proofErr w:type="gramStart"/>
      <w:r w:rsidRPr="005D5C03">
        <w:rPr>
          <w:rFonts w:ascii="Times New Roman" w:eastAsia="標楷體" w:hAnsi="Times New Roman" w:cs="Times New Roman" w:hint="eastAsia"/>
          <w:sz w:val="28"/>
          <w:szCs w:val="28"/>
        </w:rPr>
        <w:t>清冊給甲方進行</w:t>
      </w:r>
      <w:proofErr w:type="gramEnd"/>
      <w:r w:rsidRPr="005D5C03">
        <w:rPr>
          <w:rFonts w:ascii="Times New Roman" w:eastAsia="標楷體" w:hAnsi="Times New Roman" w:cs="Times New Roman" w:hint="eastAsia"/>
          <w:sz w:val="28"/>
          <w:szCs w:val="28"/>
        </w:rPr>
        <w:t>存查。</w:t>
      </w:r>
    </w:p>
    <w:p w14:paraId="183B0ED7" w14:textId="77777777" w:rsidR="00386AF0" w:rsidRPr="006B5882" w:rsidRDefault="00386AF0" w:rsidP="00EE25A2">
      <w:pPr>
        <w:pStyle w:val="a4"/>
        <w:numPr>
          <w:ilvl w:val="0"/>
          <w:numId w:val="18"/>
        </w:numPr>
        <w:snapToGrid w:val="0"/>
        <w:spacing w:line="420" w:lineRule="exact"/>
        <w:ind w:leftChars="0" w:left="1276"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w:t>
      </w:r>
      <w:proofErr w:type="gramStart"/>
      <w:r>
        <w:rPr>
          <w:rFonts w:ascii="Times New Roman" w:eastAsia="標楷體" w:hAnsi="Times New Roman" w:cs="Times New Roman" w:hint="eastAsia"/>
          <w:sz w:val="28"/>
          <w:szCs w:val="28"/>
        </w:rPr>
        <w:t>期間</w:t>
      </w:r>
      <w:r w:rsidR="00A15B0A">
        <w:rPr>
          <w:rFonts w:ascii="Times New Roman" w:eastAsia="標楷體" w:hAnsi="Times New Roman" w:cs="Times New Roman" w:hint="eastAsia"/>
          <w:sz w:val="28"/>
          <w:szCs w:val="28"/>
        </w:rPr>
        <w:t>乙</w:t>
      </w:r>
      <w:proofErr w:type="gramEnd"/>
      <w:r w:rsidR="00A15B0A">
        <w:rPr>
          <w:rFonts w:ascii="Times New Roman" w:eastAsia="標楷體" w:hAnsi="Times New Roman" w:cs="Times New Roman" w:hint="eastAsia"/>
          <w:sz w:val="28"/>
          <w:szCs w:val="28"/>
        </w:rPr>
        <w:t>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14:paraId="2CB4FBD0" w14:textId="77777777" w:rsidR="00386AF0" w:rsidRPr="006B5882" w:rsidRDefault="00A15B0A" w:rsidP="00EE25A2">
      <w:pPr>
        <w:pStyle w:val="a4"/>
        <w:numPr>
          <w:ilvl w:val="0"/>
          <w:numId w:val="18"/>
        </w:numPr>
        <w:snapToGrid w:val="0"/>
        <w:spacing w:line="420" w:lineRule="exact"/>
        <w:ind w:leftChars="0" w:left="1276"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w:t>
      </w:r>
      <w:proofErr w:type="gramStart"/>
      <w:r w:rsidRPr="006B5882">
        <w:rPr>
          <w:rFonts w:ascii="Times New Roman" w:eastAsia="標楷體" w:hAnsi="Times New Roman" w:cs="Times New Roman" w:hint="eastAsia"/>
          <w:sz w:val="28"/>
          <w:szCs w:val="28"/>
        </w:rPr>
        <w:t>移轉予</w:t>
      </w:r>
      <w:r w:rsidR="007E0E83" w:rsidRPr="006B5882">
        <w:rPr>
          <w:rFonts w:ascii="Times New Roman" w:eastAsia="標楷體" w:hAnsi="Times New Roman" w:cs="Times New Roman" w:hint="eastAsia"/>
          <w:sz w:val="28"/>
          <w:szCs w:val="28"/>
        </w:rPr>
        <w:t>甲方</w:t>
      </w:r>
      <w:proofErr w:type="gramEnd"/>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14:paraId="362D2CC2" w14:textId="77777777" w:rsidR="00A15B0A" w:rsidRPr="009E79C4" w:rsidRDefault="00A15B0A" w:rsidP="00EE25A2">
      <w:pPr>
        <w:pStyle w:val="a4"/>
        <w:numPr>
          <w:ilvl w:val="0"/>
          <w:numId w:val="18"/>
        </w:numPr>
        <w:snapToGrid w:val="0"/>
        <w:spacing w:line="420" w:lineRule="exact"/>
        <w:ind w:leftChars="0" w:left="1276"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w:t>
      </w:r>
      <w:proofErr w:type="gramStart"/>
      <w:r w:rsidRPr="00A15B0A">
        <w:rPr>
          <w:rFonts w:ascii="Times New Roman" w:eastAsia="標楷體" w:hAnsi="Times New Roman" w:cs="Times New Roman" w:hint="eastAsia"/>
          <w:sz w:val="28"/>
          <w:szCs w:val="28"/>
        </w:rPr>
        <w:t>案場若有</w:t>
      </w:r>
      <w:proofErr w:type="gramEnd"/>
      <w:r w:rsidRPr="00A15B0A">
        <w:rPr>
          <w:rFonts w:ascii="Times New Roman" w:eastAsia="標楷體" w:hAnsi="Times New Roman" w:cs="Times New Roman" w:hint="eastAsia"/>
          <w:sz w:val="28"/>
          <w:szCs w:val="28"/>
        </w:rPr>
        <w:t>樹木修剪需求，請依照本府工務局「</w:t>
      </w:r>
      <w:proofErr w:type="gramStart"/>
      <w:r w:rsidRPr="00A15B0A">
        <w:rPr>
          <w:rFonts w:ascii="Times New Roman" w:eastAsia="標楷體" w:hAnsi="Times New Roman" w:cs="Times New Roman" w:hint="eastAsia"/>
          <w:sz w:val="28"/>
          <w:szCs w:val="28"/>
        </w:rPr>
        <w:t>臺</w:t>
      </w:r>
      <w:proofErr w:type="gramEnd"/>
      <w:r w:rsidRPr="00A15B0A">
        <w:rPr>
          <w:rFonts w:ascii="Times New Roman" w:eastAsia="標楷體" w:hAnsi="Times New Roman" w:cs="Times New Roman" w:hint="eastAsia"/>
          <w:sz w:val="28"/>
          <w:szCs w:val="28"/>
        </w:rPr>
        <w:t>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w:t>
      </w:r>
      <w:proofErr w:type="gramStart"/>
      <w:r w:rsidRPr="00A15B0A">
        <w:rPr>
          <w:rFonts w:ascii="Times New Roman" w:eastAsia="標楷體" w:hAnsi="Times New Roman" w:cs="Times New Roman" w:hint="eastAsia"/>
          <w:sz w:val="28"/>
          <w:szCs w:val="28"/>
        </w:rPr>
        <w:t>報</w:t>
      </w:r>
      <w:r>
        <w:rPr>
          <w:rFonts w:ascii="Times New Roman" w:eastAsia="標楷體" w:hAnsi="Times New Roman" w:cs="Times New Roman" w:hint="eastAsia"/>
          <w:sz w:val="28"/>
          <w:szCs w:val="28"/>
        </w:rPr>
        <w:t>甲方</w:t>
      </w:r>
      <w:proofErr w:type="gramEnd"/>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w:t>
      </w:r>
      <w:r w:rsidRPr="00A15B0A">
        <w:rPr>
          <w:rFonts w:ascii="Times New Roman" w:eastAsia="標楷體" w:hAnsi="Times New Roman" w:cs="Times New Roman" w:hint="eastAsia"/>
          <w:sz w:val="28"/>
          <w:szCs w:val="28"/>
        </w:rPr>
        <w:lastRenderedPageBreak/>
        <w:t>為之。</w:t>
      </w:r>
    </w:p>
    <w:p w14:paraId="7E1AF247" w14:textId="77777777"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14:paraId="6ACD8BE5" w14:textId="376F4D3F"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本租賃契約正本</w:t>
      </w:r>
      <w:r w:rsidR="007E0E83">
        <w:rPr>
          <w:rFonts w:ascii="Times New Roman" w:eastAsia="標楷體" w:hAnsi="Times New Roman" w:cs="Times New Roman"/>
          <w:kern w:val="0"/>
          <w:sz w:val="28"/>
          <w:szCs w:val="28"/>
        </w:rPr>
        <w:t>二</w:t>
      </w:r>
      <w:r w:rsidRPr="002C16E6">
        <w:rPr>
          <w:rFonts w:ascii="Times New Roman" w:eastAsia="標楷體" w:hAnsi="Times New Roman" w:cs="Times New Roman"/>
          <w:kern w:val="0"/>
          <w:sz w:val="28"/>
          <w:szCs w:val="28"/>
        </w:rPr>
        <w:t>份，由甲、乙雙方各執</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份，副本</w:t>
      </w:r>
      <w:r w:rsidR="00816377">
        <w:rPr>
          <w:rFonts w:ascii="Times New Roman" w:eastAsia="標楷體" w:hAnsi="Times New Roman" w:cs="Times New Roman"/>
          <w:kern w:val="0"/>
          <w:sz w:val="28"/>
          <w:szCs w:val="28"/>
        </w:rPr>
        <w:t>三</w:t>
      </w:r>
      <w:r w:rsidR="003321AB" w:rsidRPr="002C16E6">
        <w:rPr>
          <w:rFonts w:ascii="Times New Roman" w:eastAsia="標楷體" w:hAnsi="Times New Roman" w:cs="Times New Roman"/>
          <w:kern w:val="0"/>
          <w:sz w:val="28"/>
          <w:szCs w:val="28"/>
        </w:rPr>
        <w:t>份，由甲</w:t>
      </w:r>
      <w:r w:rsidRPr="002C16E6">
        <w:rPr>
          <w:rFonts w:ascii="Times New Roman" w:eastAsia="標楷體" w:hAnsi="Times New Roman" w:cs="Times New Roman"/>
          <w:kern w:val="0"/>
          <w:sz w:val="28"/>
          <w:szCs w:val="28"/>
        </w:rPr>
        <w:t>方存執，如有誤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
    <w:p w14:paraId="6A7CC501" w14:textId="77777777"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proofErr w:type="gramStart"/>
      <w:r w:rsidR="00023B4A" w:rsidRPr="002C16E6">
        <w:rPr>
          <w:rFonts w:ascii="Times New Roman" w:eastAsia="標楷體" w:hAnsi="Times New Roman" w:cs="Times New Roman" w:hint="eastAsia"/>
          <w:w w:val="101"/>
          <w:kern w:val="0"/>
          <w:sz w:val="28"/>
          <w:szCs w:val="28"/>
        </w:rPr>
        <w:t>臺</w:t>
      </w:r>
      <w:proofErr w:type="gramEnd"/>
      <w:r w:rsidR="00023B4A" w:rsidRPr="002C16E6">
        <w:rPr>
          <w:rFonts w:ascii="Times New Roman" w:eastAsia="標楷體" w:hAnsi="Times New Roman" w:cs="Times New Roman" w:hint="eastAsia"/>
          <w:w w:val="101"/>
          <w:kern w:val="0"/>
          <w:sz w:val="28"/>
          <w:szCs w:val="28"/>
        </w:rPr>
        <w:t>南市</w:t>
      </w:r>
      <w:proofErr w:type="gramStart"/>
      <w:r w:rsidR="00023B4A" w:rsidRPr="002C16E6">
        <w:rPr>
          <w:rFonts w:ascii="Times New Roman" w:eastAsia="標楷體" w:hAnsi="Times New Roman" w:cs="Times New Roman" w:hint="eastAsia"/>
          <w:w w:val="101"/>
          <w:kern w:val="0"/>
          <w:sz w:val="28"/>
          <w:szCs w:val="28"/>
        </w:rPr>
        <w:t>市</w:t>
      </w:r>
      <w:proofErr w:type="gramEnd"/>
      <w:r w:rsidR="00023B4A" w:rsidRPr="002C16E6">
        <w:rPr>
          <w:rFonts w:ascii="Times New Roman" w:eastAsia="標楷體" w:hAnsi="Times New Roman" w:cs="Times New Roman" w:hint="eastAsia"/>
          <w:w w:val="101"/>
          <w:kern w:val="0"/>
          <w:sz w:val="28"/>
          <w:szCs w:val="28"/>
        </w:rPr>
        <w:t>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14:paraId="4F9E9818" w14:textId="77777777"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w:t>
      </w:r>
      <w:proofErr w:type="gramStart"/>
      <w:r w:rsidR="00B92E68" w:rsidRPr="002C16E6">
        <w:rPr>
          <w:rFonts w:ascii="Times New Roman" w:eastAsia="標楷體" w:hAnsi="Times New Roman" w:cs="Times New Roman"/>
          <w:w w:val="101"/>
          <w:kern w:val="0"/>
          <w:sz w:val="28"/>
          <w:szCs w:val="28"/>
        </w:rPr>
        <w:t>負責本購案</w:t>
      </w:r>
      <w:proofErr w:type="gramEnd"/>
      <w:r w:rsidR="00B92E68" w:rsidRPr="002C16E6">
        <w:rPr>
          <w:rFonts w:ascii="Times New Roman" w:eastAsia="標楷體" w:hAnsi="Times New Roman" w:cs="Times New Roman"/>
          <w:w w:val="101"/>
          <w:kern w:val="0"/>
          <w:sz w:val="28"/>
          <w:szCs w:val="28"/>
        </w:rPr>
        <w:t>相關人員</w:t>
      </w:r>
      <w:r w:rsidR="009B235D" w:rsidRPr="002C16E6">
        <w:rPr>
          <w:rFonts w:ascii="Times New Roman" w:eastAsia="標楷體" w:hAnsi="Times New Roman" w:cs="Times New Roman"/>
          <w:w w:val="101"/>
          <w:kern w:val="0"/>
          <w:sz w:val="28"/>
          <w:szCs w:val="28"/>
        </w:rPr>
        <w:t>於履約管理、驗收</w:t>
      </w:r>
      <w:proofErr w:type="gramStart"/>
      <w:r w:rsidR="009B235D" w:rsidRPr="002C16E6">
        <w:rPr>
          <w:rFonts w:ascii="Times New Roman" w:eastAsia="標楷體" w:hAnsi="Times New Roman" w:cs="Times New Roman"/>
          <w:w w:val="101"/>
          <w:kern w:val="0"/>
          <w:sz w:val="28"/>
          <w:szCs w:val="28"/>
        </w:rPr>
        <w:t>期間，</w:t>
      </w:r>
      <w:proofErr w:type="gramEnd"/>
      <w:r w:rsidR="009B235D" w:rsidRPr="002C16E6">
        <w:rPr>
          <w:rFonts w:ascii="Times New Roman" w:eastAsia="標楷體" w:hAnsi="Times New Roman" w:cs="Times New Roman"/>
          <w:w w:val="101"/>
          <w:kern w:val="0"/>
          <w:sz w:val="28"/>
          <w:szCs w:val="28"/>
        </w:rPr>
        <w:t>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14:paraId="123DBDAB"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65A200A4"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12FF8446" w14:textId="313C7966"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780A0EAD" w14:textId="77777777" w:rsidR="00C87579" w:rsidRDefault="00C87579" w:rsidP="00A15B0A">
      <w:pPr>
        <w:snapToGrid w:val="0"/>
        <w:spacing w:line="420" w:lineRule="exact"/>
        <w:jc w:val="both"/>
        <w:rPr>
          <w:rFonts w:ascii="Times New Roman" w:eastAsia="標楷體" w:hAnsi="Times New Roman" w:cs="Times New Roman"/>
          <w:w w:val="101"/>
          <w:kern w:val="0"/>
          <w:sz w:val="28"/>
          <w:szCs w:val="28"/>
        </w:rPr>
      </w:pPr>
    </w:p>
    <w:p w14:paraId="6F822C19"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798BDFD4" w14:textId="77777777" w:rsidR="00BB43B4" w:rsidRDefault="00BB43B4">
      <w:pPr>
        <w:widowControl/>
        <w:rPr>
          <w:rFonts w:ascii="Times New Roman" w:eastAsia="標楷體" w:hAnsi="Times New Roman" w:cs="Times New Roman"/>
          <w:b/>
          <w:bCs/>
          <w:kern w:val="0"/>
          <w:sz w:val="40"/>
          <w:szCs w:val="40"/>
        </w:rPr>
      </w:pPr>
      <w:r>
        <w:rPr>
          <w:rFonts w:ascii="Times New Roman" w:eastAsia="標楷體" w:hAnsi="Times New Roman" w:cs="Times New Roman"/>
          <w:b/>
          <w:bCs/>
          <w:kern w:val="0"/>
          <w:sz w:val="40"/>
          <w:szCs w:val="40"/>
        </w:rPr>
        <w:br w:type="page"/>
      </w:r>
    </w:p>
    <w:p w14:paraId="6FE29D89" w14:textId="2826F4D9" w:rsidR="0062559B" w:rsidRPr="002C16E6" w:rsidRDefault="0062559B" w:rsidP="0062559B">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lastRenderedPageBreak/>
        <w:t>立契約書人</w:t>
      </w:r>
    </w:p>
    <w:p w14:paraId="63C284AF" w14:textId="77777777" w:rsidR="0062559B" w:rsidRPr="002C16E6" w:rsidRDefault="0062559B" w:rsidP="0062559B">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14:paraId="3869076A" w14:textId="2D408269"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r w:rsidRPr="002C16E6">
        <w:rPr>
          <w:rFonts w:ascii="Times New Roman" w:eastAsia="標楷體" w:hAnsi="Times New Roman" w:cs="Times New Roman"/>
          <w:b/>
          <w:bCs/>
          <w:kern w:val="0"/>
          <w:sz w:val="32"/>
          <w:szCs w:val="32"/>
        </w:rPr>
        <w:t xml:space="preserve"> </w:t>
      </w:r>
      <w:proofErr w:type="gramStart"/>
      <w:r w:rsidR="00463A5C">
        <w:rPr>
          <w:rFonts w:ascii="Times New Roman" w:eastAsia="標楷體" w:hAnsi="Times New Roman" w:cs="Times New Roman" w:hint="eastAsia"/>
          <w:b/>
          <w:bCs/>
          <w:kern w:val="0"/>
          <w:sz w:val="32"/>
          <w:szCs w:val="32"/>
        </w:rPr>
        <w:t>臺</w:t>
      </w:r>
      <w:proofErr w:type="gramEnd"/>
      <w:r w:rsidR="00463A5C">
        <w:rPr>
          <w:rFonts w:ascii="Times New Roman" w:eastAsia="標楷體" w:hAnsi="Times New Roman" w:cs="Times New Roman" w:hint="eastAsia"/>
          <w:b/>
          <w:bCs/>
          <w:kern w:val="0"/>
          <w:sz w:val="32"/>
          <w:szCs w:val="32"/>
        </w:rPr>
        <w:t>南市立金城國民中學</w:t>
      </w:r>
    </w:p>
    <w:p w14:paraId="304E3F2E"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44DAA11A" w14:textId="2D1785E0"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Pr="002C16E6">
        <w:rPr>
          <w:rFonts w:ascii="Times New Roman" w:eastAsia="標楷體" w:hAnsi="Times New Roman" w:cs="Times New Roman"/>
          <w:b/>
          <w:bCs/>
          <w:kern w:val="0"/>
          <w:sz w:val="32"/>
          <w:szCs w:val="32"/>
        </w:rPr>
        <w:t>：</w:t>
      </w:r>
      <w:r>
        <w:rPr>
          <w:rFonts w:ascii="Times New Roman" w:eastAsia="標楷體" w:hAnsi="Times New Roman" w:cs="Times New Roman" w:hint="eastAsia"/>
          <w:b/>
          <w:bCs/>
          <w:kern w:val="0"/>
          <w:sz w:val="32"/>
          <w:szCs w:val="32"/>
        </w:rPr>
        <w:t xml:space="preserve"> </w:t>
      </w:r>
      <w:r w:rsidR="00463A5C">
        <w:rPr>
          <w:rFonts w:ascii="Times New Roman" w:eastAsia="標楷體" w:hAnsi="Times New Roman" w:cs="Times New Roman" w:hint="eastAsia"/>
          <w:b/>
          <w:bCs/>
          <w:kern w:val="0"/>
          <w:sz w:val="32"/>
          <w:szCs w:val="32"/>
        </w:rPr>
        <w:t>蔡明昌</w:t>
      </w:r>
    </w:p>
    <w:p w14:paraId="126330AC"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024F023E" w14:textId="686EC608"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r>
        <w:rPr>
          <w:rFonts w:ascii="Times New Roman" w:eastAsia="標楷體" w:hAnsi="Times New Roman" w:cs="Times New Roman" w:hint="eastAsia"/>
          <w:b/>
          <w:bCs/>
          <w:kern w:val="0"/>
          <w:sz w:val="32"/>
          <w:szCs w:val="32"/>
        </w:rPr>
        <w:t xml:space="preserve"> </w:t>
      </w:r>
      <w:r w:rsidR="00A963B9" w:rsidRPr="00A963B9">
        <w:rPr>
          <w:rFonts w:ascii="Times New Roman" w:eastAsia="標楷體" w:hAnsi="Times New Roman" w:cs="Times New Roman" w:hint="eastAsia"/>
          <w:b/>
          <w:bCs/>
          <w:kern w:val="0"/>
          <w:sz w:val="32"/>
          <w:szCs w:val="32"/>
        </w:rPr>
        <w:t>台南市</w:t>
      </w:r>
      <w:r w:rsidR="00463A5C">
        <w:rPr>
          <w:rFonts w:ascii="Times New Roman" w:eastAsia="標楷體" w:hAnsi="Times New Roman" w:cs="Times New Roman" w:hint="eastAsia"/>
          <w:b/>
          <w:bCs/>
          <w:kern w:val="0"/>
          <w:sz w:val="32"/>
          <w:szCs w:val="32"/>
        </w:rPr>
        <w:t>安平區怡平路</w:t>
      </w:r>
      <w:r w:rsidR="00463A5C">
        <w:rPr>
          <w:rFonts w:ascii="Times New Roman" w:eastAsia="標楷體" w:hAnsi="Times New Roman" w:cs="Times New Roman" w:hint="eastAsia"/>
          <w:b/>
          <w:bCs/>
          <w:kern w:val="0"/>
          <w:sz w:val="32"/>
          <w:szCs w:val="32"/>
        </w:rPr>
        <w:t>8</w:t>
      </w:r>
      <w:r w:rsidR="00463A5C">
        <w:rPr>
          <w:rFonts w:ascii="Times New Roman" w:eastAsia="標楷體" w:hAnsi="Times New Roman" w:cs="Times New Roman" w:hint="eastAsia"/>
          <w:b/>
          <w:bCs/>
          <w:kern w:val="0"/>
          <w:sz w:val="32"/>
          <w:szCs w:val="32"/>
        </w:rPr>
        <w:t>號</w:t>
      </w:r>
    </w:p>
    <w:p w14:paraId="2C15AA24"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562CE199" w14:textId="7EB2D426"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r>
        <w:rPr>
          <w:rFonts w:ascii="Times New Roman" w:eastAsia="標楷體" w:hAnsi="Times New Roman" w:cs="Times New Roman" w:hint="eastAsia"/>
          <w:b/>
          <w:bCs/>
          <w:kern w:val="0"/>
          <w:sz w:val="32"/>
          <w:szCs w:val="32"/>
        </w:rPr>
        <w:t>0</w:t>
      </w:r>
      <w:r>
        <w:rPr>
          <w:rFonts w:ascii="Times New Roman" w:eastAsia="標楷體" w:hAnsi="Times New Roman" w:cs="Times New Roman"/>
          <w:b/>
          <w:bCs/>
          <w:kern w:val="0"/>
          <w:sz w:val="32"/>
          <w:szCs w:val="32"/>
        </w:rPr>
        <w:t>6-</w:t>
      </w:r>
      <w:r w:rsidR="00463A5C">
        <w:rPr>
          <w:rFonts w:ascii="Times New Roman" w:eastAsia="標楷體" w:hAnsi="Times New Roman" w:cs="Times New Roman" w:hint="eastAsia"/>
          <w:b/>
          <w:bCs/>
          <w:kern w:val="0"/>
          <w:sz w:val="32"/>
          <w:szCs w:val="32"/>
        </w:rPr>
        <w:t>2975816</w:t>
      </w:r>
    </w:p>
    <w:p w14:paraId="12D7961B" w14:textId="77777777"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3A65662" w14:textId="77777777"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14:paraId="4F4CDFDE" w14:textId="77777777"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14:paraId="533521A3" w14:textId="77777777"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385849D3"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14:paraId="2E14F4CD"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5002B72"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14:paraId="228F9F7D" w14:textId="77777777"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AE6479D"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14:paraId="6F563DA1"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5A874365" w14:textId="77777777"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123167EA" w14:textId="77777777"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0C6C36E8" w14:textId="77777777"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2E830CEB" w14:textId="77777777" w:rsidR="003321AB" w:rsidRPr="002C16E6" w:rsidRDefault="003321AB" w:rsidP="00001732">
      <w:pPr>
        <w:spacing w:line="460" w:lineRule="exact"/>
        <w:jc w:val="both"/>
        <w:rPr>
          <w:rFonts w:ascii="Times New Roman" w:eastAsia="標楷體" w:hAnsi="Times New Roman" w:cs="Times New Roman"/>
          <w:b/>
          <w:bCs/>
          <w:kern w:val="0"/>
          <w:sz w:val="32"/>
          <w:szCs w:val="32"/>
        </w:rPr>
      </w:pPr>
    </w:p>
    <w:p w14:paraId="74935468" w14:textId="77777777" w:rsidR="003321AB" w:rsidRPr="002C16E6" w:rsidRDefault="003321AB" w:rsidP="00001732">
      <w:pPr>
        <w:spacing w:line="460" w:lineRule="exact"/>
        <w:jc w:val="both"/>
        <w:rPr>
          <w:rFonts w:ascii="Times New Roman" w:eastAsia="標楷體" w:hAnsi="Times New Roman" w:cs="Times New Roman"/>
          <w:b/>
          <w:bCs/>
          <w:kern w:val="0"/>
          <w:sz w:val="32"/>
          <w:szCs w:val="32"/>
        </w:rPr>
      </w:pPr>
    </w:p>
    <w:p w14:paraId="531A0D18" w14:textId="77777777"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D31EB" w14:textId="77777777" w:rsidR="00CC7370" w:rsidRDefault="00CC7370" w:rsidP="004B7D62">
      <w:r>
        <w:separator/>
      </w:r>
    </w:p>
  </w:endnote>
  <w:endnote w:type="continuationSeparator" w:id="0">
    <w:p w14:paraId="1DA3D9F4" w14:textId="77777777" w:rsidR="00CC7370" w:rsidRDefault="00CC7370"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FC88" w14:textId="3F9D1CC4"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465395" w:rsidRPr="00465395">
      <w:rPr>
        <w:noProof/>
        <w:sz w:val="22"/>
        <w:lang w:val="zh-TW"/>
      </w:rPr>
      <w:t>2</w:t>
    </w:r>
    <w:r w:rsidRPr="001510B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8949" w14:textId="77777777" w:rsidR="00CC7370" w:rsidRDefault="00CC7370" w:rsidP="004B7D62">
      <w:r>
        <w:separator/>
      </w:r>
    </w:p>
  </w:footnote>
  <w:footnote w:type="continuationSeparator" w:id="0">
    <w:p w14:paraId="29AAF9FF" w14:textId="77777777" w:rsidR="00CC7370" w:rsidRDefault="00CC7370"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nsid w:val="08F830E4"/>
    <w:multiLevelType w:val="hybridMultilevel"/>
    <w:tmpl w:val="8ACE91D6"/>
    <w:lvl w:ilvl="0" w:tplc="00A4F00E">
      <w:start w:val="2"/>
      <w:numFmt w:val="taiwaneseCountingThousand"/>
      <w:lvlText w:val="(%1)"/>
      <w:lvlJc w:val="left"/>
      <w:pPr>
        <w:ind w:left="1698"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4">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7">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0">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3">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1DD702FE"/>
    <w:multiLevelType w:val="hybridMultilevel"/>
    <w:tmpl w:val="D8F24428"/>
    <w:lvl w:ilvl="0" w:tplc="A09C31C2">
      <w:start w:val="6"/>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7">
    <w:nsid w:val="228F70DD"/>
    <w:multiLevelType w:val="hybridMultilevel"/>
    <w:tmpl w:val="553C3128"/>
    <w:lvl w:ilvl="0" w:tplc="2F46EBA8">
      <w:start w:val="1"/>
      <w:numFmt w:val="decimal"/>
      <w:lvlText w:val="%1."/>
      <w:lvlJc w:val="left"/>
      <w:pPr>
        <w:ind w:left="1602" w:hanging="480"/>
      </w:pPr>
      <w:rPr>
        <w:rFonts w:hint="eastAsia"/>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8">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9">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2D6249BF"/>
    <w:multiLevelType w:val="hybridMultilevel"/>
    <w:tmpl w:val="C282863C"/>
    <w:lvl w:ilvl="0" w:tplc="0409000F">
      <w:start w:val="1"/>
      <w:numFmt w:val="decimal"/>
      <w:lvlText w:val="%1."/>
      <w:lvlJc w:val="left"/>
      <w:pPr>
        <w:ind w:left="2205" w:hanging="480"/>
      </w:pPr>
    </w:lvl>
    <w:lvl w:ilvl="1" w:tplc="04090019" w:tentative="1">
      <w:start w:val="1"/>
      <w:numFmt w:val="ideographTraditional"/>
      <w:lvlText w:val="%2、"/>
      <w:lvlJc w:val="left"/>
      <w:pPr>
        <w:ind w:left="2685" w:hanging="480"/>
      </w:pPr>
    </w:lvl>
    <w:lvl w:ilvl="2" w:tplc="0409001B" w:tentative="1">
      <w:start w:val="1"/>
      <w:numFmt w:val="lowerRoman"/>
      <w:lvlText w:val="%3."/>
      <w:lvlJc w:val="right"/>
      <w:pPr>
        <w:ind w:left="3165" w:hanging="480"/>
      </w:pPr>
    </w:lvl>
    <w:lvl w:ilvl="3" w:tplc="0409000F" w:tentative="1">
      <w:start w:val="1"/>
      <w:numFmt w:val="decimal"/>
      <w:lvlText w:val="%4."/>
      <w:lvlJc w:val="left"/>
      <w:pPr>
        <w:ind w:left="3645" w:hanging="480"/>
      </w:pPr>
    </w:lvl>
    <w:lvl w:ilvl="4" w:tplc="04090019" w:tentative="1">
      <w:start w:val="1"/>
      <w:numFmt w:val="ideographTraditional"/>
      <w:lvlText w:val="%5、"/>
      <w:lvlJc w:val="left"/>
      <w:pPr>
        <w:ind w:left="4125" w:hanging="480"/>
      </w:pPr>
    </w:lvl>
    <w:lvl w:ilvl="5" w:tplc="0409001B" w:tentative="1">
      <w:start w:val="1"/>
      <w:numFmt w:val="lowerRoman"/>
      <w:lvlText w:val="%6."/>
      <w:lvlJc w:val="right"/>
      <w:pPr>
        <w:ind w:left="4605" w:hanging="480"/>
      </w:pPr>
    </w:lvl>
    <w:lvl w:ilvl="6" w:tplc="0409000F" w:tentative="1">
      <w:start w:val="1"/>
      <w:numFmt w:val="decimal"/>
      <w:lvlText w:val="%7."/>
      <w:lvlJc w:val="left"/>
      <w:pPr>
        <w:ind w:left="5085" w:hanging="480"/>
      </w:pPr>
    </w:lvl>
    <w:lvl w:ilvl="7" w:tplc="04090019" w:tentative="1">
      <w:start w:val="1"/>
      <w:numFmt w:val="ideographTraditional"/>
      <w:lvlText w:val="%8、"/>
      <w:lvlJc w:val="left"/>
      <w:pPr>
        <w:ind w:left="5565" w:hanging="480"/>
      </w:pPr>
    </w:lvl>
    <w:lvl w:ilvl="8" w:tplc="0409001B" w:tentative="1">
      <w:start w:val="1"/>
      <w:numFmt w:val="lowerRoman"/>
      <w:lvlText w:val="%9."/>
      <w:lvlJc w:val="right"/>
      <w:pPr>
        <w:ind w:left="6045" w:hanging="480"/>
      </w:pPr>
    </w:lvl>
  </w:abstractNum>
  <w:abstractNum w:abstractNumId="21">
    <w:nsid w:val="3B852765"/>
    <w:multiLevelType w:val="hybridMultilevel"/>
    <w:tmpl w:val="2C029748"/>
    <w:lvl w:ilvl="0" w:tplc="93C46CA6">
      <w:start w:val="1"/>
      <w:numFmt w:val="decimal"/>
      <w:lvlText w:val="%1."/>
      <w:lvlJc w:val="left"/>
      <w:pPr>
        <w:ind w:left="1602" w:hanging="480"/>
      </w:pPr>
      <w:rPr>
        <w:rFonts w:hint="eastAsia"/>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2">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4">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6">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7">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2">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33">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66081127"/>
    <w:multiLevelType w:val="hybridMultilevel"/>
    <w:tmpl w:val="76725338"/>
    <w:lvl w:ilvl="0" w:tplc="BAAE3CCC">
      <w:start w:val="1"/>
      <w:numFmt w:val="decimal"/>
      <w:lvlText w:val="%1."/>
      <w:lvlJc w:val="left"/>
      <w:pPr>
        <w:ind w:left="1602" w:hanging="480"/>
      </w:pPr>
      <w:rPr>
        <w:rFonts w:hint="eastAsia"/>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8">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9">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3">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6">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7">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8">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9">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7"/>
  </w:num>
  <w:num w:numId="5">
    <w:abstractNumId w:val="0"/>
  </w:num>
  <w:num w:numId="6">
    <w:abstractNumId w:val="16"/>
  </w:num>
  <w:num w:numId="7">
    <w:abstractNumId w:val="28"/>
  </w:num>
  <w:num w:numId="8">
    <w:abstractNumId w:val="41"/>
  </w:num>
  <w:num w:numId="9">
    <w:abstractNumId w:val="48"/>
  </w:num>
  <w:num w:numId="10">
    <w:abstractNumId w:val="5"/>
  </w:num>
  <w:num w:numId="11">
    <w:abstractNumId w:val="19"/>
  </w:num>
  <w:num w:numId="12">
    <w:abstractNumId w:val="39"/>
  </w:num>
  <w:num w:numId="13">
    <w:abstractNumId w:val="42"/>
  </w:num>
  <w:num w:numId="14">
    <w:abstractNumId w:val="8"/>
  </w:num>
  <w:num w:numId="15">
    <w:abstractNumId w:val="34"/>
  </w:num>
  <w:num w:numId="16">
    <w:abstractNumId w:val="40"/>
  </w:num>
  <w:num w:numId="17">
    <w:abstractNumId w:val="11"/>
  </w:num>
  <w:num w:numId="18">
    <w:abstractNumId w:val="4"/>
  </w:num>
  <w:num w:numId="19">
    <w:abstractNumId w:val="27"/>
  </w:num>
  <w:num w:numId="20">
    <w:abstractNumId w:val="36"/>
  </w:num>
  <w:num w:numId="21">
    <w:abstractNumId w:val="44"/>
  </w:num>
  <w:num w:numId="22">
    <w:abstractNumId w:val="24"/>
  </w:num>
  <w:num w:numId="23">
    <w:abstractNumId w:val="45"/>
  </w:num>
  <w:num w:numId="24">
    <w:abstractNumId w:val="46"/>
  </w:num>
  <w:num w:numId="25">
    <w:abstractNumId w:val="14"/>
  </w:num>
  <w:num w:numId="26">
    <w:abstractNumId w:val="22"/>
  </w:num>
  <w:num w:numId="27">
    <w:abstractNumId w:val="29"/>
  </w:num>
  <w:num w:numId="28">
    <w:abstractNumId w:val="31"/>
  </w:num>
  <w:num w:numId="29">
    <w:abstractNumId w:val="38"/>
  </w:num>
  <w:num w:numId="30">
    <w:abstractNumId w:val="32"/>
  </w:num>
  <w:num w:numId="31">
    <w:abstractNumId w:val="10"/>
  </w:num>
  <w:num w:numId="32">
    <w:abstractNumId w:val="6"/>
  </w:num>
  <w:num w:numId="33">
    <w:abstractNumId w:val="7"/>
  </w:num>
  <w:num w:numId="34">
    <w:abstractNumId w:val="12"/>
  </w:num>
  <w:num w:numId="35">
    <w:abstractNumId w:val="9"/>
  </w:num>
  <w:num w:numId="36">
    <w:abstractNumId w:val="23"/>
  </w:num>
  <w:num w:numId="37">
    <w:abstractNumId w:val="26"/>
  </w:num>
  <w:num w:numId="38">
    <w:abstractNumId w:val="33"/>
  </w:num>
  <w:num w:numId="39">
    <w:abstractNumId w:val="49"/>
  </w:num>
  <w:num w:numId="40">
    <w:abstractNumId w:val="13"/>
  </w:num>
  <w:num w:numId="41">
    <w:abstractNumId w:val="18"/>
  </w:num>
  <w:num w:numId="42">
    <w:abstractNumId w:val="30"/>
  </w:num>
  <w:num w:numId="43">
    <w:abstractNumId w:val="37"/>
  </w:num>
  <w:num w:numId="44">
    <w:abstractNumId w:val="1"/>
  </w:num>
  <w:num w:numId="45">
    <w:abstractNumId w:val="21"/>
  </w:num>
  <w:num w:numId="46">
    <w:abstractNumId w:val="15"/>
  </w:num>
  <w:num w:numId="47">
    <w:abstractNumId w:val="2"/>
  </w:num>
  <w:num w:numId="48">
    <w:abstractNumId w:val="17"/>
  </w:num>
  <w:num w:numId="49">
    <w:abstractNumId w:val="35"/>
  </w:num>
  <w:num w:numId="5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E"/>
    <w:rsid w:val="00001732"/>
    <w:rsid w:val="00012E77"/>
    <w:rsid w:val="00015466"/>
    <w:rsid w:val="00021CFB"/>
    <w:rsid w:val="00023B4A"/>
    <w:rsid w:val="0003544F"/>
    <w:rsid w:val="000366F1"/>
    <w:rsid w:val="000369EF"/>
    <w:rsid w:val="00040AAC"/>
    <w:rsid w:val="00045AC2"/>
    <w:rsid w:val="000548E2"/>
    <w:rsid w:val="00054D81"/>
    <w:rsid w:val="000551DC"/>
    <w:rsid w:val="00057E4D"/>
    <w:rsid w:val="00060EA1"/>
    <w:rsid w:val="00064B1E"/>
    <w:rsid w:val="000655E3"/>
    <w:rsid w:val="00067649"/>
    <w:rsid w:val="00070EE4"/>
    <w:rsid w:val="00073205"/>
    <w:rsid w:val="00074D3F"/>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D2F0B"/>
    <w:rsid w:val="000D5743"/>
    <w:rsid w:val="000E0BDF"/>
    <w:rsid w:val="000E38F3"/>
    <w:rsid w:val="000E542C"/>
    <w:rsid w:val="000E5954"/>
    <w:rsid w:val="000F0E62"/>
    <w:rsid w:val="000F2635"/>
    <w:rsid w:val="000F2BAA"/>
    <w:rsid w:val="000F41C4"/>
    <w:rsid w:val="001103C4"/>
    <w:rsid w:val="00111634"/>
    <w:rsid w:val="00111763"/>
    <w:rsid w:val="001123EA"/>
    <w:rsid w:val="00112DAD"/>
    <w:rsid w:val="001223B8"/>
    <w:rsid w:val="00122439"/>
    <w:rsid w:val="00122B11"/>
    <w:rsid w:val="00122E4F"/>
    <w:rsid w:val="00124CF1"/>
    <w:rsid w:val="00125EDB"/>
    <w:rsid w:val="00126712"/>
    <w:rsid w:val="001507C5"/>
    <w:rsid w:val="001510B4"/>
    <w:rsid w:val="00151BF2"/>
    <w:rsid w:val="00153CD2"/>
    <w:rsid w:val="00155A47"/>
    <w:rsid w:val="001614F7"/>
    <w:rsid w:val="00166402"/>
    <w:rsid w:val="00166B61"/>
    <w:rsid w:val="00172267"/>
    <w:rsid w:val="00172CF5"/>
    <w:rsid w:val="00175E63"/>
    <w:rsid w:val="00177534"/>
    <w:rsid w:val="0018008E"/>
    <w:rsid w:val="00180D7B"/>
    <w:rsid w:val="00187320"/>
    <w:rsid w:val="00191966"/>
    <w:rsid w:val="0019295A"/>
    <w:rsid w:val="0019412D"/>
    <w:rsid w:val="00194389"/>
    <w:rsid w:val="00195B70"/>
    <w:rsid w:val="001A12BF"/>
    <w:rsid w:val="001A2086"/>
    <w:rsid w:val="001A3188"/>
    <w:rsid w:val="001A5730"/>
    <w:rsid w:val="001A7A47"/>
    <w:rsid w:val="001B118D"/>
    <w:rsid w:val="001B2DA8"/>
    <w:rsid w:val="001C0ACA"/>
    <w:rsid w:val="001C5AF5"/>
    <w:rsid w:val="001D14FC"/>
    <w:rsid w:val="001D18D6"/>
    <w:rsid w:val="001D1DA3"/>
    <w:rsid w:val="001D2F57"/>
    <w:rsid w:val="001D36A6"/>
    <w:rsid w:val="001D512A"/>
    <w:rsid w:val="001D7455"/>
    <w:rsid w:val="001E0365"/>
    <w:rsid w:val="001E4D14"/>
    <w:rsid w:val="001E4DA8"/>
    <w:rsid w:val="001E6E88"/>
    <w:rsid w:val="001F2540"/>
    <w:rsid w:val="001F5771"/>
    <w:rsid w:val="0020052C"/>
    <w:rsid w:val="00205ED9"/>
    <w:rsid w:val="00206CB1"/>
    <w:rsid w:val="00207553"/>
    <w:rsid w:val="00213CFA"/>
    <w:rsid w:val="00213DB4"/>
    <w:rsid w:val="00216D36"/>
    <w:rsid w:val="002309E9"/>
    <w:rsid w:val="00231B71"/>
    <w:rsid w:val="00232DBF"/>
    <w:rsid w:val="00233AA7"/>
    <w:rsid w:val="00234CF7"/>
    <w:rsid w:val="0023780D"/>
    <w:rsid w:val="002443A0"/>
    <w:rsid w:val="00245B43"/>
    <w:rsid w:val="00254CA6"/>
    <w:rsid w:val="0026013E"/>
    <w:rsid w:val="002641A4"/>
    <w:rsid w:val="00281D1A"/>
    <w:rsid w:val="00286703"/>
    <w:rsid w:val="0028715F"/>
    <w:rsid w:val="00290A68"/>
    <w:rsid w:val="0029177E"/>
    <w:rsid w:val="002949A1"/>
    <w:rsid w:val="00296EE9"/>
    <w:rsid w:val="00297595"/>
    <w:rsid w:val="00297BEB"/>
    <w:rsid w:val="002A1A39"/>
    <w:rsid w:val="002A20AA"/>
    <w:rsid w:val="002A2E9D"/>
    <w:rsid w:val="002A5848"/>
    <w:rsid w:val="002B3EA7"/>
    <w:rsid w:val="002B724B"/>
    <w:rsid w:val="002C16E6"/>
    <w:rsid w:val="002C4CFD"/>
    <w:rsid w:val="002C5B34"/>
    <w:rsid w:val="002C6220"/>
    <w:rsid w:val="002C67C5"/>
    <w:rsid w:val="002D5352"/>
    <w:rsid w:val="002E13DE"/>
    <w:rsid w:val="002E7219"/>
    <w:rsid w:val="002F4862"/>
    <w:rsid w:val="002F738B"/>
    <w:rsid w:val="0030032F"/>
    <w:rsid w:val="00311B33"/>
    <w:rsid w:val="00311C76"/>
    <w:rsid w:val="0031356C"/>
    <w:rsid w:val="00314D0F"/>
    <w:rsid w:val="003150DC"/>
    <w:rsid w:val="00315CA6"/>
    <w:rsid w:val="0032308E"/>
    <w:rsid w:val="003232AD"/>
    <w:rsid w:val="00323BCB"/>
    <w:rsid w:val="00326486"/>
    <w:rsid w:val="00326AE4"/>
    <w:rsid w:val="003321AB"/>
    <w:rsid w:val="003326C5"/>
    <w:rsid w:val="003336FE"/>
    <w:rsid w:val="00333E4E"/>
    <w:rsid w:val="00346E15"/>
    <w:rsid w:val="00350D8E"/>
    <w:rsid w:val="00351F9C"/>
    <w:rsid w:val="00352841"/>
    <w:rsid w:val="0035286D"/>
    <w:rsid w:val="003553BD"/>
    <w:rsid w:val="00360741"/>
    <w:rsid w:val="00361579"/>
    <w:rsid w:val="00365931"/>
    <w:rsid w:val="00367DAD"/>
    <w:rsid w:val="0037064E"/>
    <w:rsid w:val="003711C9"/>
    <w:rsid w:val="003719DA"/>
    <w:rsid w:val="0037520E"/>
    <w:rsid w:val="00375353"/>
    <w:rsid w:val="00375AC2"/>
    <w:rsid w:val="003834E1"/>
    <w:rsid w:val="00386AF0"/>
    <w:rsid w:val="0039173C"/>
    <w:rsid w:val="00392DCB"/>
    <w:rsid w:val="00392F47"/>
    <w:rsid w:val="0039489D"/>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A64"/>
    <w:rsid w:val="00404398"/>
    <w:rsid w:val="00414A04"/>
    <w:rsid w:val="004153C0"/>
    <w:rsid w:val="00421CCF"/>
    <w:rsid w:val="004224E5"/>
    <w:rsid w:val="00426B1A"/>
    <w:rsid w:val="0043453D"/>
    <w:rsid w:val="00435F9B"/>
    <w:rsid w:val="00437D03"/>
    <w:rsid w:val="00455571"/>
    <w:rsid w:val="00463A5C"/>
    <w:rsid w:val="00465395"/>
    <w:rsid w:val="004670A6"/>
    <w:rsid w:val="00477B9A"/>
    <w:rsid w:val="0048112E"/>
    <w:rsid w:val="004819F8"/>
    <w:rsid w:val="00482EDD"/>
    <w:rsid w:val="004830C3"/>
    <w:rsid w:val="0048546D"/>
    <w:rsid w:val="00487F54"/>
    <w:rsid w:val="00487F76"/>
    <w:rsid w:val="004929AF"/>
    <w:rsid w:val="004947BE"/>
    <w:rsid w:val="00494C45"/>
    <w:rsid w:val="004970FA"/>
    <w:rsid w:val="004A0B2C"/>
    <w:rsid w:val="004A10D2"/>
    <w:rsid w:val="004A59EC"/>
    <w:rsid w:val="004B0581"/>
    <w:rsid w:val="004B102E"/>
    <w:rsid w:val="004B7D62"/>
    <w:rsid w:val="004B7EE9"/>
    <w:rsid w:val="004C3558"/>
    <w:rsid w:val="004C4975"/>
    <w:rsid w:val="004C7FFE"/>
    <w:rsid w:val="004D154E"/>
    <w:rsid w:val="004D1E49"/>
    <w:rsid w:val="004D4E0C"/>
    <w:rsid w:val="004D5889"/>
    <w:rsid w:val="004D79EE"/>
    <w:rsid w:val="004E1CBD"/>
    <w:rsid w:val="004E32FA"/>
    <w:rsid w:val="004F0EC2"/>
    <w:rsid w:val="004F53D8"/>
    <w:rsid w:val="004F6C1D"/>
    <w:rsid w:val="004F7A25"/>
    <w:rsid w:val="00500853"/>
    <w:rsid w:val="00500D92"/>
    <w:rsid w:val="00503E38"/>
    <w:rsid w:val="00506BA9"/>
    <w:rsid w:val="0050700F"/>
    <w:rsid w:val="00513E31"/>
    <w:rsid w:val="00514266"/>
    <w:rsid w:val="0051758B"/>
    <w:rsid w:val="00517A9C"/>
    <w:rsid w:val="00523B8B"/>
    <w:rsid w:val="00531804"/>
    <w:rsid w:val="005320E5"/>
    <w:rsid w:val="005409FC"/>
    <w:rsid w:val="0054543B"/>
    <w:rsid w:val="005502E7"/>
    <w:rsid w:val="00551793"/>
    <w:rsid w:val="0055209A"/>
    <w:rsid w:val="0055499C"/>
    <w:rsid w:val="00557C7B"/>
    <w:rsid w:val="0056402F"/>
    <w:rsid w:val="00570BC2"/>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676"/>
    <w:rsid w:val="005C49D2"/>
    <w:rsid w:val="005C4DD4"/>
    <w:rsid w:val="005C54AC"/>
    <w:rsid w:val="005C70B4"/>
    <w:rsid w:val="005D34BE"/>
    <w:rsid w:val="005D3E9C"/>
    <w:rsid w:val="005D5C03"/>
    <w:rsid w:val="005D5DC9"/>
    <w:rsid w:val="005D694E"/>
    <w:rsid w:val="005D6FE7"/>
    <w:rsid w:val="005E025A"/>
    <w:rsid w:val="005E0E1C"/>
    <w:rsid w:val="005E5B91"/>
    <w:rsid w:val="005E7BFE"/>
    <w:rsid w:val="005F2C19"/>
    <w:rsid w:val="005F7ECA"/>
    <w:rsid w:val="006049D1"/>
    <w:rsid w:val="00611143"/>
    <w:rsid w:val="00611801"/>
    <w:rsid w:val="006126F0"/>
    <w:rsid w:val="0061273F"/>
    <w:rsid w:val="00612988"/>
    <w:rsid w:val="00615A5C"/>
    <w:rsid w:val="00615C06"/>
    <w:rsid w:val="006175FC"/>
    <w:rsid w:val="00623F51"/>
    <w:rsid w:val="00624984"/>
    <w:rsid w:val="0062559B"/>
    <w:rsid w:val="006256A5"/>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42B10"/>
    <w:rsid w:val="00744499"/>
    <w:rsid w:val="00766080"/>
    <w:rsid w:val="00775E3B"/>
    <w:rsid w:val="00777204"/>
    <w:rsid w:val="00777ED1"/>
    <w:rsid w:val="00785BA2"/>
    <w:rsid w:val="00786E3C"/>
    <w:rsid w:val="00791354"/>
    <w:rsid w:val="00791C2F"/>
    <w:rsid w:val="00794D4D"/>
    <w:rsid w:val="00795611"/>
    <w:rsid w:val="00795974"/>
    <w:rsid w:val="007A58F5"/>
    <w:rsid w:val="007B1D3D"/>
    <w:rsid w:val="007B6395"/>
    <w:rsid w:val="007C13AA"/>
    <w:rsid w:val="007C14DC"/>
    <w:rsid w:val="007C4AB2"/>
    <w:rsid w:val="007C5304"/>
    <w:rsid w:val="007C79C4"/>
    <w:rsid w:val="007D014B"/>
    <w:rsid w:val="007D0337"/>
    <w:rsid w:val="007D46CE"/>
    <w:rsid w:val="007D65E0"/>
    <w:rsid w:val="007E0E83"/>
    <w:rsid w:val="007F0A18"/>
    <w:rsid w:val="007F35C7"/>
    <w:rsid w:val="007F401B"/>
    <w:rsid w:val="007F55D8"/>
    <w:rsid w:val="00804783"/>
    <w:rsid w:val="00806563"/>
    <w:rsid w:val="00806BAC"/>
    <w:rsid w:val="00806F9D"/>
    <w:rsid w:val="00807052"/>
    <w:rsid w:val="00816377"/>
    <w:rsid w:val="00826158"/>
    <w:rsid w:val="00826216"/>
    <w:rsid w:val="00826B2F"/>
    <w:rsid w:val="008324CA"/>
    <w:rsid w:val="0083716E"/>
    <w:rsid w:val="00842C13"/>
    <w:rsid w:val="00845393"/>
    <w:rsid w:val="00864B0D"/>
    <w:rsid w:val="008659EF"/>
    <w:rsid w:val="00875453"/>
    <w:rsid w:val="008756C0"/>
    <w:rsid w:val="00875D5C"/>
    <w:rsid w:val="008902C1"/>
    <w:rsid w:val="008922F4"/>
    <w:rsid w:val="00894E2F"/>
    <w:rsid w:val="008950CA"/>
    <w:rsid w:val="008A5CCA"/>
    <w:rsid w:val="008A68F7"/>
    <w:rsid w:val="008B0D9F"/>
    <w:rsid w:val="008B6419"/>
    <w:rsid w:val="008B6E08"/>
    <w:rsid w:val="008C0408"/>
    <w:rsid w:val="008C205E"/>
    <w:rsid w:val="008C4290"/>
    <w:rsid w:val="008C493B"/>
    <w:rsid w:val="008C624A"/>
    <w:rsid w:val="008D4B5C"/>
    <w:rsid w:val="008E3023"/>
    <w:rsid w:val="008F04C3"/>
    <w:rsid w:val="008F3C6A"/>
    <w:rsid w:val="008F5736"/>
    <w:rsid w:val="008F7155"/>
    <w:rsid w:val="0090484A"/>
    <w:rsid w:val="009114F8"/>
    <w:rsid w:val="00916AA8"/>
    <w:rsid w:val="009224CC"/>
    <w:rsid w:val="009269FA"/>
    <w:rsid w:val="009321B5"/>
    <w:rsid w:val="009323A3"/>
    <w:rsid w:val="00951911"/>
    <w:rsid w:val="00955177"/>
    <w:rsid w:val="0095576E"/>
    <w:rsid w:val="009625C2"/>
    <w:rsid w:val="0096270C"/>
    <w:rsid w:val="00974117"/>
    <w:rsid w:val="009811F1"/>
    <w:rsid w:val="00982598"/>
    <w:rsid w:val="00982D86"/>
    <w:rsid w:val="0098680C"/>
    <w:rsid w:val="00987AC3"/>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4B7A"/>
    <w:rsid w:val="009D54EE"/>
    <w:rsid w:val="009E79C4"/>
    <w:rsid w:val="009F081A"/>
    <w:rsid w:val="009F2A82"/>
    <w:rsid w:val="009F3448"/>
    <w:rsid w:val="00A00F32"/>
    <w:rsid w:val="00A034C2"/>
    <w:rsid w:val="00A04228"/>
    <w:rsid w:val="00A04238"/>
    <w:rsid w:val="00A108CF"/>
    <w:rsid w:val="00A121A0"/>
    <w:rsid w:val="00A12AF9"/>
    <w:rsid w:val="00A13F35"/>
    <w:rsid w:val="00A15B0A"/>
    <w:rsid w:val="00A205E5"/>
    <w:rsid w:val="00A21790"/>
    <w:rsid w:val="00A22BD0"/>
    <w:rsid w:val="00A31970"/>
    <w:rsid w:val="00A3518E"/>
    <w:rsid w:val="00A42BB2"/>
    <w:rsid w:val="00A474C0"/>
    <w:rsid w:val="00A5165C"/>
    <w:rsid w:val="00A53A07"/>
    <w:rsid w:val="00A576B3"/>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3B9"/>
    <w:rsid w:val="00A9661E"/>
    <w:rsid w:val="00A967C5"/>
    <w:rsid w:val="00AA379C"/>
    <w:rsid w:val="00AA3DD7"/>
    <w:rsid w:val="00AA5B90"/>
    <w:rsid w:val="00AA6295"/>
    <w:rsid w:val="00AB5C10"/>
    <w:rsid w:val="00AB7ABE"/>
    <w:rsid w:val="00AB7B3C"/>
    <w:rsid w:val="00AC1531"/>
    <w:rsid w:val="00AC2967"/>
    <w:rsid w:val="00AD54AA"/>
    <w:rsid w:val="00AD5FBD"/>
    <w:rsid w:val="00AE1876"/>
    <w:rsid w:val="00AE5EA9"/>
    <w:rsid w:val="00AE66FB"/>
    <w:rsid w:val="00AE6822"/>
    <w:rsid w:val="00AF39A8"/>
    <w:rsid w:val="00AF6081"/>
    <w:rsid w:val="00B0065B"/>
    <w:rsid w:val="00B03B26"/>
    <w:rsid w:val="00B10262"/>
    <w:rsid w:val="00B14C7C"/>
    <w:rsid w:val="00B258C0"/>
    <w:rsid w:val="00B26B02"/>
    <w:rsid w:val="00B27A21"/>
    <w:rsid w:val="00B27CC1"/>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074E"/>
    <w:rsid w:val="00B83D62"/>
    <w:rsid w:val="00B8687C"/>
    <w:rsid w:val="00B92E68"/>
    <w:rsid w:val="00B93DAE"/>
    <w:rsid w:val="00B97395"/>
    <w:rsid w:val="00BA06E4"/>
    <w:rsid w:val="00BA4773"/>
    <w:rsid w:val="00BB0CAF"/>
    <w:rsid w:val="00BB0E5B"/>
    <w:rsid w:val="00BB2EB6"/>
    <w:rsid w:val="00BB3B62"/>
    <w:rsid w:val="00BB43B4"/>
    <w:rsid w:val="00BB629E"/>
    <w:rsid w:val="00BB6CD8"/>
    <w:rsid w:val="00BC03B4"/>
    <w:rsid w:val="00BC2172"/>
    <w:rsid w:val="00BC4C95"/>
    <w:rsid w:val="00BD19FC"/>
    <w:rsid w:val="00BD5A68"/>
    <w:rsid w:val="00BD640B"/>
    <w:rsid w:val="00BD79E8"/>
    <w:rsid w:val="00BD7F7B"/>
    <w:rsid w:val="00BE1EB5"/>
    <w:rsid w:val="00BE58C8"/>
    <w:rsid w:val="00BF3F93"/>
    <w:rsid w:val="00BF4594"/>
    <w:rsid w:val="00BF5E14"/>
    <w:rsid w:val="00BF60A0"/>
    <w:rsid w:val="00BF79D7"/>
    <w:rsid w:val="00C0140A"/>
    <w:rsid w:val="00C04E11"/>
    <w:rsid w:val="00C21F4F"/>
    <w:rsid w:val="00C22011"/>
    <w:rsid w:val="00C22512"/>
    <w:rsid w:val="00C227C9"/>
    <w:rsid w:val="00C31F90"/>
    <w:rsid w:val="00C34B99"/>
    <w:rsid w:val="00C366D7"/>
    <w:rsid w:val="00C413E4"/>
    <w:rsid w:val="00C4186B"/>
    <w:rsid w:val="00C42A57"/>
    <w:rsid w:val="00C43AF5"/>
    <w:rsid w:val="00C43E22"/>
    <w:rsid w:val="00C47FAA"/>
    <w:rsid w:val="00C5163B"/>
    <w:rsid w:val="00C527A0"/>
    <w:rsid w:val="00C568EF"/>
    <w:rsid w:val="00C672FA"/>
    <w:rsid w:val="00C67E83"/>
    <w:rsid w:val="00C770F3"/>
    <w:rsid w:val="00C84406"/>
    <w:rsid w:val="00C85000"/>
    <w:rsid w:val="00C863D9"/>
    <w:rsid w:val="00C87579"/>
    <w:rsid w:val="00C9137E"/>
    <w:rsid w:val="00C952C5"/>
    <w:rsid w:val="00CA1238"/>
    <w:rsid w:val="00CA1E27"/>
    <w:rsid w:val="00CA3E62"/>
    <w:rsid w:val="00CB0F7D"/>
    <w:rsid w:val="00CB3CA6"/>
    <w:rsid w:val="00CB3DB8"/>
    <w:rsid w:val="00CC0E7F"/>
    <w:rsid w:val="00CC302D"/>
    <w:rsid w:val="00CC411E"/>
    <w:rsid w:val="00CC7370"/>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23A0"/>
    <w:rsid w:val="00D12FF1"/>
    <w:rsid w:val="00D142F9"/>
    <w:rsid w:val="00D23319"/>
    <w:rsid w:val="00D23C06"/>
    <w:rsid w:val="00D25098"/>
    <w:rsid w:val="00D25A79"/>
    <w:rsid w:val="00D25A9C"/>
    <w:rsid w:val="00D30548"/>
    <w:rsid w:val="00D376DA"/>
    <w:rsid w:val="00D40278"/>
    <w:rsid w:val="00D40B48"/>
    <w:rsid w:val="00D40E0E"/>
    <w:rsid w:val="00D4506E"/>
    <w:rsid w:val="00D4659B"/>
    <w:rsid w:val="00D46936"/>
    <w:rsid w:val="00D529BB"/>
    <w:rsid w:val="00D533A5"/>
    <w:rsid w:val="00D53AD2"/>
    <w:rsid w:val="00D541B1"/>
    <w:rsid w:val="00D57563"/>
    <w:rsid w:val="00D60A62"/>
    <w:rsid w:val="00D722BE"/>
    <w:rsid w:val="00D72B06"/>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4BB9"/>
    <w:rsid w:val="00DC58F7"/>
    <w:rsid w:val="00DC7EEF"/>
    <w:rsid w:val="00DD0A55"/>
    <w:rsid w:val="00DD1AAF"/>
    <w:rsid w:val="00DD4971"/>
    <w:rsid w:val="00DE5692"/>
    <w:rsid w:val="00DE5F58"/>
    <w:rsid w:val="00DF4152"/>
    <w:rsid w:val="00DF623B"/>
    <w:rsid w:val="00E03F8F"/>
    <w:rsid w:val="00E07E90"/>
    <w:rsid w:val="00E104D9"/>
    <w:rsid w:val="00E15F1B"/>
    <w:rsid w:val="00E241EF"/>
    <w:rsid w:val="00E2615A"/>
    <w:rsid w:val="00E311B4"/>
    <w:rsid w:val="00E31501"/>
    <w:rsid w:val="00E33237"/>
    <w:rsid w:val="00E335A5"/>
    <w:rsid w:val="00E43454"/>
    <w:rsid w:val="00E47FAE"/>
    <w:rsid w:val="00E50642"/>
    <w:rsid w:val="00E51CFF"/>
    <w:rsid w:val="00E56B8C"/>
    <w:rsid w:val="00E57298"/>
    <w:rsid w:val="00E579FC"/>
    <w:rsid w:val="00E61F7E"/>
    <w:rsid w:val="00E65E78"/>
    <w:rsid w:val="00E70207"/>
    <w:rsid w:val="00E711C3"/>
    <w:rsid w:val="00E722C5"/>
    <w:rsid w:val="00E727FE"/>
    <w:rsid w:val="00E73D14"/>
    <w:rsid w:val="00E75216"/>
    <w:rsid w:val="00E75FB8"/>
    <w:rsid w:val="00E766B9"/>
    <w:rsid w:val="00E776D2"/>
    <w:rsid w:val="00E83137"/>
    <w:rsid w:val="00E904B5"/>
    <w:rsid w:val="00E91A35"/>
    <w:rsid w:val="00E92E93"/>
    <w:rsid w:val="00E95EE6"/>
    <w:rsid w:val="00EA13A7"/>
    <w:rsid w:val="00EA1881"/>
    <w:rsid w:val="00EA27E2"/>
    <w:rsid w:val="00EA3B3B"/>
    <w:rsid w:val="00EA519B"/>
    <w:rsid w:val="00EA5233"/>
    <w:rsid w:val="00EA5418"/>
    <w:rsid w:val="00EA6E8A"/>
    <w:rsid w:val="00EB162D"/>
    <w:rsid w:val="00EB51BD"/>
    <w:rsid w:val="00EB57AD"/>
    <w:rsid w:val="00EB772E"/>
    <w:rsid w:val="00EC2E8F"/>
    <w:rsid w:val="00ED2C38"/>
    <w:rsid w:val="00ED4B8C"/>
    <w:rsid w:val="00ED4F43"/>
    <w:rsid w:val="00ED77E4"/>
    <w:rsid w:val="00ED7BBB"/>
    <w:rsid w:val="00EE1705"/>
    <w:rsid w:val="00EE1F68"/>
    <w:rsid w:val="00EE25A2"/>
    <w:rsid w:val="00EE44C9"/>
    <w:rsid w:val="00EE5130"/>
    <w:rsid w:val="00EE5BC2"/>
    <w:rsid w:val="00EE79E7"/>
    <w:rsid w:val="00EE7C46"/>
    <w:rsid w:val="00EF5AC0"/>
    <w:rsid w:val="00EF701A"/>
    <w:rsid w:val="00F00F19"/>
    <w:rsid w:val="00F02456"/>
    <w:rsid w:val="00F0395A"/>
    <w:rsid w:val="00F0771D"/>
    <w:rsid w:val="00F07C42"/>
    <w:rsid w:val="00F1676F"/>
    <w:rsid w:val="00F212AF"/>
    <w:rsid w:val="00F303DA"/>
    <w:rsid w:val="00F3069F"/>
    <w:rsid w:val="00F34983"/>
    <w:rsid w:val="00F3675C"/>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128B"/>
    <w:rsid w:val="00F761E2"/>
    <w:rsid w:val="00F90BFC"/>
    <w:rsid w:val="00F92698"/>
    <w:rsid w:val="00F95986"/>
    <w:rsid w:val="00F9651F"/>
    <w:rsid w:val="00F96AD3"/>
    <w:rsid w:val="00FB01E4"/>
    <w:rsid w:val="00FB09BE"/>
    <w:rsid w:val="00FB7B05"/>
    <w:rsid w:val="00FC0232"/>
    <w:rsid w:val="00FC0E64"/>
    <w:rsid w:val="00FC3935"/>
    <w:rsid w:val="00FD0D64"/>
    <w:rsid w:val="00FD0E8B"/>
    <w:rsid w:val="00FD11B1"/>
    <w:rsid w:val="00FD213F"/>
    <w:rsid w:val="00FD4FC0"/>
    <w:rsid w:val="00FD5C26"/>
    <w:rsid w:val="00FE0EF9"/>
    <w:rsid w:val="00FE16A8"/>
    <w:rsid w:val="00FE30C7"/>
    <w:rsid w:val="00FE4681"/>
    <w:rsid w:val="00FE6E48"/>
    <w:rsid w:val="00FE7106"/>
    <w:rsid w:val="00FE74F9"/>
    <w:rsid w:val="00FF5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6739"/>
  <w15:docId w15:val="{95DCA8E6-299D-4CF9-9CE0-B0E36A6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 w:type="character" w:customStyle="1" w:styleId="ak">
    <w:name w:val="ak"/>
    <w:basedOn w:val="a1"/>
    <w:rsid w:val="007C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D656-490F-4FAE-ADA5-1C8818F4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1827</Words>
  <Characters>10418</Characters>
  <Application>Microsoft Office Word</Application>
  <DocSecurity>0</DocSecurity>
  <Lines>86</Lines>
  <Paragraphs>24</Paragraphs>
  <ScaleCrop>false</ScaleCrop>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cp:lastModifiedBy>
  <cp:revision>11</cp:revision>
  <cp:lastPrinted>2023-12-13T04:44:00Z</cp:lastPrinted>
  <dcterms:created xsi:type="dcterms:W3CDTF">2023-01-09T03:40:00Z</dcterms:created>
  <dcterms:modified xsi:type="dcterms:W3CDTF">2023-12-20T02:27:00Z</dcterms:modified>
</cp:coreProperties>
</file>