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035" w:rsidRDefault="0005482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788920" cy="393265"/>
            <wp:effectExtent l="0" t="0" r="0" b="6785"/>
            <wp:docPr id="1" name="圖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3932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C1035" w:rsidRDefault="00054824">
      <w:pPr>
        <w:spacing w:line="480" w:lineRule="exac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/>
          <w:b/>
          <w:color w:val="FF0000"/>
          <w:sz w:val="32"/>
          <w:szCs w:val="32"/>
        </w:rPr>
        <w:t xml:space="preserve">113 </w:t>
      </w:r>
      <w:r>
        <w:rPr>
          <w:rFonts w:ascii="標楷體" w:eastAsia="標楷體" w:hAnsi="標楷體"/>
          <w:b/>
          <w:color w:val="FF0000"/>
          <w:sz w:val="32"/>
          <w:szCs w:val="32"/>
        </w:rPr>
        <w:t>年冬令營</w:t>
      </w:r>
      <w:r>
        <w:rPr>
          <w:rFonts w:ascii="標楷體" w:eastAsia="標楷體" w:hAnsi="標楷體"/>
          <w:b/>
          <w:color w:val="FF0000"/>
          <w:sz w:val="32"/>
          <w:szCs w:val="32"/>
        </w:rPr>
        <w:t>-</w:t>
      </w:r>
      <w:r>
        <w:rPr>
          <w:rFonts w:ascii="標楷體" w:eastAsia="標楷體" w:hAnsi="標楷體"/>
          <w:b/>
          <w:color w:val="FF0000"/>
          <w:sz w:val="32"/>
          <w:szCs w:val="32"/>
        </w:rPr>
        <w:t>全英語學</w:t>
      </w:r>
      <w:r>
        <w:rPr>
          <w:rFonts w:ascii="標楷體" w:eastAsia="標楷體" w:hAnsi="標楷體"/>
          <w:b/>
          <w:color w:val="FF0000"/>
          <w:sz w:val="32"/>
          <w:szCs w:val="32"/>
        </w:rPr>
        <w:t>STEAM</w:t>
      </w:r>
    </w:p>
    <w:p w:rsidR="00FC1035" w:rsidRDefault="0005482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何謂</w:t>
      </w:r>
      <w:r>
        <w:rPr>
          <w:rFonts w:ascii="標楷體" w:eastAsia="標楷體" w:hAnsi="標楷體"/>
          <w:sz w:val="28"/>
          <w:szCs w:val="28"/>
        </w:rPr>
        <w:t>STEAM? What is so-called worldwide-known STEAM</w:t>
      </w:r>
    </w:p>
    <w:p w:rsidR="00FC1035" w:rsidRDefault="00054824">
      <w:pPr>
        <w:spacing w:line="400" w:lineRule="exact"/>
        <w:jc w:val="both"/>
      </w:pPr>
      <w:r>
        <w:rPr>
          <w:rFonts w:ascii="標楷體" w:eastAsia="標楷體" w:hAnsi="標楷體"/>
          <w:color w:val="FF0000"/>
          <w:sz w:val="28"/>
          <w:szCs w:val="28"/>
        </w:rPr>
        <w:t>S</w:t>
      </w:r>
      <w:r>
        <w:rPr>
          <w:rFonts w:ascii="標楷體" w:eastAsia="標楷體" w:hAnsi="標楷體"/>
          <w:color w:val="FF0000"/>
          <w:sz w:val="28"/>
          <w:szCs w:val="28"/>
        </w:rPr>
        <w:t>科學</w:t>
      </w:r>
      <w:r>
        <w:rPr>
          <w:rFonts w:ascii="標楷體" w:eastAsia="標楷體" w:hAnsi="標楷體"/>
          <w:color w:val="FF0000"/>
          <w:sz w:val="28"/>
          <w:szCs w:val="28"/>
        </w:rPr>
        <w:t>(Science)</w:t>
      </w:r>
      <w:r>
        <w:rPr>
          <w:rFonts w:ascii="標楷體" w:eastAsia="標楷體" w:hAnsi="標楷體"/>
          <w:sz w:val="28"/>
          <w:szCs w:val="28"/>
        </w:rPr>
        <w:t xml:space="preserve">: </w:t>
      </w:r>
      <w:r>
        <w:rPr>
          <w:rFonts w:ascii="標楷體" w:eastAsia="標楷體" w:hAnsi="標楷體"/>
          <w:sz w:val="28"/>
          <w:szCs w:val="28"/>
        </w:rPr>
        <w:t>像是科學家一樣，運用科學方法探究環境中的事物，包括觀察、形成問題、進行預測、實驗及討論。</w:t>
      </w:r>
    </w:p>
    <w:p w:rsidR="00FC1035" w:rsidRDefault="00054824">
      <w:pPr>
        <w:spacing w:line="400" w:lineRule="exact"/>
        <w:jc w:val="both"/>
      </w:pPr>
      <w:r>
        <w:rPr>
          <w:rFonts w:ascii="標楷體" w:eastAsia="標楷體" w:hAnsi="標楷體"/>
          <w:color w:val="FF0000"/>
          <w:sz w:val="28"/>
          <w:szCs w:val="28"/>
        </w:rPr>
        <w:t>T</w:t>
      </w:r>
      <w:r>
        <w:rPr>
          <w:rFonts w:ascii="標楷體" w:eastAsia="標楷體" w:hAnsi="標楷體"/>
          <w:color w:val="FF0000"/>
          <w:sz w:val="28"/>
          <w:szCs w:val="28"/>
        </w:rPr>
        <w:t>科技</w:t>
      </w:r>
      <w:r>
        <w:rPr>
          <w:rFonts w:ascii="標楷體" w:eastAsia="標楷體" w:hAnsi="標楷體"/>
          <w:color w:val="FF0000"/>
          <w:sz w:val="28"/>
          <w:szCs w:val="28"/>
        </w:rPr>
        <w:t>(Technology)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能運用各種工具完成探究或搭建工作。特別在資訊科技方面，開始瞭解利用電腦可以幫我們完成一些事情。</w:t>
      </w:r>
    </w:p>
    <w:p w:rsidR="00FC1035" w:rsidRDefault="00054824">
      <w:pPr>
        <w:spacing w:line="400" w:lineRule="exact"/>
        <w:jc w:val="both"/>
      </w:pPr>
      <w:r>
        <w:rPr>
          <w:rFonts w:ascii="標楷體" w:eastAsia="標楷體" w:hAnsi="標楷體"/>
          <w:color w:val="FF0000"/>
          <w:sz w:val="28"/>
          <w:szCs w:val="28"/>
        </w:rPr>
        <w:t>E</w:t>
      </w:r>
      <w:r>
        <w:rPr>
          <w:rFonts w:ascii="標楷體" w:eastAsia="標楷體" w:hAnsi="標楷體"/>
          <w:color w:val="FF0000"/>
          <w:sz w:val="28"/>
          <w:szCs w:val="28"/>
        </w:rPr>
        <w:t>工程</w:t>
      </w:r>
      <w:r>
        <w:rPr>
          <w:rFonts w:ascii="標楷體" w:eastAsia="標楷體" w:hAnsi="標楷體"/>
          <w:color w:val="FF0000"/>
          <w:sz w:val="28"/>
          <w:szCs w:val="28"/>
        </w:rPr>
        <w:t>(Engineer)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在完成一件工程中，需要對素材的認識，知道使用何種材料可以達到目的。可以畫出設計圖，並依設計圖完成搭蓋與建構。</w:t>
      </w:r>
    </w:p>
    <w:p w:rsidR="00FC1035" w:rsidRDefault="00054824">
      <w:pPr>
        <w:spacing w:line="400" w:lineRule="exact"/>
        <w:jc w:val="both"/>
      </w:pPr>
      <w:r>
        <w:rPr>
          <w:rFonts w:ascii="標楷體" w:eastAsia="標楷體" w:hAnsi="標楷體"/>
          <w:color w:val="FF0000"/>
          <w:sz w:val="28"/>
          <w:szCs w:val="28"/>
        </w:rPr>
        <w:t>A</w:t>
      </w:r>
      <w:r>
        <w:rPr>
          <w:rFonts w:ascii="標楷體" w:eastAsia="標楷體" w:hAnsi="標楷體"/>
          <w:color w:val="FF0000"/>
          <w:sz w:val="28"/>
          <w:szCs w:val="28"/>
        </w:rPr>
        <w:t>藝術</w:t>
      </w:r>
      <w:r>
        <w:rPr>
          <w:rFonts w:ascii="標楷體" w:eastAsia="標楷體" w:hAnsi="標楷體"/>
          <w:color w:val="FF0000"/>
          <w:sz w:val="28"/>
          <w:szCs w:val="28"/>
        </w:rPr>
        <w:t>(Art)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將藝術元素中的創造力、察覺環境的美感素養融入科學探究、技術運用、工程設計與數學應用中。</w:t>
      </w:r>
    </w:p>
    <w:p w:rsidR="00FC1035" w:rsidRDefault="00054824">
      <w:pPr>
        <w:spacing w:line="400" w:lineRule="exact"/>
        <w:jc w:val="both"/>
      </w:pPr>
      <w:r>
        <w:rPr>
          <w:rFonts w:ascii="標楷體" w:eastAsia="標楷體" w:hAnsi="標楷體"/>
          <w:color w:val="FF0000"/>
          <w:sz w:val="28"/>
          <w:szCs w:val="28"/>
        </w:rPr>
        <w:t>M</w:t>
      </w:r>
      <w:r>
        <w:rPr>
          <w:rFonts w:ascii="標楷體" w:eastAsia="標楷體" w:hAnsi="標楷體"/>
          <w:color w:val="FF0000"/>
          <w:sz w:val="28"/>
          <w:szCs w:val="28"/>
        </w:rPr>
        <w:t>數學</w:t>
      </w:r>
      <w:r>
        <w:rPr>
          <w:rFonts w:ascii="標楷體" w:eastAsia="標楷體" w:hAnsi="標楷體"/>
          <w:color w:val="FF0000"/>
          <w:sz w:val="28"/>
          <w:szCs w:val="28"/>
        </w:rPr>
        <w:t>(Mathematics)</w:t>
      </w:r>
      <w:r>
        <w:rPr>
          <w:rFonts w:ascii="標楷體" w:eastAsia="標楷體" w:hAnsi="標楷體"/>
          <w:sz w:val="28"/>
          <w:szCs w:val="28"/>
        </w:rPr>
        <w:t xml:space="preserve">: </w:t>
      </w:r>
      <w:r>
        <w:rPr>
          <w:rFonts w:ascii="標楷體" w:eastAsia="標楷體" w:hAnsi="標楷體"/>
          <w:sz w:val="28"/>
          <w:szCs w:val="28"/>
        </w:rPr>
        <w:t>包括數數、數字符號意義的認識與運用、數量及加減分合、型式規則的發現、空間與形狀的概念、運用數學圖表整理訊息及記錄。</w:t>
      </w:r>
    </w:p>
    <w:p w:rsidR="00FC1035" w:rsidRDefault="00054824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STEAM that</w:t>
      </w:r>
      <w:r>
        <w:rPr>
          <w:rFonts w:eastAsia="標楷體"/>
          <w:sz w:val="28"/>
          <w:szCs w:val="28"/>
        </w:rPr>
        <w:t xml:space="preserve"> is an abbreviation of Science, Technology, Engineer, Art and Math, which has been actually embedded in our daily life.  </w:t>
      </w:r>
    </w:p>
    <w:p w:rsidR="00FC1035" w:rsidRDefault="00054824">
      <w:pPr>
        <w:pStyle w:val="a5"/>
        <w:widowControl/>
        <w:numPr>
          <w:ilvl w:val="0"/>
          <w:numId w:val="1"/>
        </w:numPr>
        <w:spacing w:line="440" w:lineRule="exact"/>
      </w:pPr>
      <w:r>
        <w:rPr>
          <w:rFonts w:ascii="Calibri" w:hAnsi="Calibri"/>
          <w:sz w:val="28"/>
          <w:szCs w:val="28"/>
        </w:rPr>
        <w:t>期間</w:t>
      </w:r>
      <w:r>
        <w:rPr>
          <w:rFonts w:ascii="Calibri" w:hAnsi="Calibri"/>
          <w:sz w:val="28"/>
          <w:szCs w:val="28"/>
        </w:rPr>
        <w:t>(Duration):  9:00-16:30  23rd-24</w:t>
      </w:r>
      <w:r>
        <w:rPr>
          <w:rFonts w:ascii="Calibri" w:hAnsi="Calibri"/>
          <w:sz w:val="28"/>
          <w:szCs w:val="28"/>
          <w:vertAlign w:val="superscript"/>
        </w:rPr>
        <w:t>th</w:t>
      </w:r>
      <w:r>
        <w:rPr>
          <w:rFonts w:ascii="Calibri" w:hAnsi="Calibri"/>
          <w:sz w:val="28"/>
          <w:szCs w:val="28"/>
        </w:rPr>
        <w:t>, Jan, 2024</w:t>
      </w:r>
    </w:p>
    <w:p w:rsidR="00FC1035" w:rsidRDefault="00054824">
      <w:pPr>
        <w:pStyle w:val="a5"/>
        <w:widowControl/>
        <w:numPr>
          <w:ilvl w:val="0"/>
          <w:numId w:val="1"/>
        </w:numPr>
        <w:spacing w:line="440" w:lineRule="exac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地點</w:t>
      </w:r>
      <w:r>
        <w:rPr>
          <w:rFonts w:ascii="Calibri" w:hAnsi="Calibri"/>
          <w:sz w:val="28"/>
          <w:szCs w:val="28"/>
        </w:rPr>
        <w:t>(Venue): Lab. Deguang Catholic Senior High School (</w:t>
      </w:r>
      <w:r>
        <w:rPr>
          <w:rFonts w:ascii="Calibri" w:hAnsi="Calibri"/>
          <w:sz w:val="28"/>
          <w:szCs w:val="28"/>
        </w:rPr>
        <w:t>台南市德光中學實驗室</w:t>
      </w:r>
      <w:r>
        <w:rPr>
          <w:rFonts w:ascii="Calibri" w:hAnsi="Calibri"/>
          <w:sz w:val="28"/>
          <w:szCs w:val="28"/>
        </w:rPr>
        <w:t>)</w:t>
      </w:r>
    </w:p>
    <w:p w:rsidR="00FC1035" w:rsidRDefault="00054824">
      <w:pPr>
        <w:pStyle w:val="a5"/>
        <w:widowControl/>
        <w:numPr>
          <w:ilvl w:val="0"/>
          <w:numId w:val="1"/>
        </w:numPr>
        <w:spacing w:line="440" w:lineRule="exac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對象</w:t>
      </w:r>
      <w:r>
        <w:rPr>
          <w:rFonts w:ascii="Calibri" w:hAnsi="Calibri"/>
          <w:sz w:val="28"/>
          <w:szCs w:val="28"/>
        </w:rPr>
        <w:t>(Target): Grade 4-6</w:t>
      </w:r>
      <w:r>
        <w:rPr>
          <w:rFonts w:ascii="Calibri" w:hAnsi="Calibri"/>
          <w:sz w:val="28"/>
          <w:szCs w:val="28"/>
        </w:rPr>
        <w:t xml:space="preserve"> of Primary School student (</w:t>
      </w:r>
      <w:r>
        <w:rPr>
          <w:rFonts w:ascii="Calibri" w:hAnsi="Calibri"/>
          <w:sz w:val="28"/>
          <w:szCs w:val="28"/>
        </w:rPr>
        <w:t>小四至小六</w:t>
      </w:r>
      <w:r>
        <w:rPr>
          <w:rFonts w:ascii="Calibri" w:hAnsi="Calibri"/>
          <w:sz w:val="28"/>
          <w:szCs w:val="28"/>
        </w:rPr>
        <w:t xml:space="preserve">) </w:t>
      </w:r>
    </w:p>
    <w:p w:rsidR="00FC1035" w:rsidRDefault="00054824">
      <w:pPr>
        <w:pStyle w:val="a5"/>
        <w:widowControl/>
        <w:numPr>
          <w:ilvl w:val="0"/>
          <w:numId w:val="1"/>
        </w:numPr>
        <w:spacing w:line="440" w:lineRule="exac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費用</w:t>
      </w:r>
      <w:r>
        <w:rPr>
          <w:rFonts w:ascii="Calibri" w:hAnsi="Calibri"/>
          <w:sz w:val="28"/>
          <w:szCs w:val="28"/>
        </w:rPr>
        <w:t>(Fee): NT$3,200/ per one</w:t>
      </w:r>
    </w:p>
    <w:p w:rsidR="00FC1035" w:rsidRDefault="00054824">
      <w:pPr>
        <w:pStyle w:val="a5"/>
        <w:widowControl/>
        <w:numPr>
          <w:ilvl w:val="0"/>
          <w:numId w:val="1"/>
        </w:numPr>
        <w:spacing w:line="440" w:lineRule="exac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名額</w:t>
      </w:r>
      <w:r>
        <w:rPr>
          <w:rFonts w:ascii="Calibri" w:hAnsi="Calibri"/>
          <w:sz w:val="28"/>
          <w:szCs w:val="28"/>
        </w:rPr>
        <w:t xml:space="preserve">(No. of participants): 32 persons </w:t>
      </w:r>
    </w:p>
    <w:p w:rsidR="00FC1035" w:rsidRDefault="00054824">
      <w:pPr>
        <w:pStyle w:val="a5"/>
        <w:widowControl/>
        <w:numPr>
          <w:ilvl w:val="0"/>
          <w:numId w:val="1"/>
        </w:numPr>
        <w:spacing w:line="440" w:lineRule="exac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內容</w:t>
      </w:r>
      <w:r>
        <w:rPr>
          <w:rFonts w:ascii="Calibri" w:hAnsi="Calibri"/>
          <w:sz w:val="28"/>
          <w:szCs w:val="28"/>
        </w:rPr>
        <w:t>(Contents and Schedule)</w:t>
      </w:r>
    </w:p>
    <w:tbl>
      <w:tblPr>
        <w:tblW w:w="89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5"/>
        <w:gridCol w:w="3791"/>
        <w:gridCol w:w="4177"/>
      </w:tblGrid>
      <w:tr w:rsidR="00FC1035">
        <w:tblPrEx>
          <w:tblCellMar>
            <w:top w:w="0" w:type="dxa"/>
            <w:bottom w:w="0" w:type="dxa"/>
          </w:tblCellMar>
        </w:tblPrEx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035" w:rsidRDefault="00054824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Time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035" w:rsidRDefault="00054824">
            <w:pPr>
              <w:jc w:val="center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9:00-12:00  AM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035" w:rsidRDefault="00054824">
            <w:pPr>
              <w:jc w:val="center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1:30-16:30  PM</w:t>
            </w:r>
          </w:p>
        </w:tc>
      </w:tr>
      <w:tr w:rsidR="00FC1035">
        <w:tblPrEx>
          <w:tblCellMar>
            <w:top w:w="0" w:type="dxa"/>
            <w:bottom w:w="0" w:type="dxa"/>
          </w:tblCellMar>
        </w:tblPrEx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035" w:rsidRDefault="00054824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Tue. 23rd, Jan., 2024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035" w:rsidRDefault="00054824">
            <w:pPr>
              <w:rPr>
                <w:rFonts w:ascii="Calibri" w:hAnsi="Calibri" w:cs="Calibri"/>
                <w:b/>
                <w:bCs/>
                <w:kern w:val="0"/>
              </w:rPr>
            </w:pPr>
            <w:r>
              <w:rPr>
                <w:rFonts w:ascii="Calibri" w:hAnsi="Calibri" w:cs="Calibri"/>
                <w:b/>
                <w:bCs/>
                <w:kern w:val="0"/>
              </w:rPr>
              <w:t>科學</w:t>
            </w:r>
            <w:r>
              <w:rPr>
                <w:rFonts w:ascii="Calibri" w:hAnsi="Calibri" w:cs="Calibri"/>
                <w:b/>
                <w:bCs/>
                <w:kern w:val="0"/>
              </w:rPr>
              <w:t>Science</w:t>
            </w:r>
          </w:p>
          <w:p w:rsidR="00FC1035" w:rsidRDefault="00054824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綠能</w:t>
            </w:r>
            <w:r>
              <w:rPr>
                <w:rFonts w:ascii="Calibri" w:hAnsi="Calibri" w:cs="Calibri"/>
                <w:kern w:val="0"/>
              </w:rPr>
              <w:t>-</w:t>
            </w:r>
            <w:r>
              <w:rPr>
                <w:rFonts w:ascii="Calibri" w:hAnsi="Calibri" w:cs="Calibri"/>
                <w:kern w:val="0"/>
              </w:rPr>
              <w:t>如何把熱轉成電</w:t>
            </w:r>
            <w:r>
              <w:rPr>
                <w:rFonts w:ascii="Calibri" w:hAnsi="Calibri" w:cs="Calibri"/>
                <w:kern w:val="0"/>
              </w:rPr>
              <w:t>Green Energy- from Heat to Electricity</w:t>
            </w:r>
          </w:p>
          <w:p w:rsidR="00FC1035" w:rsidRDefault="00054824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魏百駿助理教授</w:t>
            </w:r>
            <w:r>
              <w:rPr>
                <w:rFonts w:ascii="Calibri" w:hAnsi="Calibri" w:cs="Calibri"/>
                <w:kern w:val="0"/>
              </w:rPr>
              <w:t>Pai-Chun WEI</w:t>
            </w:r>
          </w:p>
          <w:p w:rsidR="00FC1035" w:rsidRDefault="00054824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PhD, National Tsing Hua University</w:t>
            </w:r>
          </w:p>
          <w:p w:rsidR="00FC1035" w:rsidRDefault="00054824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國立成功大學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</w:rPr>
              <w:t>材料科學及工程學系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035" w:rsidRDefault="00054824">
            <w:pPr>
              <w:rPr>
                <w:rFonts w:ascii="Calibri" w:hAnsi="Calibri" w:cs="Calibri"/>
                <w:b/>
                <w:bCs/>
                <w:kern w:val="0"/>
              </w:rPr>
            </w:pPr>
            <w:r>
              <w:rPr>
                <w:rFonts w:ascii="Calibri" w:hAnsi="Calibri" w:cs="Calibri"/>
                <w:b/>
                <w:bCs/>
                <w:kern w:val="0"/>
              </w:rPr>
              <w:t>科技與工程</w:t>
            </w:r>
            <w:r>
              <w:rPr>
                <w:rFonts w:ascii="Calibri" w:hAnsi="Calibri" w:cs="Calibri"/>
                <w:b/>
                <w:bCs/>
                <w:kern w:val="0"/>
              </w:rPr>
              <w:t>Technology/Engineering</w:t>
            </w:r>
          </w:p>
          <w:p w:rsidR="00FC1035" w:rsidRDefault="00054824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超低溫和超導體</w:t>
            </w:r>
            <w:r>
              <w:rPr>
                <w:rFonts w:ascii="Calibri" w:hAnsi="Calibri" w:cs="Calibri"/>
                <w:kern w:val="0"/>
              </w:rPr>
              <w:t>Super-Freezing and Super-Conductor</w:t>
            </w:r>
          </w:p>
          <w:p w:rsidR="00FC1035" w:rsidRDefault="00054824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楊佳明</w:t>
            </w:r>
            <w:r>
              <w:rPr>
                <w:rFonts w:ascii="Calibri" w:hAnsi="Calibri" w:cs="Calibri"/>
                <w:kern w:val="0"/>
              </w:rPr>
              <w:t>Chia-Ming YANG</w:t>
            </w:r>
          </w:p>
          <w:p w:rsidR="00FC1035" w:rsidRDefault="00054824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PhD, National Cheng Kung University</w:t>
            </w:r>
          </w:p>
          <w:p w:rsidR="00FC1035" w:rsidRDefault="00054824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國立成功大學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</w:rPr>
              <w:t>材料科學及工程學系</w:t>
            </w:r>
          </w:p>
          <w:p w:rsidR="00FC1035" w:rsidRDefault="00054824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博士研究員</w:t>
            </w:r>
          </w:p>
        </w:tc>
      </w:tr>
      <w:tr w:rsidR="00FC1035">
        <w:tblPrEx>
          <w:tblCellMar>
            <w:top w:w="0" w:type="dxa"/>
            <w:bottom w:w="0" w:type="dxa"/>
          </w:tblCellMar>
        </w:tblPrEx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035" w:rsidRDefault="00054824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Wed. 24th, Jan., 2024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035" w:rsidRDefault="00054824">
            <w:pPr>
              <w:rPr>
                <w:rFonts w:ascii="Calibri" w:hAnsi="Calibri" w:cs="Calibri"/>
                <w:b/>
                <w:bCs/>
                <w:kern w:val="0"/>
              </w:rPr>
            </w:pPr>
            <w:r>
              <w:rPr>
                <w:rFonts w:ascii="Calibri" w:hAnsi="Calibri" w:cs="Calibri"/>
                <w:b/>
                <w:bCs/>
                <w:kern w:val="0"/>
              </w:rPr>
              <w:t>藝術</w:t>
            </w:r>
            <w:r>
              <w:rPr>
                <w:rFonts w:ascii="Calibri" w:hAnsi="Calibri" w:cs="Calibri"/>
                <w:b/>
                <w:bCs/>
                <w:kern w:val="0"/>
              </w:rPr>
              <w:t>Arts</w:t>
            </w:r>
          </w:p>
          <w:p w:rsidR="00FC1035" w:rsidRDefault="00054824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體驗拼貼藝術</w:t>
            </w:r>
            <w:r>
              <w:rPr>
                <w:rFonts w:ascii="Calibri" w:hAnsi="Calibri" w:cs="Calibri"/>
                <w:kern w:val="0"/>
              </w:rPr>
              <w:t>Experiencing Collages in Art</w:t>
            </w:r>
          </w:p>
          <w:p w:rsidR="00FC1035" w:rsidRDefault="00054824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陳明惠副教授</w:t>
            </w:r>
            <w:r>
              <w:rPr>
                <w:rFonts w:ascii="Calibri" w:hAnsi="Calibri" w:cs="Calibri"/>
                <w:kern w:val="0"/>
              </w:rPr>
              <w:t>Ming TURNER</w:t>
            </w:r>
          </w:p>
          <w:p w:rsidR="00FC1035" w:rsidRDefault="00054824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lastRenderedPageBreak/>
              <w:t>PhD, Loughborough University, UK</w:t>
            </w:r>
          </w:p>
          <w:p w:rsidR="00FC1035" w:rsidRDefault="00054824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國立成功大學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</w:rPr>
              <w:t>創意產業設計研究所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035" w:rsidRDefault="00054824">
            <w:pPr>
              <w:rPr>
                <w:rFonts w:ascii="Calibri" w:hAnsi="Calibri" w:cs="Calibri"/>
                <w:b/>
                <w:bCs/>
                <w:kern w:val="0"/>
              </w:rPr>
            </w:pPr>
            <w:r>
              <w:rPr>
                <w:rFonts w:ascii="Calibri" w:hAnsi="Calibri" w:cs="Calibri"/>
                <w:b/>
                <w:bCs/>
                <w:kern w:val="0"/>
              </w:rPr>
              <w:lastRenderedPageBreak/>
              <w:t>數學</w:t>
            </w:r>
            <w:r>
              <w:rPr>
                <w:rFonts w:ascii="Calibri" w:hAnsi="Calibri" w:cs="Calibri"/>
                <w:b/>
                <w:bCs/>
                <w:kern w:val="0"/>
              </w:rPr>
              <w:t>Math</w:t>
            </w:r>
          </w:p>
          <w:p w:rsidR="00FC1035" w:rsidRDefault="00054824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有趣的幾何</w:t>
            </w:r>
            <w:r>
              <w:rPr>
                <w:rFonts w:ascii="Calibri" w:hAnsi="Calibri" w:cs="Calibri"/>
                <w:kern w:val="0"/>
              </w:rPr>
              <w:t>Fun with Geometry</w:t>
            </w:r>
          </w:p>
          <w:p w:rsidR="00FC1035" w:rsidRDefault="00054824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許文東</w:t>
            </w:r>
            <w:r>
              <w:rPr>
                <w:rFonts w:ascii="Calibri" w:hAnsi="Calibri" w:cs="Calibri"/>
                <w:kern w:val="0"/>
              </w:rPr>
              <w:t>Wen-Dung HSU</w:t>
            </w:r>
          </w:p>
          <w:p w:rsidR="00FC1035" w:rsidRDefault="00054824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PhD, University of Florida, USA</w:t>
            </w:r>
          </w:p>
          <w:p w:rsidR="00FC1035" w:rsidRDefault="00054824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lastRenderedPageBreak/>
              <w:t>國立成功大學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</w:rPr>
              <w:t>材料科學及工程學系</w:t>
            </w:r>
          </w:p>
          <w:p w:rsidR="00FC1035" w:rsidRDefault="00054824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教授</w:t>
            </w:r>
          </w:p>
        </w:tc>
      </w:tr>
    </w:tbl>
    <w:p w:rsidR="00FC1035" w:rsidRDefault="00054824">
      <w:pPr>
        <w:widowControl/>
        <w:spacing w:line="440" w:lineRule="exac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More Details: https://serv.nstm.gov.tw/act_detail?act_</w:t>
      </w:r>
      <w:r>
        <w:rPr>
          <w:rFonts w:ascii="Calibri" w:hAnsi="Calibri"/>
          <w:sz w:val="28"/>
          <w:szCs w:val="28"/>
        </w:rPr>
        <w:t>no=0000013909&amp;act_seq=1</w:t>
      </w:r>
    </w:p>
    <w:p w:rsidR="00FC1035" w:rsidRDefault="00054824">
      <w:pPr>
        <w:spacing w:line="480" w:lineRule="exact"/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2110736</wp:posOffset>
                </wp:positionH>
                <wp:positionV relativeFrom="paragraph">
                  <wp:posOffset>182880</wp:posOffset>
                </wp:positionV>
                <wp:extent cx="1516376" cy="1424936"/>
                <wp:effectExtent l="0" t="0" r="7624" b="3814"/>
                <wp:wrapSquare wrapText="bothSides"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76" cy="1424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C1035" w:rsidRDefault="0005482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85875" cy="1285875"/>
                                  <wp:effectExtent l="0" t="0" r="9525" b="9525"/>
                                  <wp:docPr id="2" name="圖片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587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66.2pt;margin-top:14.4pt;width:119.4pt;height:11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" stroked="f">
                <v:textbox>
                  <w:txbxContent>
                    <w:p w:rsidR="00FC1035" w:rsidRDefault="0005482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85875" cy="1285875"/>
                            <wp:effectExtent l="0" t="0" r="9525" b="9525"/>
                            <wp:docPr id="2" name="圖片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5875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1035" w:rsidRDefault="00FC1035">
      <w:pPr>
        <w:spacing w:line="480" w:lineRule="exact"/>
        <w:rPr>
          <w:rFonts w:ascii="Calibri" w:hAnsi="Calibri"/>
          <w:sz w:val="28"/>
          <w:szCs w:val="28"/>
        </w:rPr>
      </w:pPr>
    </w:p>
    <w:p w:rsidR="00FC1035" w:rsidRDefault="00FC1035">
      <w:pPr>
        <w:spacing w:line="480" w:lineRule="exact"/>
        <w:rPr>
          <w:rFonts w:ascii="Calibri" w:hAnsi="Calibri"/>
          <w:sz w:val="28"/>
          <w:szCs w:val="28"/>
        </w:rPr>
      </w:pPr>
    </w:p>
    <w:p w:rsidR="00FC1035" w:rsidRDefault="00FC1035">
      <w:pPr>
        <w:spacing w:line="480" w:lineRule="exact"/>
        <w:rPr>
          <w:rFonts w:ascii="Calibri" w:hAnsi="Calibri"/>
          <w:sz w:val="28"/>
          <w:szCs w:val="28"/>
        </w:rPr>
      </w:pPr>
    </w:p>
    <w:p w:rsidR="00FC1035" w:rsidRDefault="00FC1035">
      <w:pPr>
        <w:spacing w:line="480" w:lineRule="exact"/>
        <w:rPr>
          <w:rFonts w:ascii="Calibri" w:hAnsi="Calibri"/>
          <w:sz w:val="28"/>
          <w:szCs w:val="28"/>
        </w:rPr>
      </w:pPr>
    </w:p>
    <w:p w:rsidR="00FC1035" w:rsidRDefault="00FC1035">
      <w:pPr>
        <w:spacing w:line="480" w:lineRule="exact"/>
        <w:rPr>
          <w:rFonts w:ascii="Calibri" w:hAnsi="Calibri"/>
          <w:sz w:val="28"/>
          <w:szCs w:val="28"/>
        </w:rPr>
      </w:pPr>
    </w:p>
    <w:p w:rsidR="00FC1035" w:rsidRDefault="00054824">
      <w:pPr>
        <w:spacing w:line="480" w:lineRule="exact"/>
        <w:ind w:firstLine="48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聯絡人</w:t>
      </w:r>
      <w:r>
        <w:rPr>
          <w:rFonts w:ascii="Calibri" w:hAnsi="Calibri"/>
          <w:sz w:val="28"/>
          <w:szCs w:val="28"/>
        </w:rPr>
        <w:t xml:space="preserve">: </w:t>
      </w:r>
      <w:r>
        <w:rPr>
          <w:rFonts w:ascii="Calibri" w:hAnsi="Calibri"/>
          <w:sz w:val="28"/>
          <w:szCs w:val="28"/>
        </w:rPr>
        <w:t>陳正治</w:t>
      </w:r>
      <w:r>
        <w:rPr>
          <w:rFonts w:ascii="Calibri" w:hAnsi="Calibri"/>
          <w:sz w:val="28"/>
          <w:szCs w:val="28"/>
        </w:rPr>
        <w:t xml:space="preserve">(07-3800089 </w:t>
      </w:r>
      <w:r>
        <w:rPr>
          <w:rFonts w:ascii="Calibri" w:hAnsi="Calibri"/>
          <w:sz w:val="28"/>
          <w:szCs w:val="28"/>
        </w:rPr>
        <w:t>轉</w:t>
      </w:r>
      <w:r>
        <w:rPr>
          <w:rFonts w:ascii="Calibri" w:hAnsi="Calibri"/>
          <w:sz w:val="28"/>
          <w:szCs w:val="28"/>
        </w:rPr>
        <w:t xml:space="preserve"> 5100  nelson@mail.nstm.gov.tw)</w:t>
      </w:r>
    </w:p>
    <w:p w:rsidR="00FC1035" w:rsidRDefault="00054824">
      <w:pPr>
        <w:spacing w:line="480" w:lineRule="exact"/>
      </w:pPr>
      <w:r>
        <w:rPr>
          <w:rFonts w:ascii="Calibri" w:hAnsi="Calibri" w:cs="Calibri"/>
          <w:sz w:val="28"/>
          <w:szCs w:val="28"/>
        </w:rPr>
        <w:t>VII</w:t>
      </w:r>
      <w:r>
        <w:rPr>
          <w:sz w:val="28"/>
          <w:szCs w:val="28"/>
        </w:rPr>
        <w:t>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報名網址</w:t>
      </w:r>
      <w:r>
        <w:rPr>
          <w:sz w:val="28"/>
          <w:szCs w:val="28"/>
        </w:rPr>
        <w:t>:</w:t>
      </w:r>
      <w:r>
        <w:t xml:space="preserve"> </w:t>
      </w:r>
      <w:r>
        <w:rPr>
          <w:sz w:val="28"/>
          <w:szCs w:val="28"/>
        </w:rPr>
        <w:t xml:space="preserve">https://serv.nstm.gov.tw/act_group </w:t>
      </w:r>
    </w:p>
    <w:p w:rsidR="00FC1035" w:rsidRDefault="00054824">
      <w:pPr>
        <w:pStyle w:val="a5"/>
        <w:spacing w:line="480" w:lineRule="exact"/>
        <w:ind w:left="72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533396</wp:posOffset>
                </wp:positionV>
                <wp:extent cx="5113023" cy="3947163"/>
                <wp:effectExtent l="0" t="0" r="0" b="0"/>
                <wp:wrapSquare wrapText="bothSides"/>
                <wp:docPr id="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023" cy="3947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C1035" w:rsidRDefault="0005482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921245" cy="3406770"/>
                                  <wp:effectExtent l="0" t="0" r="0" b="3180"/>
                                  <wp:docPr id="4" name="圖片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21245" cy="3406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9.8pt;margin-top:42pt;width:402.6pt;height:31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" stroked="f">
                <v:textbox>
                  <w:txbxContent>
                    <w:p w:rsidR="00FC1035" w:rsidRDefault="0005482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921245" cy="3406770"/>
                            <wp:effectExtent l="0" t="0" r="0" b="3180"/>
                            <wp:docPr id="4" name="圖片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21245" cy="3406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>電話</w:t>
      </w:r>
      <w:r>
        <w:rPr>
          <w:sz w:val="28"/>
          <w:szCs w:val="28"/>
        </w:rPr>
        <w:t>: 07-3800089 # 5137</w:t>
      </w:r>
    </w:p>
    <w:sectPr w:rsidR="00FC1035">
      <w:footerReference w:type="default" r:id="rId10"/>
      <w:pgSz w:w="11906" w:h="16838"/>
      <w:pgMar w:top="1440" w:right="1274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824" w:rsidRDefault="00054824">
      <w:r>
        <w:separator/>
      </w:r>
    </w:p>
  </w:endnote>
  <w:endnote w:type="continuationSeparator" w:id="0">
    <w:p w:rsidR="00054824" w:rsidRDefault="0005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A44" w:rsidRDefault="00054824">
    <w:pPr>
      <w:pStyle w:val="a8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711E3">
      <w:rPr>
        <w:noProof/>
        <w:lang w:val="zh-TW"/>
      </w:rPr>
      <w:t>1</w:t>
    </w:r>
    <w:r>
      <w:rPr>
        <w:lang w:val="zh-TW"/>
      </w:rPr>
      <w:fldChar w:fldCharType="end"/>
    </w:r>
  </w:p>
  <w:p w:rsidR="00013A44" w:rsidRDefault="000548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824" w:rsidRDefault="00054824">
      <w:r>
        <w:rPr>
          <w:color w:val="000000"/>
        </w:rPr>
        <w:separator/>
      </w:r>
    </w:p>
  </w:footnote>
  <w:footnote w:type="continuationSeparator" w:id="0">
    <w:p w:rsidR="00054824" w:rsidRDefault="00054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B2644"/>
    <w:multiLevelType w:val="multilevel"/>
    <w:tmpl w:val="77845CEE"/>
    <w:lvl w:ilvl="0">
      <w:start w:val="1"/>
      <w:numFmt w:val="upperRoman"/>
      <w:lvlText w:val="%1."/>
      <w:lvlJc w:val="left"/>
      <w:pPr>
        <w:ind w:left="1004" w:hanging="720"/>
      </w:pPr>
      <w:rPr>
        <w:rFonts w:ascii="Calibri" w:eastAsia="新細明體" w:hAnsi="Calibri" w:cs="Times New Roman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C1035"/>
    <w:rsid w:val="00054824"/>
    <w:rsid w:val="00970A77"/>
    <w:rsid w:val="00B711E3"/>
    <w:rsid w:val="00FC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3A6EE2-2208-4356-A809-103E0BC4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陳正治</dc:creator>
  <cp:lastModifiedBy>陳春蓮</cp:lastModifiedBy>
  <cp:revision>2</cp:revision>
  <cp:lastPrinted>2023-12-28T07:13:00Z</cp:lastPrinted>
  <dcterms:created xsi:type="dcterms:W3CDTF">2024-01-08T13:50:00Z</dcterms:created>
  <dcterms:modified xsi:type="dcterms:W3CDTF">2024-01-08T13:50:00Z</dcterms:modified>
</cp:coreProperties>
</file>