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B15BBF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color w:val="000000" w:themeColor="text1"/>
          <w:szCs w:val="24"/>
        </w:rPr>
      </w:pP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0" w:name="OLE_LINK1"/>
      <w:bookmarkStart w:id="1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0"/>
      <w:bookmarkEnd w:id="1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</w:t>
      </w:r>
      <w:proofErr w:type="gramStart"/>
      <w:r w:rsidRPr="00B15BBF">
        <w:rPr>
          <w:rFonts w:eastAsia="標楷體"/>
          <w:color w:val="000000" w:themeColor="text1"/>
          <w:szCs w:val="24"/>
        </w:rPr>
        <w:t>固定休館日</w:t>
      </w:r>
      <w:proofErr w:type="gramEnd"/>
      <w:r w:rsidRPr="00B15BBF">
        <w:rPr>
          <w:rFonts w:eastAsia="標楷體"/>
          <w:color w:val="000000" w:themeColor="text1"/>
          <w:szCs w:val="24"/>
        </w:rPr>
        <w:t>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備    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衣技織長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戰鬥營廳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莫拉克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proofErr w:type="gramEnd"/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特</w:t>
            </w:r>
            <w:proofErr w:type="gramEnd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提供蔬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樓科工綠品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proofErr w:type="gramStart"/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</w:t>
      </w:r>
      <w:proofErr w:type="gramStart"/>
      <w:r w:rsidR="00CC0B0C" w:rsidRPr="00B15BBF">
        <w:rPr>
          <w:rFonts w:eastAsia="標楷體" w:hint="eastAsia"/>
          <w:color w:val="000000" w:themeColor="text1"/>
          <w:szCs w:val="24"/>
        </w:rPr>
        <w:t>特</w:t>
      </w:r>
      <w:proofErr w:type="gramEnd"/>
      <w:r w:rsidR="00CC0B0C" w:rsidRPr="00B15BBF">
        <w:rPr>
          <w:rFonts w:eastAsia="標楷體" w:hint="eastAsia"/>
          <w:color w:val="000000" w:themeColor="text1"/>
          <w:szCs w:val="24"/>
        </w:rPr>
        <w:t>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費用均需自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籌。</w:t>
      </w:r>
      <w:proofErr w:type="gramStart"/>
      <w:r w:rsidRPr="00B15BBF">
        <w:rPr>
          <w:rFonts w:eastAsia="標楷體"/>
          <w:color w:val="000000" w:themeColor="text1"/>
          <w:szCs w:val="24"/>
        </w:rPr>
        <w:t>倘非本</w:t>
      </w:r>
      <w:proofErr w:type="gramEnd"/>
      <w:r w:rsidRPr="00B15BBF">
        <w:rPr>
          <w:rFonts w:eastAsia="標楷體"/>
          <w:color w:val="000000" w:themeColor="text1"/>
          <w:szCs w:val="24"/>
        </w:rPr>
        <w:t>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</w:t>
      </w:r>
      <w:proofErr w:type="gramStart"/>
      <w:r w:rsidRPr="00B15BBF">
        <w:rPr>
          <w:rFonts w:eastAsia="標楷體"/>
          <w:color w:val="000000" w:themeColor="text1"/>
          <w:szCs w:val="24"/>
        </w:rPr>
        <w:t>須依搭車</w:t>
      </w:r>
      <w:proofErr w:type="gramEnd"/>
      <w:r w:rsidRPr="00B15BBF">
        <w:rPr>
          <w:rFonts w:eastAsia="標楷體"/>
          <w:color w:val="000000" w:themeColor="text1"/>
          <w:szCs w:val="24"/>
        </w:rPr>
        <w:t>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4.參觀單位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5.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交本館轉</w:t>
      </w:r>
      <w:proofErr w:type="gramEnd"/>
      <w:r w:rsidR="005A7AB4" w:rsidRPr="00B15BBF">
        <w:rPr>
          <w:rFonts w:eastAsia="標楷體" w:hint="eastAsia"/>
          <w:color w:val="000000" w:themeColor="text1"/>
          <w:szCs w:val="24"/>
        </w:rPr>
        <w:t>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檔</w:t>
      </w:r>
      <w:proofErr w:type="gramEnd"/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柒、經費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bookmarkStart w:id="2" w:name="_GoBack"/>
      <w:bookmarkEnd w:id="2"/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B15BBF" w:rsidRDefault="008D7F80">
      <w:pPr>
        <w:ind w:left="720" w:hanging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一、</w:t>
      </w:r>
      <w:r w:rsidR="00051804" w:rsidRPr="00B15BBF">
        <w:rPr>
          <w:rFonts w:eastAsia="標楷體"/>
          <w:color w:val="000000" w:themeColor="text1"/>
          <w:szCs w:val="24"/>
        </w:rPr>
        <w:t>參加人員</w:t>
      </w:r>
      <w:r w:rsidRPr="00B15BBF">
        <w:rPr>
          <w:rFonts w:eastAsia="標楷體"/>
          <w:color w:val="000000" w:themeColor="text1"/>
          <w:szCs w:val="24"/>
        </w:rPr>
        <w:t>平安保險（含意外及死亡險）請由參觀單位自行要保，說明如次：</w:t>
      </w:r>
    </w:p>
    <w:p w:rsidR="00B604FB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保險日期：限參觀日當天；經本館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住宿費者，得依實際住宿日期辦理。</w:t>
      </w:r>
    </w:p>
    <w:p w:rsidR="00B604FB" w:rsidRPr="00B15BBF" w:rsidRDefault="008D7F80">
      <w:pPr>
        <w:ind w:left="108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要保單位：開立「國立科學工藝博物館」或「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單位名稱」擇</w:t>
      </w:r>
      <w:proofErr w:type="gramStart"/>
      <w:r w:rsidRPr="00B15BBF">
        <w:rPr>
          <w:rFonts w:eastAsia="標楷體"/>
          <w:color w:val="000000" w:themeColor="text1"/>
          <w:szCs w:val="24"/>
        </w:rPr>
        <w:t>一</w:t>
      </w:r>
      <w:proofErr w:type="gramEnd"/>
      <w:r w:rsidRPr="00B15BBF">
        <w:rPr>
          <w:rFonts w:eastAsia="標楷體"/>
          <w:color w:val="000000" w:themeColor="text1"/>
          <w:szCs w:val="24"/>
        </w:rPr>
        <w:t>辦理；</w:t>
      </w:r>
      <w:proofErr w:type="gramStart"/>
      <w:r w:rsidRPr="00B15BBF">
        <w:rPr>
          <w:rFonts w:eastAsia="標楷體"/>
          <w:color w:val="000000" w:themeColor="text1"/>
          <w:szCs w:val="24"/>
        </w:rPr>
        <w:t>惟要保單位開</w:t>
      </w:r>
      <w:proofErr w:type="gramEnd"/>
      <w:r w:rsidRPr="00B15BBF">
        <w:rPr>
          <w:rFonts w:eastAsia="標楷體"/>
          <w:color w:val="000000" w:themeColor="text1"/>
          <w:szCs w:val="24"/>
        </w:rPr>
        <w:t>立「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單位名稱」者，須另檢附單位請款領據正本、要保書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Pr="00B15BBF">
        <w:rPr>
          <w:rFonts w:eastAsia="標楷體"/>
          <w:color w:val="000000" w:themeColor="text1"/>
          <w:szCs w:val="24"/>
        </w:rPr>
        <w:t>及收據影本、</w:t>
      </w:r>
      <w:r w:rsidRPr="00B15BBF">
        <w:rPr>
          <w:rFonts w:ascii="標楷體" w:eastAsia="標楷體" w:hAnsi="標楷體"/>
          <w:color w:val="000000" w:themeColor="text1"/>
        </w:rPr>
        <w:t>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各乙份辦理請款。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二、參觀單位有住宿必要者，說明如次：</w:t>
      </w:r>
    </w:p>
    <w:p w:rsidR="00B604FB" w:rsidRPr="00B15BBF" w:rsidRDefault="008D7F80">
      <w:pPr>
        <w:ind w:left="1080" w:hanging="7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  1.</w:t>
      </w:r>
      <w:r w:rsidRPr="00B15BBF">
        <w:rPr>
          <w:rFonts w:eastAsia="標楷體"/>
          <w:color w:val="000000" w:themeColor="text1"/>
          <w:szCs w:val="24"/>
        </w:rPr>
        <w:t>住宿日期：限參觀日前一天或當天。</w:t>
      </w:r>
    </w:p>
    <w:p w:rsidR="00B604FB" w:rsidRPr="00B15BBF" w:rsidRDefault="008D7F80">
      <w:pPr>
        <w:ind w:left="108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有住宿必要者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以臺東縣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含綠島、蘭嶼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、花蓮縣、宜蘭縣、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南投縣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(</w:t>
      </w:r>
      <w:r w:rsidR="009B5774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偏遠地區</w:t>
      </w:r>
      <w:r w:rsidR="00D31B9F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學校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)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、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台中縣市〈含〉以北縣市、澎湖縣、金門、馬祖等地區為限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b/>
          <w:color w:val="000000" w:themeColor="text1"/>
          <w:szCs w:val="24"/>
        </w:rPr>
        <w:t>請於公函敘明理由</w:t>
      </w:r>
      <w:r w:rsidRPr="00B15BBF">
        <w:rPr>
          <w:rFonts w:eastAsia="標楷體"/>
          <w:color w:val="000000" w:themeColor="text1"/>
          <w:szCs w:val="24"/>
        </w:rPr>
        <w:t>，並經本館同意後，各單位逕洽業者訂房。</w:t>
      </w:r>
    </w:p>
    <w:p w:rsidR="00B604FB" w:rsidRPr="00B15BBF" w:rsidRDefault="008D7F80">
      <w:pPr>
        <w:ind w:left="1080" w:hanging="1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上限以「國軍英雄館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高雄館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」一日團體收費為標準住宿費，每人計</w:t>
      </w:r>
      <w:r w:rsidRPr="00B15BBF">
        <w:rPr>
          <w:rFonts w:eastAsia="標楷體"/>
          <w:color w:val="000000" w:themeColor="text1"/>
          <w:szCs w:val="24"/>
        </w:rPr>
        <w:t>400</w:t>
      </w:r>
      <w:r w:rsidRPr="00B15BBF">
        <w:rPr>
          <w:rFonts w:eastAsia="標楷體"/>
          <w:color w:val="000000" w:themeColor="text1"/>
          <w:szCs w:val="24"/>
        </w:rPr>
        <w:t>元為上限，差額由各單位自籌。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三、申請大眾運輸工具等交通費者，說明如次：</w:t>
      </w:r>
      <w:r w:rsidRPr="00B15BBF">
        <w:rPr>
          <w:rFonts w:eastAsia="標楷體"/>
          <w:color w:val="000000" w:themeColor="text1"/>
          <w:szCs w:val="24"/>
        </w:rPr>
        <w:t xml:space="preserve"> </w:t>
      </w:r>
    </w:p>
    <w:p w:rsidR="00185080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購票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憑證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B15BBF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B15BBF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8D7F80">
      <w:pPr>
        <w:ind w:left="96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2.</w:t>
      </w:r>
      <w:r w:rsidRPr="00B15BBF">
        <w:rPr>
          <w:rFonts w:eastAsia="標楷體"/>
          <w:color w:val="000000" w:themeColor="text1"/>
          <w:szCs w:val="24"/>
        </w:rPr>
        <w:t>以搭乘大眾運輸工具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為原則</w:t>
      </w:r>
      <w:r w:rsidR="00667390" w:rsidRPr="00B15BBF">
        <w:rPr>
          <w:rFonts w:eastAsia="標楷體" w:hint="eastAsia"/>
          <w:color w:val="000000" w:themeColor="text1"/>
          <w:szCs w:val="24"/>
        </w:rPr>
        <w:t>，</w:t>
      </w:r>
      <w:r w:rsidR="00165BD0" w:rsidRPr="00B15BBF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B15BBF">
        <w:rPr>
          <w:rFonts w:eastAsia="標楷體" w:hint="eastAsia"/>
          <w:color w:val="000000" w:themeColor="text1"/>
          <w:szCs w:val="24"/>
        </w:rPr>
        <w:t>差額由各單位自籌</w:t>
      </w:r>
      <w:r w:rsidRPr="00B15BBF">
        <w:rPr>
          <w:rFonts w:eastAsia="標楷體"/>
          <w:color w:val="000000" w:themeColor="text1"/>
          <w:szCs w:val="24"/>
        </w:rPr>
        <w:t>；</w:t>
      </w:r>
      <w:proofErr w:type="gramStart"/>
      <w:r w:rsidRPr="00B15BBF">
        <w:rPr>
          <w:rFonts w:eastAsia="標楷體"/>
          <w:color w:val="000000" w:themeColor="text1"/>
          <w:szCs w:val="24"/>
        </w:rPr>
        <w:t>惟</w:t>
      </w:r>
      <w:proofErr w:type="gramEnd"/>
      <w:r w:rsidRPr="00B15BBF">
        <w:rPr>
          <w:rFonts w:eastAsia="標楷體"/>
          <w:color w:val="000000" w:themeColor="text1"/>
          <w:szCs w:val="24"/>
        </w:rPr>
        <w:t>實際租借遊覽車比搭乘大眾運輸工具更便捷</w:t>
      </w:r>
      <w:r w:rsidR="00185080" w:rsidRPr="00B15BBF">
        <w:rPr>
          <w:rFonts w:eastAsia="標楷體" w:hint="eastAsia"/>
          <w:color w:val="000000" w:themeColor="text1"/>
          <w:szCs w:val="24"/>
        </w:rPr>
        <w:t>及經濟</w:t>
      </w:r>
      <w:r w:rsidRPr="00B15BBF">
        <w:rPr>
          <w:rFonts w:eastAsia="標楷體"/>
          <w:color w:val="000000" w:themeColor="text1"/>
          <w:szCs w:val="24"/>
        </w:rPr>
        <w:t>者，</w:t>
      </w:r>
      <w:r w:rsidRPr="00B15BBF">
        <w:rPr>
          <w:rFonts w:eastAsia="標楷體"/>
          <w:b/>
          <w:color w:val="000000" w:themeColor="text1"/>
          <w:szCs w:val="24"/>
        </w:rPr>
        <w:t>請於公函中述明理由</w:t>
      </w:r>
      <w:r w:rsidRPr="00B15BBF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B15BBF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3.</w:t>
      </w:r>
      <w:r w:rsidRPr="00B15BBF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，僅以台</w:t>
      </w:r>
      <w:proofErr w:type="gramStart"/>
      <w:r w:rsidRPr="00B15BBF">
        <w:rPr>
          <w:rFonts w:eastAsia="標楷體"/>
          <w:color w:val="000000" w:themeColor="text1"/>
          <w:szCs w:val="24"/>
        </w:rPr>
        <w:t>華輪或交通</w:t>
      </w:r>
      <w:proofErr w:type="gramEnd"/>
      <w:r w:rsidRPr="00B15BBF">
        <w:rPr>
          <w:rFonts w:eastAsia="標楷體"/>
          <w:color w:val="000000" w:themeColor="text1"/>
          <w:szCs w:val="24"/>
        </w:rPr>
        <w:t>船往返船票為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7C5230" w:rsidRPr="00B15BBF" w:rsidRDefault="008D7F8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四、另外，參觀費用、科學活動材料費、</w:t>
      </w:r>
      <w:r w:rsidR="00185080" w:rsidRPr="00B15BBF">
        <w:rPr>
          <w:rFonts w:eastAsia="標楷體" w:hint="eastAsia"/>
          <w:color w:val="000000" w:themeColor="text1"/>
          <w:szCs w:val="24"/>
        </w:rPr>
        <w:t>膳費</w:t>
      </w:r>
      <w:r w:rsidRPr="00B15BBF">
        <w:rPr>
          <w:rFonts w:eastAsia="標楷體"/>
          <w:color w:val="000000" w:themeColor="text1"/>
          <w:szCs w:val="24"/>
        </w:rPr>
        <w:t>、高雄後火車站</w:t>
      </w:r>
      <w:proofErr w:type="gramStart"/>
      <w:r w:rsidRPr="00B15BBF">
        <w:rPr>
          <w:rFonts w:eastAsia="標楷體"/>
          <w:color w:val="000000" w:themeColor="text1"/>
          <w:szCs w:val="24"/>
        </w:rPr>
        <w:t>接駁到館</w:t>
      </w:r>
      <w:proofErr w:type="gramEnd"/>
      <w:r w:rsidRPr="00B15BBF">
        <w:rPr>
          <w:rFonts w:eastAsia="標楷體"/>
          <w:color w:val="000000" w:themeColor="text1"/>
          <w:szCs w:val="24"/>
        </w:rPr>
        <w:t>交通費等由本館辦</w:t>
      </w:r>
    </w:p>
    <w:p w:rsidR="00B604FB" w:rsidRPr="00B15BBF" w:rsidRDefault="007C523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</w:t>
      </w:r>
      <w:r w:rsidR="008D7F80" w:rsidRPr="00B15BBF">
        <w:rPr>
          <w:rFonts w:eastAsia="標楷體"/>
          <w:color w:val="000000" w:themeColor="text1"/>
          <w:szCs w:val="24"/>
        </w:rPr>
        <w:t>理。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五、上述經費由</w:t>
      </w:r>
      <w:bookmarkStart w:id="3" w:name="OLE_LINK3"/>
      <w:bookmarkStart w:id="4" w:name="OLE_LINK4"/>
      <w:r w:rsidRPr="00B15BBF">
        <w:rPr>
          <w:rFonts w:eastAsia="標楷體"/>
          <w:color w:val="000000" w:themeColor="text1"/>
          <w:szCs w:val="24"/>
        </w:rPr>
        <w:t>本館</w:t>
      </w:r>
      <w:proofErr w:type="gramStart"/>
      <w:r w:rsidRPr="00B15BBF">
        <w:rPr>
          <w:rFonts w:eastAsia="標楷體"/>
          <w:color w:val="000000" w:themeColor="text1"/>
          <w:szCs w:val="24"/>
        </w:rPr>
        <w:t>逕</w:t>
      </w:r>
      <w:proofErr w:type="gramEnd"/>
      <w:r w:rsidRPr="00B15BBF">
        <w:rPr>
          <w:rFonts w:eastAsia="標楷體"/>
          <w:color w:val="000000" w:themeColor="text1"/>
          <w:szCs w:val="24"/>
        </w:rPr>
        <w:t>支付廠商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非支付旅行社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Pr="00B15BBF">
        <w:rPr>
          <w:rFonts w:eastAsia="標楷體"/>
          <w:color w:val="000000" w:themeColor="text1"/>
          <w:szCs w:val="24"/>
        </w:rPr>
        <w:t>：上述經費發票或收據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</w:t>
      </w:r>
      <w:proofErr w:type="gramStart"/>
      <w:r w:rsidRPr="00B15BBF">
        <w:rPr>
          <w:rFonts w:eastAsia="標楷體"/>
          <w:color w:val="000000" w:themeColor="text1"/>
          <w:szCs w:val="24"/>
        </w:rPr>
        <w:t>加蓋免用</w:t>
      </w:r>
      <w:proofErr w:type="gramEnd"/>
      <w:r w:rsidRPr="00B15BBF">
        <w:rPr>
          <w:rFonts w:eastAsia="標楷體"/>
          <w:color w:val="000000" w:themeColor="text1"/>
          <w:szCs w:val="24"/>
        </w:rPr>
        <w:t>發票章並註明營利事業統一編號及負責人章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，請各單位</w:t>
      </w:r>
      <w:proofErr w:type="gramStart"/>
      <w:r w:rsidRPr="00B15BBF">
        <w:rPr>
          <w:rFonts w:eastAsia="標楷體"/>
          <w:color w:val="000000" w:themeColor="text1"/>
          <w:szCs w:val="24"/>
        </w:rPr>
        <w:t>於蒞館</w:t>
      </w:r>
      <w:proofErr w:type="gramEnd"/>
      <w:r w:rsidRPr="00B15BBF">
        <w:rPr>
          <w:rFonts w:eastAsia="標楷體"/>
          <w:color w:val="000000" w:themeColor="text1"/>
          <w:szCs w:val="24"/>
        </w:rPr>
        <w:t>當日交由本館核銷，並提供承包廠商匯款帳戶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B15BBF">
        <w:rPr>
          <w:rFonts w:eastAsia="標楷體" w:hint="eastAsia"/>
          <w:color w:val="000000" w:themeColor="text1"/>
          <w:szCs w:val="24"/>
        </w:rPr>
        <w:t>；如由申請</w:t>
      </w:r>
      <w:r w:rsidR="00A024FB" w:rsidRPr="00B15BBF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</w:t>
      </w:r>
      <w:r w:rsidR="00BB208B" w:rsidRPr="00B15BBF">
        <w:rPr>
          <w:rFonts w:eastAsia="標楷體" w:hint="eastAsia"/>
          <w:color w:val="000000" w:themeColor="text1"/>
          <w:szCs w:val="24"/>
        </w:rPr>
        <w:t>(</w:t>
      </w:r>
      <w:r w:rsidR="00EB29C2" w:rsidRPr="00B15BBF">
        <w:rPr>
          <w:rFonts w:eastAsia="標楷體" w:hint="eastAsia"/>
          <w:color w:val="000000" w:themeColor="text1"/>
          <w:szCs w:val="24"/>
        </w:rPr>
        <w:t>請領</w:t>
      </w:r>
      <w:r w:rsidR="00BB208B" w:rsidRPr="00B15BBF">
        <w:rPr>
          <w:rFonts w:eastAsia="標楷體" w:hint="eastAsia"/>
          <w:color w:val="000000" w:themeColor="text1"/>
          <w:szCs w:val="24"/>
        </w:rPr>
        <w:t>保險費需再</w:t>
      </w:r>
      <w:proofErr w:type="gramStart"/>
      <w:r w:rsidR="00BB208B" w:rsidRPr="00B15BBF">
        <w:rPr>
          <w:rFonts w:eastAsia="標楷體" w:hint="eastAsia"/>
          <w:color w:val="000000" w:themeColor="text1"/>
          <w:szCs w:val="24"/>
        </w:rPr>
        <w:t>檢附</w:t>
      </w:r>
      <w:r w:rsidR="00EB29C2" w:rsidRPr="00B15BBF">
        <w:rPr>
          <w:rFonts w:eastAsia="標楷體"/>
          <w:color w:val="000000" w:themeColor="text1"/>
          <w:szCs w:val="24"/>
        </w:rPr>
        <w:t>要保</w:t>
      </w:r>
      <w:proofErr w:type="gramEnd"/>
      <w:r w:rsidR="00EB29C2" w:rsidRPr="00B15BBF">
        <w:rPr>
          <w:rFonts w:eastAsia="標楷體"/>
          <w:color w:val="000000" w:themeColor="text1"/>
          <w:szCs w:val="24"/>
        </w:rPr>
        <w:t>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B15BBF">
        <w:rPr>
          <w:rFonts w:eastAsia="標楷體" w:hint="eastAsia"/>
          <w:color w:val="000000" w:themeColor="text1"/>
          <w:szCs w:val="24"/>
        </w:rPr>
        <w:t>)</w:t>
      </w:r>
      <w:r w:rsidR="00BB208B" w:rsidRPr="00B15BBF">
        <w:rPr>
          <w:rFonts w:eastAsia="標楷體" w:hint="eastAsia"/>
          <w:color w:val="000000" w:themeColor="text1"/>
          <w:szCs w:val="24"/>
        </w:rPr>
        <w:t>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Pr="00B15BBF">
        <w:rPr>
          <w:rFonts w:eastAsia="標楷體"/>
          <w:color w:val="000000" w:themeColor="text1"/>
          <w:szCs w:val="24"/>
        </w:rPr>
        <w:t>俾</w:t>
      </w:r>
      <w:proofErr w:type="gramEnd"/>
      <w:r w:rsidRPr="00B15BBF">
        <w:rPr>
          <w:rFonts w:eastAsia="標楷體"/>
          <w:color w:val="000000" w:themeColor="text1"/>
          <w:szCs w:val="24"/>
        </w:rPr>
        <w:t>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8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AE2B" wp14:editId="26218E5A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5B4EA" wp14:editId="0C1A616F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B15BBF">
              <w:rPr>
                <w:rFonts w:ascii="標楷體" w:eastAsia="標楷體" w:hAnsi="標楷體"/>
                <w:color w:val="000000" w:themeColor="text1"/>
              </w:rPr>
              <w:t>平安保險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費用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proofErr w:type="gramStart"/>
      <w:r w:rsidRPr="00B15BBF">
        <w:rPr>
          <w:rFonts w:eastAsia="標楷體"/>
          <w:color w:val="000000" w:themeColor="text1"/>
          <w:szCs w:val="24"/>
        </w:rPr>
        <w:t>註</w:t>
      </w:r>
      <w:proofErr w:type="gramEnd"/>
      <w:r w:rsidRPr="00B15BBF">
        <w:rPr>
          <w:rFonts w:eastAsia="標楷體"/>
          <w:color w:val="000000" w:themeColor="text1"/>
          <w:szCs w:val="24"/>
        </w:rPr>
        <w:t>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(1)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(2)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(3)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(4)參觀單位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(5)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445EF" wp14:editId="10FBDFDB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7308A" wp14:editId="33CE07DC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21"/>
        <w:gridCol w:w="1559"/>
        <w:gridCol w:w="2693"/>
        <w:gridCol w:w="993"/>
        <w:gridCol w:w="3073"/>
      </w:tblGrid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</w:t>
            </w:r>
            <w:proofErr w:type="gramEnd"/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，請註明就讀學校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604FB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B604FB" w:rsidRPr="00B15BBF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5103"/>
      </w:tblGrid>
      <w:tr w:rsidR="00B15BBF" w:rsidRPr="00B15BBF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如不敷使用，</w:t>
      </w:r>
      <w:proofErr w:type="gramStart"/>
      <w:r w:rsidRPr="00B15BBF">
        <w:rPr>
          <w:rFonts w:eastAsia="標楷體"/>
          <w:color w:val="000000" w:themeColor="text1"/>
          <w:sz w:val="28"/>
          <w:szCs w:val="28"/>
        </w:rPr>
        <w:t>請另紙繕寫</w:t>
      </w:r>
      <w:proofErr w:type="gramEnd"/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”局號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+帳號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>
      <w:footerReference w:type="default" r:id="rId9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68" w:rsidRDefault="00EB5D68">
      <w:r>
        <w:separator/>
      </w:r>
    </w:p>
  </w:endnote>
  <w:endnote w:type="continuationSeparator" w:id="0">
    <w:p w:rsidR="00EB5D68" w:rsidRDefault="00E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4A30">
      <w:rPr>
        <w:noProof/>
        <w:lang w:val="zh-TW"/>
      </w:rPr>
      <w:t>4</w:t>
    </w:r>
    <w:r>
      <w:rPr>
        <w:lang w:val="zh-TW"/>
      </w:rPr>
      <w:fldChar w:fldCharType="end"/>
    </w:r>
  </w:p>
  <w:p w:rsidR="00764028" w:rsidRDefault="00EB5D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68" w:rsidRDefault="00EB5D68">
      <w:r>
        <w:rPr>
          <w:color w:val="000000"/>
        </w:rPr>
        <w:separator/>
      </w:r>
    </w:p>
  </w:footnote>
  <w:footnote w:type="continuationSeparator" w:id="0">
    <w:p w:rsidR="00EB5D68" w:rsidRDefault="00EB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04FB"/>
    <w:rsid w:val="0001237A"/>
    <w:rsid w:val="00051804"/>
    <w:rsid w:val="000670C2"/>
    <w:rsid w:val="00085FE3"/>
    <w:rsid w:val="00121FCC"/>
    <w:rsid w:val="0014444B"/>
    <w:rsid w:val="00150114"/>
    <w:rsid w:val="00165BD0"/>
    <w:rsid w:val="00185080"/>
    <w:rsid w:val="001863B8"/>
    <w:rsid w:val="001F7576"/>
    <w:rsid w:val="00255701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6A3B"/>
    <w:rsid w:val="004C471B"/>
    <w:rsid w:val="004F6DAC"/>
    <w:rsid w:val="0050541C"/>
    <w:rsid w:val="0054346D"/>
    <w:rsid w:val="00576306"/>
    <w:rsid w:val="005A7AB4"/>
    <w:rsid w:val="00667390"/>
    <w:rsid w:val="00683BC6"/>
    <w:rsid w:val="006D684B"/>
    <w:rsid w:val="007A3F93"/>
    <w:rsid w:val="007C5230"/>
    <w:rsid w:val="008451D6"/>
    <w:rsid w:val="008D7F80"/>
    <w:rsid w:val="009B5227"/>
    <w:rsid w:val="009B5774"/>
    <w:rsid w:val="009C5C81"/>
    <w:rsid w:val="00A024FB"/>
    <w:rsid w:val="00A23491"/>
    <w:rsid w:val="00AA1E6C"/>
    <w:rsid w:val="00B15BBF"/>
    <w:rsid w:val="00B604FB"/>
    <w:rsid w:val="00B8043B"/>
    <w:rsid w:val="00BB208B"/>
    <w:rsid w:val="00BD61EB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722</Words>
  <Characters>4122</Characters>
  <Application>Microsoft Office Word</Application>
  <DocSecurity>0</DocSecurity>
  <Lines>34</Lines>
  <Paragraphs>9</Paragraphs>
  <ScaleCrop>false</ScaleCrop>
  <Company>NSTM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莊映雪</cp:lastModifiedBy>
  <cp:revision>15</cp:revision>
  <cp:lastPrinted>2016-01-15T01:57:00Z</cp:lastPrinted>
  <dcterms:created xsi:type="dcterms:W3CDTF">2017-12-27T01:05:00Z</dcterms:created>
  <dcterms:modified xsi:type="dcterms:W3CDTF">2018-01-30T09:06:00Z</dcterms:modified>
</cp:coreProperties>
</file>