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B4D" w:rsidRDefault="00B30B4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6" type="#_x0000_t75" style="position:absolute;margin-left:0;margin-top:5.25pt;width:523.5pt;height:168.75pt;z-index:-251658240;visibility:visible">
            <v:imagedata r:id="rId4" o:title=""/>
          </v:shape>
        </w:pict>
      </w:r>
    </w:p>
    <w:p w:rsidR="00B30B4D" w:rsidRDefault="00B30B4D"/>
    <w:p w:rsidR="00B30B4D" w:rsidRPr="00F10D3D" w:rsidRDefault="00B30B4D">
      <w:pPr>
        <w:rPr>
          <w:rFonts w:ascii="標楷體" w:eastAsia="標楷體" w:hAnsi="標楷體"/>
          <w:sz w:val="40"/>
          <w:u w:val="single"/>
        </w:rPr>
      </w:pPr>
      <w:r>
        <w:rPr>
          <w:rFonts w:ascii="標楷體" w:eastAsia="標楷體" w:hAnsi="標楷體"/>
          <w:sz w:val="40"/>
        </w:rPr>
        <w:t xml:space="preserve">                  </w:t>
      </w:r>
      <w:r>
        <w:rPr>
          <w:rFonts w:ascii="標楷體" w:eastAsia="標楷體" w:hAnsi="標楷體" w:hint="eastAsia"/>
          <w:sz w:val="40"/>
          <w:u w:val="single"/>
        </w:rPr>
        <w:t>菁寮國民小學</w:t>
      </w:r>
    </w:p>
    <w:p w:rsidR="00B30B4D" w:rsidRPr="00F10D3D" w:rsidRDefault="00B30B4D">
      <w:pPr>
        <w:rPr>
          <w:rFonts w:ascii="標楷體" w:eastAsia="標楷體" w:hAnsi="標楷體"/>
        </w:rPr>
      </w:pPr>
    </w:p>
    <w:p w:rsidR="00B30B4D" w:rsidRPr="00F10D3D" w:rsidRDefault="00B30B4D">
      <w:pPr>
        <w:rPr>
          <w:rFonts w:ascii="標楷體" w:eastAsia="標楷體" w:hAnsi="標楷體"/>
        </w:rPr>
      </w:pPr>
    </w:p>
    <w:p w:rsidR="00B30B4D" w:rsidRPr="00F10D3D" w:rsidRDefault="00B30B4D">
      <w:pPr>
        <w:rPr>
          <w:rFonts w:ascii="標楷體" w:eastAsia="標楷體" w:hAnsi="標楷體"/>
          <w:u w:val="single"/>
        </w:rPr>
      </w:pPr>
      <w:r w:rsidRPr="00F10D3D">
        <w:rPr>
          <w:rFonts w:ascii="標楷體" w:eastAsia="標楷體" w:hAnsi="標楷體"/>
        </w:rPr>
        <w:t xml:space="preserve">                            </w:t>
      </w:r>
      <w:r>
        <w:rPr>
          <w:rFonts w:ascii="標楷體" w:eastAsia="標楷體" w:hAnsi="標楷體"/>
        </w:rPr>
        <w:t xml:space="preserve"> </w:t>
      </w:r>
      <w:r w:rsidRPr="00F10D3D">
        <w:rPr>
          <w:rFonts w:ascii="標楷體" w:eastAsia="標楷體" w:hAnsi="標楷體" w:hint="eastAsia"/>
          <w:u w:val="single"/>
        </w:rPr>
        <w:t>臺南市</w:t>
      </w:r>
      <w:r>
        <w:rPr>
          <w:rFonts w:ascii="標楷體" w:eastAsia="標楷體" w:hAnsi="標楷體" w:hint="eastAsia"/>
          <w:u w:val="single"/>
        </w:rPr>
        <w:t>後壁</w:t>
      </w:r>
      <w:r w:rsidRPr="00F10D3D">
        <w:rPr>
          <w:rFonts w:ascii="標楷體" w:eastAsia="標楷體" w:hAnsi="標楷體" w:hint="eastAsia"/>
          <w:u w:val="single"/>
        </w:rPr>
        <w:t>區</w:t>
      </w:r>
      <w:r>
        <w:rPr>
          <w:rFonts w:ascii="標楷體" w:eastAsia="標楷體" w:hAnsi="標楷體" w:hint="eastAsia"/>
          <w:u w:val="single"/>
        </w:rPr>
        <w:t>墨林</w:t>
      </w:r>
      <w:r w:rsidRPr="00F10D3D">
        <w:rPr>
          <w:rFonts w:ascii="標楷體" w:eastAsia="標楷體" w:hAnsi="標楷體" w:hint="eastAsia"/>
          <w:u w:val="single"/>
        </w:rPr>
        <w:t>里</w:t>
      </w:r>
      <w:r>
        <w:rPr>
          <w:rFonts w:ascii="標楷體" w:eastAsia="標楷體" w:hAnsi="標楷體"/>
          <w:u w:val="single"/>
        </w:rPr>
        <w:t>282</w:t>
      </w:r>
      <w:r w:rsidRPr="00F10D3D">
        <w:rPr>
          <w:rFonts w:ascii="標楷體" w:eastAsia="標楷體" w:hAnsi="標楷體" w:hint="eastAsia"/>
          <w:u w:val="single"/>
        </w:rPr>
        <w:t>號</w:t>
      </w:r>
    </w:p>
    <w:p w:rsidR="00B30B4D" w:rsidRPr="00F10D3D" w:rsidRDefault="00B30B4D">
      <w:pPr>
        <w:rPr>
          <w:rFonts w:ascii="標楷體" w:eastAsia="標楷體" w:hAnsi="標楷體"/>
        </w:rPr>
      </w:pPr>
      <w:r>
        <w:rPr>
          <w:rFonts w:ascii="標楷體" w:eastAsia="標楷體" w:hAnsi="標楷體"/>
        </w:rPr>
        <w:t xml:space="preserve">                             </w:t>
      </w:r>
      <w:r>
        <w:rPr>
          <w:rFonts w:ascii="標楷體" w:eastAsia="標楷體" w:hAnsi="標楷體" w:hint="eastAsia"/>
        </w:rPr>
        <w:t>班級數（含幼兒園）：</w:t>
      </w:r>
      <w:r w:rsidRPr="00F10D3D">
        <w:rPr>
          <w:rFonts w:ascii="標楷體" w:eastAsia="標楷體" w:hAnsi="標楷體"/>
          <w:u w:val="single"/>
        </w:rPr>
        <w:t xml:space="preserve">  </w:t>
      </w:r>
      <w:r>
        <w:rPr>
          <w:rFonts w:ascii="標楷體" w:eastAsia="標楷體" w:hAnsi="標楷體"/>
          <w:u w:val="single"/>
        </w:rPr>
        <w:t>7</w:t>
      </w:r>
      <w:r w:rsidRPr="00F10D3D">
        <w:rPr>
          <w:rFonts w:ascii="標楷體" w:eastAsia="標楷體" w:hAnsi="標楷體"/>
          <w:u w:val="single"/>
        </w:rPr>
        <w:t xml:space="preserve"> </w:t>
      </w:r>
      <w:r w:rsidRPr="00F10D3D">
        <w:rPr>
          <w:rFonts w:ascii="標楷體" w:eastAsia="標楷體" w:hAnsi="標楷體" w:hint="eastAsia"/>
        </w:rPr>
        <w:t>班</w:t>
      </w:r>
    </w:p>
    <w:p w:rsidR="00B30B4D" w:rsidRDefault="00B30B4D">
      <w:pPr>
        <w:rPr>
          <w:rFonts w:ascii="標楷體" w:eastAsia="標楷體" w:hAnsi="標楷體"/>
        </w:rPr>
      </w:pPr>
      <w:r>
        <w:rPr>
          <w:rFonts w:ascii="標楷體" w:eastAsia="標楷體" w:hAnsi="標楷體"/>
        </w:rPr>
        <w:t xml:space="preserve">                             </w:t>
      </w:r>
      <w:r>
        <w:rPr>
          <w:rFonts w:ascii="標楷體" w:eastAsia="標楷體" w:hAnsi="標楷體" w:hint="eastAsia"/>
        </w:rPr>
        <w:t>師生人數：</w:t>
      </w:r>
      <w:r w:rsidRPr="00F10D3D">
        <w:rPr>
          <w:rFonts w:ascii="標楷體" w:eastAsia="標楷體" w:hAnsi="標楷體"/>
          <w:u w:val="single"/>
        </w:rPr>
        <w:t xml:space="preserve">  </w:t>
      </w:r>
      <w:r>
        <w:rPr>
          <w:rFonts w:ascii="標楷體" w:eastAsia="標楷體" w:hAnsi="標楷體"/>
          <w:u w:val="single"/>
        </w:rPr>
        <w:t>104</w:t>
      </w:r>
      <w:r w:rsidRPr="00F10D3D">
        <w:rPr>
          <w:rFonts w:ascii="標楷體" w:eastAsia="標楷體" w:hAnsi="標楷體"/>
          <w:u w:val="single"/>
        </w:rPr>
        <w:t xml:space="preserve"> </w:t>
      </w:r>
      <w:r>
        <w:rPr>
          <w:rFonts w:ascii="標楷體" w:eastAsia="標楷體" w:hAnsi="標楷體"/>
        </w:rPr>
        <w:t xml:space="preserve"> </w:t>
      </w:r>
      <w:r>
        <w:rPr>
          <w:rFonts w:ascii="標楷體" w:eastAsia="標楷體" w:hAnsi="標楷體" w:hint="eastAsia"/>
        </w:rPr>
        <w:t>人</w:t>
      </w:r>
    </w:p>
    <w:p w:rsidR="00B30B4D" w:rsidRDefault="00B30B4D">
      <w:pPr>
        <w:rPr>
          <w:rFonts w:ascii="標楷體" w:eastAsia="標楷體" w:hAnsi="標楷體"/>
        </w:rPr>
      </w:pPr>
    </w:p>
    <w:p w:rsidR="00B30B4D" w:rsidRPr="00F10D3D" w:rsidRDefault="00B30B4D">
      <w:pPr>
        <w:rPr>
          <w:rFonts w:ascii="標楷體" w:eastAsia="標楷體" w:hAnsi="標楷體"/>
          <w:b/>
          <w:sz w:val="48"/>
        </w:rPr>
      </w:pPr>
      <w:r w:rsidRPr="00F10D3D">
        <w:rPr>
          <w:rFonts w:ascii="標楷體" w:eastAsia="標楷體" w:hAnsi="標楷體" w:hint="eastAsia"/>
          <w:b/>
          <w:sz w:val="48"/>
        </w:rPr>
        <w:t>摘要</w:t>
      </w:r>
      <w:bookmarkStart w:id="0" w:name="_GoBack"/>
      <w:bookmarkEnd w:id="0"/>
    </w:p>
    <w:p w:rsidR="00B30B4D" w:rsidRDefault="00B30B4D">
      <w:pPr>
        <w:rPr>
          <w:rFonts w:ascii="標楷體" w:eastAsia="標楷體" w:hAnsi="標楷體"/>
        </w:rPr>
      </w:pPr>
      <w:r>
        <w:rPr>
          <w:noProof/>
        </w:rPr>
        <w:pict>
          <v:shapetype id="_x0000_t202" coordsize="21600,21600" o:spt="202" path="m,l,21600r21600,l21600,xe">
            <v:stroke joinstyle="miter"/>
            <v:path gradientshapeok="t" o:connecttype="rect"/>
          </v:shapetype>
          <v:shape id="文字方塊 2" o:spid="_x0000_s1027" type="#_x0000_t202" style="position:absolute;margin-left:0;margin-top:0;width:523.5pt;height:159.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">
            <v:textbox>
              <w:txbxContent>
                <w:p w:rsidR="00B30B4D" w:rsidRDefault="00B30B4D">
                  <w:r>
                    <w:rPr>
                      <w:rFonts w:hint="eastAsia"/>
                    </w:rPr>
                    <w:t>資源回收教育可說是最容易著手且學生最能深切感受到愛地球的方式，透過平日各項的宣導活動，結合相關教學計畫，讓學生親自參與各項資源回收再利用的課程，將回收觀念與行動落實於日常生活中。配合學校環境特色，將落葉與枯枝重新再利用，成為校園植栽、農圃與甲蟲生長所需的養分，營造一個永續循環的生態校園。</w:t>
                  </w:r>
                </w:p>
                <w:p w:rsidR="00B30B4D" w:rsidRPr="00284F83" w:rsidRDefault="00B30B4D"/>
                <w:p w:rsidR="00B30B4D" w:rsidRDefault="00B30B4D"/>
                <w:p w:rsidR="00B30B4D" w:rsidRDefault="00B30B4D"/>
                <w:p w:rsidR="00B30B4D" w:rsidRDefault="00B30B4D"/>
                <w:p w:rsidR="00B30B4D" w:rsidRDefault="00B30B4D"/>
                <w:p w:rsidR="00B30B4D" w:rsidRDefault="00B30B4D"/>
                <w:p w:rsidR="00B30B4D" w:rsidRDefault="00B30B4D"/>
              </w:txbxContent>
            </v:textbox>
          </v:shape>
        </w:pict>
      </w:r>
    </w:p>
    <w:p w:rsidR="00B30B4D" w:rsidRDefault="00B30B4D">
      <w:pPr>
        <w:rPr>
          <w:rFonts w:ascii="標楷體" w:eastAsia="標楷體" w:hAnsi="標楷體"/>
        </w:rPr>
      </w:pPr>
    </w:p>
    <w:p w:rsidR="00B30B4D" w:rsidRDefault="00B30B4D">
      <w:pPr>
        <w:rPr>
          <w:rFonts w:ascii="標楷體" w:eastAsia="標楷體" w:hAnsi="標楷體"/>
        </w:rPr>
      </w:pPr>
    </w:p>
    <w:p w:rsidR="00B30B4D" w:rsidRDefault="00B30B4D">
      <w:pPr>
        <w:rPr>
          <w:rFonts w:ascii="標楷體" w:eastAsia="標楷體" w:hAnsi="標楷體"/>
        </w:rPr>
      </w:pPr>
    </w:p>
    <w:p w:rsidR="00B30B4D" w:rsidRDefault="00B30B4D">
      <w:pPr>
        <w:rPr>
          <w:rFonts w:ascii="標楷體" w:eastAsia="標楷體" w:hAnsi="標楷體"/>
        </w:rPr>
      </w:pPr>
    </w:p>
    <w:p w:rsidR="00B30B4D" w:rsidRDefault="00B30B4D">
      <w:pPr>
        <w:rPr>
          <w:rFonts w:ascii="標楷體" w:eastAsia="標楷體" w:hAnsi="標楷體"/>
        </w:rPr>
      </w:pPr>
    </w:p>
    <w:p w:rsidR="00B30B4D" w:rsidRDefault="00B30B4D">
      <w:pPr>
        <w:rPr>
          <w:rFonts w:ascii="標楷體" w:eastAsia="標楷體" w:hAnsi="標楷體"/>
        </w:rPr>
      </w:pPr>
    </w:p>
    <w:p w:rsidR="00B30B4D" w:rsidRDefault="00B30B4D">
      <w:pPr>
        <w:rPr>
          <w:rFonts w:ascii="標楷體" w:eastAsia="標楷體" w:hAnsi="標楷體"/>
        </w:rPr>
      </w:pPr>
    </w:p>
    <w:p w:rsidR="00B30B4D" w:rsidRDefault="00B30B4D">
      <w:pPr>
        <w:rPr>
          <w:rFonts w:ascii="標楷體" w:eastAsia="標楷體" w:hAnsi="標楷體"/>
        </w:rPr>
      </w:pPr>
    </w:p>
    <w:p w:rsidR="00B30B4D" w:rsidRDefault="00B30B4D">
      <w:pPr>
        <w:rPr>
          <w:rFonts w:ascii="標楷體" w:eastAsia="標楷體" w:hAnsi="標楷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61"/>
        <w:gridCol w:w="5261"/>
      </w:tblGrid>
      <w:tr w:rsidR="00B30B4D" w:rsidRPr="004416DC" w:rsidTr="00BB0DE5">
        <w:trPr>
          <w:trHeight w:val="2987"/>
          <w:jc w:val="center"/>
        </w:trPr>
        <w:tc>
          <w:tcPr>
            <w:tcW w:w="5261" w:type="dxa"/>
            <w:vAlign w:val="center"/>
          </w:tcPr>
          <w:p w:rsidR="00B30B4D" w:rsidRPr="004416DC" w:rsidRDefault="00B30B4D" w:rsidP="008E4654">
            <w:pPr>
              <w:jc w:val="center"/>
              <w:rPr>
                <w:rFonts w:ascii="標楷體" w:eastAsia="標楷體" w:hAnsi="標楷體"/>
              </w:rPr>
            </w:pPr>
            <w:r w:rsidRPr="0028570F">
              <w:rPr>
                <w:rFonts w:ascii="標楷體" w:eastAsia="標楷體" w:hAnsi="標楷體"/>
                <w:sz w:val="28"/>
                <w:szCs w:val="28"/>
              </w:rPr>
              <w:pict>
                <v:shape id="_x0000_i1025" type="#_x0000_t75" style="width:22.5pt;height:147pt">
                  <v:imagedata r:id="rId5" o:title=""/>
                </v:shape>
              </w:pict>
            </w:r>
          </w:p>
        </w:tc>
        <w:tc>
          <w:tcPr>
            <w:tcW w:w="5261" w:type="dxa"/>
          </w:tcPr>
          <w:p w:rsidR="00B30B4D" w:rsidRPr="009C7D3F" w:rsidRDefault="00B30B4D" w:rsidP="0048274A">
            <w:pPr>
              <w:spacing w:line="360" w:lineRule="auto"/>
              <w:jc w:val="center"/>
              <w:rPr>
                <w:rFonts w:ascii="標楷體" w:eastAsia="標楷體" w:hAnsi="標楷體"/>
                <w:sz w:val="28"/>
                <w:szCs w:val="28"/>
              </w:rPr>
            </w:pPr>
            <w:r w:rsidRPr="0028570F">
              <w:rPr>
                <w:rFonts w:ascii="標楷體" w:eastAsia="標楷體" w:hAnsi="標楷體"/>
                <w:sz w:val="28"/>
                <w:szCs w:val="28"/>
              </w:rPr>
              <w:pict>
                <v:shape id="_x0000_i1026" type="#_x0000_t75" style="width:240pt;height:135pt">
                  <v:imagedata r:id="rId6" o:title=""/>
                </v:shape>
              </w:pict>
            </w:r>
          </w:p>
        </w:tc>
      </w:tr>
      <w:tr w:rsidR="00B30B4D" w:rsidRPr="004416DC" w:rsidTr="008E4654">
        <w:trPr>
          <w:trHeight w:val="496"/>
          <w:jc w:val="center"/>
        </w:trPr>
        <w:tc>
          <w:tcPr>
            <w:tcW w:w="5261" w:type="dxa"/>
            <w:vAlign w:val="center"/>
          </w:tcPr>
          <w:p w:rsidR="00B30B4D" w:rsidRPr="004416DC" w:rsidRDefault="00B30B4D" w:rsidP="008E4654">
            <w:pPr>
              <w:snapToGrid w:val="0"/>
              <w:jc w:val="center"/>
              <w:rPr>
                <w:rFonts w:ascii="標楷體" w:eastAsia="標楷體" w:hAnsi="標楷體"/>
              </w:rPr>
            </w:pPr>
            <w:r>
              <w:rPr>
                <w:rFonts w:ascii="標楷體" w:eastAsia="標楷體" w:hAnsi="標楷體" w:hint="eastAsia"/>
                <w:sz w:val="28"/>
                <w:szCs w:val="28"/>
              </w:rPr>
              <w:t>校內外活動學生自備環保餐具</w:t>
            </w:r>
          </w:p>
        </w:tc>
        <w:tc>
          <w:tcPr>
            <w:tcW w:w="5261" w:type="dxa"/>
            <w:vAlign w:val="center"/>
          </w:tcPr>
          <w:p w:rsidR="00B30B4D" w:rsidRPr="00284F83" w:rsidRDefault="00B30B4D" w:rsidP="0048274A">
            <w:pPr>
              <w:widowControl/>
              <w:spacing w:line="240" w:lineRule="atLeast"/>
              <w:jc w:val="center"/>
              <w:rPr>
                <w:rFonts w:ascii="標楷體" w:eastAsia="標楷體" w:hAnsi="標楷體"/>
                <w:kern w:val="0"/>
                <w:sz w:val="28"/>
                <w:szCs w:val="28"/>
              </w:rPr>
            </w:pPr>
            <w:r w:rsidRPr="00284F83">
              <w:rPr>
                <w:rFonts w:ascii="標楷體" w:eastAsia="標楷體" w:hAnsi="標楷體" w:hint="eastAsia"/>
                <w:kern w:val="0"/>
                <w:sz w:val="28"/>
                <w:szCs w:val="28"/>
              </w:rPr>
              <w:t>回收資材結合自給農園計畫</w:t>
            </w:r>
          </w:p>
        </w:tc>
      </w:tr>
      <w:tr w:rsidR="00B30B4D" w:rsidRPr="004416DC" w:rsidTr="00043C55">
        <w:trPr>
          <w:trHeight w:val="2881"/>
          <w:jc w:val="center"/>
        </w:trPr>
        <w:tc>
          <w:tcPr>
            <w:tcW w:w="5261" w:type="dxa"/>
          </w:tcPr>
          <w:p w:rsidR="00B30B4D" w:rsidRPr="00A632C9" w:rsidRDefault="00B30B4D" w:rsidP="0048274A">
            <w:pPr>
              <w:spacing w:line="360" w:lineRule="auto"/>
              <w:jc w:val="center"/>
              <w:rPr>
                <w:rFonts w:ascii="標楷體" w:eastAsia="標楷體" w:hAnsi="標楷體"/>
                <w:sz w:val="28"/>
                <w:szCs w:val="28"/>
              </w:rPr>
            </w:pPr>
            <w:r w:rsidRPr="0028570F">
              <w:rPr>
                <w:rFonts w:ascii="標楷體" w:eastAsia="標楷體" w:hAnsi="標楷體"/>
                <w:sz w:val="28"/>
                <w:szCs w:val="28"/>
              </w:rPr>
              <w:pict>
                <v:shape id="_x0000_i1027" type="#_x0000_t75" style="width:240pt;height:135pt">
                  <v:imagedata r:id="rId7" o:title=""/>
                </v:shape>
              </w:pict>
            </w:r>
          </w:p>
        </w:tc>
        <w:tc>
          <w:tcPr>
            <w:tcW w:w="5261" w:type="dxa"/>
          </w:tcPr>
          <w:p w:rsidR="00B30B4D" w:rsidRPr="00A632C9" w:rsidRDefault="00B30B4D" w:rsidP="0048274A">
            <w:pPr>
              <w:spacing w:line="360" w:lineRule="auto"/>
              <w:jc w:val="center"/>
              <w:rPr>
                <w:rFonts w:ascii="標楷體" w:eastAsia="標楷體" w:hAnsi="標楷體"/>
                <w:sz w:val="28"/>
                <w:szCs w:val="28"/>
              </w:rPr>
            </w:pPr>
            <w:r w:rsidRPr="0028570F">
              <w:rPr>
                <w:rFonts w:ascii="標楷體" w:eastAsia="標楷體" w:hAnsi="標楷體"/>
                <w:sz w:val="28"/>
                <w:szCs w:val="28"/>
              </w:rPr>
              <w:pict>
                <v:shape id="_x0000_i1028" type="#_x0000_t75" style="width:240pt;height:135pt">
                  <v:imagedata r:id="rId8" o:title=""/>
                </v:shape>
              </w:pict>
            </w:r>
          </w:p>
        </w:tc>
      </w:tr>
      <w:tr w:rsidR="00B30B4D" w:rsidRPr="004416DC" w:rsidTr="008E4654">
        <w:trPr>
          <w:trHeight w:val="800"/>
          <w:jc w:val="center"/>
        </w:trPr>
        <w:tc>
          <w:tcPr>
            <w:tcW w:w="5261" w:type="dxa"/>
            <w:vAlign w:val="center"/>
          </w:tcPr>
          <w:p w:rsidR="00B30B4D" w:rsidRPr="008E4654" w:rsidRDefault="00B30B4D" w:rsidP="008E4654">
            <w:pPr>
              <w:widowControl/>
              <w:snapToGrid w:val="0"/>
              <w:spacing w:line="240" w:lineRule="atLeast"/>
              <w:jc w:val="center"/>
              <w:rPr>
                <w:rFonts w:ascii="標楷體" w:eastAsia="標楷體" w:hAnsi="標楷體"/>
                <w:color w:val="000000"/>
                <w:kern w:val="0"/>
                <w:sz w:val="28"/>
                <w:szCs w:val="28"/>
              </w:rPr>
            </w:pPr>
            <w:r w:rsidRPr="008E4654">
              <w:rPr>
                <w:rFonts w:ascii="標楷體" w:eastAsia="標楷體" w:hAnsi="標楷體" w:hint="eastAsia"/>
                <w:color w:val="000000"/>
                <w:kern w:val="0"/>
                <w:sz w:val="28"/>
                <w:szCs w:val="28"/>
              </w:rPr>
              <w:t>每週二、四中午固定進行校園資源回收</w:t>
            </w:r>
          </w:p>
        </w:tc>
        <w:tc>
          <w:tcPr>
            <w:tcW w:w="5261" w:type="dxa"/>
            <w:vAlign w:val="center"/>
          </w:tcPr>
          <w:p w:rsidR="00B30B4D" w:rsidRPr="008E4654" w:rsidRDefault="00B30B4D" w:rsidP="008E4654">
            <w:pPr>
              <w:snapToGrid w:val="0"/>
              <w:spacing w:line="360" w:lineRule="auto"/>
              <w:jc w:val="center"/>
              <w:rPr>
                <w:rFonts w:ascii="標楷體" w:eastAsia="標楷體" w:hAnsi="標楷體"/>
                <w:sz w:val="28"/>
                <w:szCs w:val="28"/>
              </w:rPr>
            </w:pPr>
            <w:r w:rsidRPr="008E4654">
              <w:rPr>
                <w:rFonts w:ascii="標楷體" w:eastAsia="標楷體" w:hAnsi="標楷體" w:hint="eastAsia"/>
                <w:color w:val="000000"/>
                <w:kern w:val="0"/>
                <w:sz w:val="28"/>
                <w:szCs w:val="28"/>
              </w:rPr>
              <w:t>落葉回收場由廢棄門板搭建</w:t>
            </w:r>
          </w:p>
        </w:tc>
      </w:tr>
    </w:tbl>
    <w:p w:rsidR="00B30B4D" w:rsidRPr="00F10D3D" w:rsidRDefault="00B30B4D" w:rsidP="00554583">
      <w:pPr>
        <w:rPr>
          <w:rFonts w:ascii="標楷體" w:eastAsia="標楷體" w:hAnsi="標楷體"/>
          <w:b/>
          <w:sz w:val="48"/>
        </w:rPr>
      </w:pPr>
      <w:r>
        <w:rPr>
          <w:noProof/>
        </w:rPr>
        <w:pict>
          <v:shape id="_x0000_s1028" type="#_x0000_t202" style="position:absolute;margin-left:6pt;margin-top:22pt;width:510pt;height:4in;z-index:251660288;mso-position-horizontal-relative:text;mso-position-vertical-relative:text">
            <v:textbox>
              <w:txbxContent>
                <w:p w:rsidR="00B30B4D" w:rsidRPr="00387C3A" w:rsidRDefault="00B30B4D" w:rsidP="006272CA">
                  <w:pPr>
                    <w:pStyle w:val="PlainText"/>
                    <w:snapToGrid w:val="0"/>
                    <w:spacing w:line="280" w:lineRule="atLeast"/>
                    <w:ind w:firstLineChars="171" w:firstLine="31680"/>
                    <w:rPr>
                      <w:rFonts w:ascii="新細明體" w:eastAsia="新細明體" w:hAnsi="新細明體"/>
                      <w:sz w:val="28"/>
                      <w:szCs w:val="28"/>
                    </w:rPr>
                  </w:pPr>
                  <w:r w:rsidRPr="00387C3A">
                    <w:rPr>
                      <w:rFonts w:ascii="新細明體" w:eastAsia="新細明體" w:hAnsi="新細明體" w:hint="eastAsia"/>
                      <w:sz w:val="28"/>
                      <w:szCs w:val="28"/>
                    </w:rPr>
                    <w:t>校園成立環境教育推動小組，配合各科教材教學進度實施環保教育，並將下列工作落實於學校教育之中：</w:t>
                  </w:r>
                </w:p>
                <w:p w:rsidR="00B30B4D" w:rsidRDefault="00B30B4D" w:rsidP="00387C3A">
                  <w:pPr>
                    <w:snapToGrid w:val="0"/>
                    <w:rPr>
                      <w:sz w:val="28"/>
                      <w:szCs w:val="28"/>
                    </w:rPr>
                  </w:pPr>
                </w:p>
                <w:p w:rsidR="00B30B4D" w:rsidRDefault="00B30B4D" w:rsidP="006272CA">
                  <w:pPr>
                    <w:snapToGrid w:val="0"/>
                    <w:spacing w:beforeLines="50"/>
                    <w:ind w:left="31680" w:hangingChars="171" w:firstLine="31680"/>
                    <w:rPr>
                      <w:rFonts w:ascii="新細明體"/>
                      <w:sz w:val="28"/>
                      <w:szCs w:val="28"/>
                    </w:rPr>
                  </w:pPr>
                  <w:r w:rsidRPr="00387C3A">
                    <w:rPr>
                      <w:rFonts w:hint="eastAsia"/>
                      <w:sz w:val="28"/>
                      <w:szCs w:val="28"/>
                    </w:rPr>
                    <w:t>一、垃圾減量與回收：實施垃圾減量與資源回收活動</w:t>
                  </w:r>
                  <w:r>
                    <w:rPr>
                      <w:rFonts w:hint="eastAsia"/>
                      <w:sz w:val="28"/>
                      <w:szCs w:val="28"/>
                    </w:rPr>
                    <w:t>，</w:t>
                  </w:r>
                  <w:r w:rsidRPr="00387C3A">
                    <w:rPr>
                      <w:rFonts w:ascii="新細明體" w:hAnsi="新細明體" w:hint="eastAsia"/>
                      <w:sz w:val="28"/>
                      <w:szCs w:val="28"/>
                    </w:rPr>
                    <w:t>成立學生環保小尖兵，</w:t>
                  </w:r>
                  <w:r>
                    <w:rPr>
                      <w:rFonts w:ascii="新細明體" w:hAnsi="新細明體" w:hint="eastAsia"/>
                      <w:sz w:val="28"/>
                      <w:szCs w:val="28"/>
                    </w:rPr>
                    <w:t>協助回收工作與宣導活動。</w:t>
                  </w:r>
                  <w:r w:rsidRPr="00387C3A">
                    <w:rPr>
                      <w:rFonts w:ascii="新細明體" w:hAnsi="新細明體" w:hint="eastAsia"/>
                      <w:sz w:val="28"/>
                      <w:szCs w:val="28"/>
                    </w:rPr>
                    <w:t>校園中除了禁用一次性產品</w:t>
                  </w:r>
                  <w:r>
                    <w:rPr>
                      <w:rFonts w:ascii="新細明體" w:hAnsi="新細明體" w:hint="eastAsia"/>
                      <w:sz w:val="28"/>
                      <w:szCs w:val="28"/>
                    </w:rPr>
                    <w:t>，更購置可重複使用之餐具支援各項活動。</w:t>
                  </w:r>
                </w:p>
                <w:p w:rsidR="00B30B4D" w:rsidRDefault="00B30B4D" w:rsidP="006272CA">
                  <w:pPr>
                    <w:snapToGrid w:val="0"/>
                    <w:spacing w:beforeLines="50"/>
                    <w:ind w:left="31680" w:hangingChars="171" w:firstLine="31680"/>
                    <w:rPr>
                      <w:sz w:val="28"/>
                      <w:szCs w:val="28"/>
                    </w:rPr>
                  </w:pPr>
                  <w:r w:rsidRPr="00387C3A">
                    <w:rPr>
                      <w:rFonts w:hint="eastAsia"/>
                      <w:sz w:val="28"/>
                      <w:szCs w:val="28"/>
                    </w:rPr>
                    <w:t>二、</w:t>
                  </w:r>
                  <w:r>
                    <w:rPr>
                      <w:rFonts w:hint="eastAsia"/>
                      <w:sz w:val="28"/>
                      <w:szCs w:val="28"/>
                    </w:rPr>
                    <w:t>舉辦珍愛地球活動：透過相關的環境教育宣導與跳蚤市集，讓學生從活動中認識並實踐資源回收再利用的理念，結合社區與團體，讓活動效果更加顯著。</w:t>
                  </w:r>
                </w:p>
                <w:p w:rsidR="00B30B4D" w:rsidRDefault="00B30B4D" w:rsidP="006272CA">
                  <w:pPr>
                    <w:snapToGrid w:val="0"/>
                    <w:spacing w:beforeLines="50"/>
                    <w:ind w:left="31680" w:hangingChars="171" w:firstLine="31680"/>
                  </w:pPr>
                  <w:r>
                    <w:rPr>
                      <w:rFonts w:hint="eastAsia"/>
                      <w:sz w:val="28"/>
                      <w:szCs w:val="28"/>
                    </w:rPr>
                    <w:t>三、資源再生與創新：廣大的校園產生許多的枯枝與落葉，透過資源再生的過程，讓落葉變黃金，重新滋養大地；讓枯枝變成孩子的創作，展現童真與童趣。此外，更利用落葉枯枝產生的腐植質，配合校園大片的光臘樹，進行獨角仙的生態環境營造。</w:t>
                  </w:r>
                </w:p>
              </w:txbxContent>
            </v:textbox>
          </v:shape>
        </w:pict>
      </w:r>
      <w:r>
        <w:rPr>
          <w:rFonts w:ascii="標楷體" w:eastAsia="標楷體" w:hAnsi="標楷體" w:hint="eastAsia"/>
          <w:b/>
          <w:sz w:val="48"/>
        </w:rPr>
        <w:t>經驗分享</w:t>
      </w: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p w:rsidR="00B30B4D" w:rsidRDefault="00B30B4D" w:rsidP="00554583">
      <w:pPr>
        <w:rPr>
          <w:rFonts w:ascii="標楷體" w:eastAsia="標楷體" w:hAnsi="標楷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61"/>
        <w:gridCol w:w="5261"/>
      </w:tblGrid>
      <w:tr w:rsidR="00B30B4D" w:rsidRPr="004416DC" w:rsidTr="0073446A">
        <w:trPr>
          <w:trHeight w:val="2987"/>
          <w:jc w:val="center"/>
        </w:trPr>
        <w:tc>
          <w:tcPr>
            <w:tcW w:w="5261" w:type="dxa"/>
          </w:tcPr>
          <w:p w:rsidR="00B30B4D" w:rsidRPr="008E4654" w:rsidRDefault="00B30B4D" w:rsidP="0048274A">
            <w:pPr>
              <w:spacing w:line="360" w:lineRule="auto"/>
              <w:jc w:val="center"/>
              <w:rPr>
                <w:rFonts w:ascii="標楷體" w:eastAsia="標楷體" w:hAnsi="標楷體"/>
                <w:sz w:val="28"/>
                <w:szCs w:val="28"/>
              </w:rPr>
            </w:pPr>
            <w:r w:rsidRPr="0028570F">
              <w:rPr>
                <w:rFonts w:ascii="標楷體" w:eastAsia="標楷體" w:hAnsi="標楷體"/>
                <w:sz w:val="28"/>
                <w:szCs w:val="28"/>
              </w:rPr>
              <w:pict>
                <v:shape id="_x0000_i1029" type="#_x0000_t75" style="width:240pt;height:135pt">
                  <v:imagedata r:id="rId9" o:title=""/>
                </v:shape>
              </w:pict>
            </w:r>
          </w:p>
        </w:tc>
        <w:tc>
          <w:tcPr>
            <w:tcW w:w="5261" w:type="dxa"/>
            <w:vAlign w:val="center"/>
          </w:tcPr>
          <w:p w:rsidR="00B30B4D" w:rsidRPr="00C8415C" w:rsidRDefault="00B30B4D" w:rsidP="0048274A">
            <w:pPr>
              <w:spacing w:line="360" w:lineRule="auto"/>
              <w:jc w:val="center"/>
              <w:rPr>
                <w:rFonts w:ascii="標楷體" w:eastAsia="標楷體" w:hAnsi="標楷體"/>
                <w:sz w:val="28"/>
                <w:szCs w:val="28"/>
              </w:rPr>
            </w:pPr>
            <w:r w:rsidRPr="0028570F">
              <w:rPr>
                <w:rFonts w:ascii="標楷體" w:eastAsia="標楷體" w:hAnsi="標楷體"/>
                <w:sz w:val="28"/>
                <w:szCs w:val="28"/>
              </w:rPr>
              <w:pict>
                <v:shape id="_x0000_i1030" type="#_x0000_t75" style="width:189pt;height:142.5pt">
                  <v:imagedata r:id="rId10" o:title=""/>
                </v:shape>
              </w:pict>
            </w:r>
          </w:p>
        </w:tc>
      </w:tr>
      <w:tr w:rsidR="00B30B4D" w:rsidRPr="004416DC" w:rsidTr="0073446A">
        <w:trPr>
          <w:trHeight w:val="691"/>
          <w:jc w:val="center"/>
        </w:trPr>
        <w:tc>
          <w:tcPr>
            <w:tcW w:w="5261" w:type="dxa"/>
            <w:vAlign w:val="center"/>
          </w:tcPr>
          <w:p w:rsidR="00B30B4D" w:rsidRPr="008E4654" w:rsidRDefault="00B30B4D" w:rsidP="0048274A">
            <w:pPr>
              <w:widowControl/>
              <w:spacing w:line="240" w:lineRule="atLeast"/>
              <w:jc w:val="center"/>
              <w:rPr>
                <w:rFonts w:ascii="標楷體" w:eastAsia="標楷體" w:hAnsi="標楷體"/>
                <w:kern w:val="0"/>
                <w:sz w:val="28"/>
                <w:szCs w:val="28"/>
              </w:rPr>
            </w:pPr>
            <w:r w:rsidRPr="008E4654">
              <w:rPr>
                <w:rFonts w:ascii="標楷體" w:eastAsia="標楷體" w:hAnsi="標楷體" w:hint="eastAsia"/>
                <w:kern w:val="0"/>
                <w:sz w:val="28"/>
                <w:szCs w:val="28"/>
              </w:rPr>
              <w:t>雨撲滿設置與說明</w:t>
            </w:r>
          </w:p>
        </w:tc>
        <w:tc>
          <w:tcPr>
            <w:tcW w:w="5261" w:type="dxa"/>
            <w:vAlign w:val="center"/>
          </w:tcPr>
          <w:p w:rsidR="00B30B4D" w:rsidRPr="008E4654" w:rsidRDefault="00B30B4D" w:rsidP="0048274A">
            <w:pPr>
              <w:spacing w:line="360" w:lineRule="auto"/>
              <w:jc w:val="center"/>
              <w:rPr>
                <w:rFonts w:ascii="標楷體" w:eastAsia="標楷體" w:hAnsi="標楷體"/>
                <w:sz w:val="28"/>
                <w:szCs w:val="28"/>
              </w:rPr>
            </w:pPr>
            <w:r w:rsidRPr="008E4654">
              <w:rPr>
                <w:rFonts w:ascii="標楷體" w:eastAsia="標楷體" w:hAnsi="標楷體" w:hint="eastAsia"/>
                <w:sz w:val="28"/>
                <w:szCs w:val="28"/>
              </w:rPr>
              <w:t>宣導闖關活動</w:t>
            </w:r>
            <w:r w:rsidRPr="008E4654">
              <w:rPr>
                <w:rFonts w:ascii="標楷體" w:eastAsia="標楷體" w:hAnsi="標楷體"/>
                <w:sz w:val="28"/>
                <w:szCs w:val="28"/>
              </w:rPr>
              <w:t>_</w:t>
            </w:r>
            <w:r w:rsidRPr="008E4654">
              <w:rPr>
                <w:rFonts w:ascii="標楷體" w:eastAsia="標楷體" w:hAnsi="標楷體" w:hint="eastAsia"/>
                <w:sz w:val="28"/>
                <w:szCs w:val="28"/>
              </w:rPr>
              <w:t>回收分類</w:t>
            </w:r>
          </w:p>
        </w:tc>
      </w:tr>
      <w:tr w:rsidR="00B30B4D" w:rsidRPr="004416DC" w:rsidTr="00EF0783">
        <w:trPr>
          <w:trHeight w:val="2881"/>
          <w:jc w:val="center"/>
        </w:trPr>
        <w:tc>
          <w:tcPr>
            <w:tcW w:w="5261" w:type="dxa"/>
          </w:tcPr>
          <w:p w:rsidR="00B30B4D" w:rsidRPr="00BB3993" w:rsidRDefault="00B30B4D" w:rsidP="0048274A">
            <w:pPr>
              <w:spacing w:line="360" w:lineRule="auto"/>
              <w:jc w:val="center"/>
              <w:rPr>
                <w:rFonts w:ascii="標楷體" w:eastAsia="標楷體" w:hAnsi="標楷體"/>
                <w:sz w:val="28"/>
                <w:szCs w:val="28"/>
              </w:rPr>
            </w:pPr>
            <w:r w:rsidRPr="0028570F">
              <w:rPr>
                <w:rFonts w:ascii="標楷體" w:eastAsia="標楷體" w:hAnsi="標楷體"/>
                <w:sz w:val="28"/>
                <w:szCs w:val="28"/>
              </w:rPr>
              <w:pict>
                <v:shape id="_x0000_i1031" type="#_x0000_t75" style="width:240pt;height:135pt">
                  <v:imagedata r:id="rId11" o:title=""/>
                </v:shape>
              </w:pict>
            </w:r>
          </w:p>
        </w:tc>
        <w:tc>
          <w:tcPr>
            <w:tcW w:w="5261" w:type="dxa"/>
          </w:tcPr>
          <w:p w:rsidR="00B30B4D" w:rsidRPr="00A27AB3" w:rsidRDefault="00B30B4D" w:rsidP="0048274A">
            <w:pPr>
              <w:spacing w:line="360" w:lineRule="auto"/>
              <w:jc w:val="center"/>
              <w:rPr>
                <w:rFonts w:ascii="標楷體" w:eastAsia="標楷體" w:hAnsi="標楷體"/>
                <w:sz w:val="28"/>
                <w:szCs w:val="28"/>
              </w:rPr>
            </w:pPr>
            <w:r w:rsidRPr="0028570F">
              <w:rPr>
                <w:rFonts w:ascii="標楷體" w:eastAsia="標楷體" w:hAnsi="標楷體"/>
                <w:sz w:val="28"/>
                <w:szCs w:val="28"/>
              </w:rPr>
              <w:pict>
                <v:shape id="_x0000_i1032" type="#_x0000_t75" style="width:219.75pt;height:135pt">
                  <v:imagedata r:id="rId12" o:title=""/>
                </v:shape>
              </w:pict>
            </w:r>
          </w:p>
        </w:tc>
      </w:tr>
      <w:tr w:rsidR="00B30B4D" w:rsidRPr="004416DC" w:rsidTr="00EF0783">
        <w:trPr>
          <w:trHeight w:val="800"/>
          <w:jc w:val="center"/>
        </w:trPr>
        <w:tc>
          <w:tcPr>
            <w:tcW w:w="5261" w:type="dxa"/>
            <w:vAlign w:val="center"/>
          </w:tcPr>
          <w:p w:rsidR="00B30B4D" w:rsidRPr="008E4654" w:rsidRDefault="00B30B4D" w:rsidP="0048274A">
            <w:pPr>
              <w:widowControl/>
              <w:spacing w:line="240" w:lineRule="atLeast"/>
              <w:jc w:val="center"/>
              <w:rPr>
                <w:rFonts w:ascii="標楷體" w:eastAsia="標楷體" w:hAnsi="標楷體"/>
                <w:color w:val="000000"/>
                <w:kern w:val="0"/>
                <w:sz w:val="28"/>
                <w:szCs w:val="28"/>
              </w:rPr>
            </w:pPr>
            <w:r w:rsidRPr="008E4654">
              <w:rPr>
                <w:rFonts w:ascii="標楷體" w:eastAsia="標楷體" w:hAnsi="標楷體" w:hint="eastAsia"/>
                <w:kern w:val="0"/>
                <w:sz w:val="28"/>
                <w:szCs w:val="28"/>
              </w:rPr>
              <w:t>枯枝再利用</w:t>
            </w:r>
            <w:r w:rsidRPr="008E4654">
              <w:rPr>
                <w:rFonts w:ascii="標楷體" w:eastAsia="標楷體" w:hAnsi="標楷體"/>
                <w:kern w:val="0"/>
                <w:sz w:val="28"/>
                <w:szCs w:val="28"/>
              </w:rPr>
              <w:t>-</w:t>
            </w:r>
            <w:r w:rsidRPr="008E4654">
              <w:rPr>
                <w:rFonts w:ascii="標楷體" w:eastAsia="標楷體" w:hAnsi="標楷體" w:hint="eastAsia"/>
                <w:kern w:val="0"/>
                <w:sz w:val="28"/>
                <w:szCs w:val="28"/>
              </w:rPr>
              <w:t>復育甲蟲</w:t>
            </w:r>
          </w:p>
        </w:tc>
        <w:tc>
          <w:tcPr>
            <w:tcW w:w="5261" w:type="dxa"/>
          </w:tcPr>
          <w:p w:rsidR="00B30B4D" w:rsidRPr="008E4654" w:rsidRDefault="00B30B4D" w:rsidP="0048274A">
            <w:pPr>
              <w:spacing w:line="360" w:lineRule="auto"/>
              <w:jc w:val="center"/>
              <w:rPr>
                <w:rFonts w:ascii="標楷體" w:eastAsia="標楷體" w:hAnsi="標楷體"/>
                <w:sz w:val="28"/>
                <w:szCs w:val="28"/>
              </w:rPr>
            </w:pPr>
            <w:r w:rsidRPr="008E4654">
              <w:rPr>
                <w:rFonts w:ascii="標楷體" w:eastAsia="標楷體" w:hAnsi="標楷體" w:hint="eastAsia"/>
                <w:kern w:val="0"/>
                <w:sz w:val="28"/>
                <w:szCs w:val="28"/>
              </w:rPr>
              <w:t>枯枝再利用</w:t>
            </w:r>
            <w:r w:rsidRPr="008E4654">
              <w:rPr>
                <w:rFonts w:ascii="標楷體" w:eastAsia="標楷體" w:hAnsi="標楷體"/>
                <w:kern w:val="0"/>
                <w:sz w:val="28"/>
                <w:szCs w:val="28"/>
              </w:rPr>
              <w:t>-</w:t>
            </w:r>
            <w:r w:rsidRPr="008E4654">
              <w:rPr>
                <w:rFonts w:ascii="標楷體" w:eastAsia="標楷體" w:hAnsi="標楷體" w:hint="eastAsia"/>
                <w:kern w:val="0"/>
                <w:sz w:val="28"/>
                <w:szCs w:val="28"/>
              </w:rPr>
              <w:t>木片裝置藝術</w:t>
            </w:r>
          </w:p>
        </w:tc>
      </w:tr>
    </w:tbl>
    <w:p w:rsidR="00B30B4D" w:rsidRPr="00F10D3D" w:rsidRDefault="00B30B4D">
      <w:pPr>
        <w:rPr>
          <w:rFonts w:ascii="標楷體" w:eastAsia="標楷體" w:hAnsi="標楷體"/>
        </w:rPr>
      </w:pPr>
    </w:p>
    <w:sectPr w:rsidR="00B30B4D" w:rsidRPr="00F10D3D" w:rsidSect="00F10D3D">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0D3D"/>
    <w:rsid w:val="00043C55"/>
    <w:rsid w:val="00062B25"/>
    <w:rsid w:val="001F0881"/>
    <w:rsid w:val="00284F83"/>
    <w:rsid w:val="0028570F"/>
    <w:rsid w:val="00286B90"/>
    <w:rsid w:val="002C4787"/>
    <w:rsid w:val="00387C3A"/>
    <w:rsid w:val="004416DC"/>
    <w:rsid w:val="00447EA0"/>
    <w:rsid w:val="0048274A"/>
    <w:rsid w:val="004F4828"/>
    <w:rsid w:val="00554583"/>
    <w:rsid w:val="006272CA"/>
    <w:rsid w:val="00712447"/>
    <w:rsid w:val="0073446A"/>
    <w:rsid w:val="007B13EA"/>
    <w:rsid w:val="008941F7"/>
    <w:rsid w:val="008A3318"/>
    <w:rsid w:val="008E4654"/>
    <w:rsid w:val="00920541"/>
    <w:rsid w:val="009C7D3F"/>
    <w:rsid w:val="00A027D3"/>
    <w:rsid w:val="00A27AB3"/>
    <w:rsid w:val="00A632C9"/>
    <w:rsid w:val="00AD7FD0"/>
    <w:rsid w:val="00B30B4D"/>
    <w:rsid w:val="00B44156"/>
    <w:rsid w:val="00BB0DE5"/>
    <w:rsid w:val="00BB3993"/>
    <w:rsid w:val="00C8415C"/>
    <w:rsid w:val="00D76FD8"/>
    <w:rsid w:val="00EE5EDB"/>
    <w:rsid w:val="00EF0783"/>
    <w:rsid w:val="00F10D3D"/>
    <w:rsid w:val="00FD0A3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447"/>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10D3D"/>
    <w:rPr>
      <w:rFonts w:ascii="Cambria" w:hAnsi="Cambria"/>
      <w:sz w:val="18"/>
      <w:szCs w:val="18"/>
    </w:rPr>
  </w:style>
  <w:style w:type="character" w:customStyle="1" w:styleId="BalloonTextChar">
    <w:name w:val="Balloon Text Char"/>
    <w:basedOn w:val="DefaultParagraphFont"/>
    <w:link w:val="BalloonText"/>
    <w:uiPriority w:val="99"/>
    <w:semiHidden/>
    <w:locked/>
    <w:rsid w:val="00F10D3D"/>
    <w:rPr>
      <w:rFonts w:ascii="Cambria" w:eastAsia="新細明體" w:hAnsi="Cambria" w:cs="Times New Roman"/>
      <w:sz w:val="18"/>
      <w:szCs w:val="18"/>
    </w:rPr>
  </w:style>
  <w:style w:type="table" w:styleId="TableGrid">
    <w:name w:val="Table Grid"/>
    <w:basedOn w:val="TableNormal"/>
    <w:uiPriority w:val="99"/>
    <w:rsid w:val="0055458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387C3A"/>
    <w:pPr>
      <w:widowControl/>
    </w:pPr>
    <w:rPr>
      <w:rFonts w:ascii="細明體" w:eastAsia="細明體" w:hAnsi="細明體" w:cs="新細明體"/>
      <w:kern w:val="0"/>
      <w:szCs w:val="24"/>
    </w:rPr>
  </w:style>
  <w:style w:type="character" w:customStyle="1" w:styleId="PlainTextChar">
    <w:name w:val="Plain Text Char"/>
    <w:basedOn w:val="DefaultParagraphFont"/>
    <w:link w:val="PlainText"/>
    <w:uiPriority w:val="99"/>
    <w:semiHidden/>
    <w:locked/>
    <w:rPr>
      <w:rFonts w:ascii="細明體" w:eastAsia="細明體" w:hAnsi="Courier New" w:cs="Courier New"/>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48</Words>
  <Characters>278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2016-01-06T04:23:00Z</dcterms:created>
  <dcterms:modified xsi:type="dcterms:W3CDTF">2016-01-06T04:23:00Z</dcterms:modified>
</cp:coreProperties>
</file>