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A9" w:rsidRDefault="009F7DA9" w:rsidP="00F438AF">
      <w:pPr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1.1pt;margin-top:-31.5pt;width:76.6pt;height:144.65pt;z-index:251658240">
            <v:textbox style="mso-fit-shape-to-text:t">
              <w:txbxContent>
                <w:p w:rsidR="009F7DA9" w:rsidRPr="00F44C2B" w:rsidRDefault="009F7DA9">
                  <w:pPr>
                    <w:rPr>
                      <w:rFonts w:ascii="標楷體" w:eastAsia="標楷體" w:hAnsi="標楷體" w:cs="標楷體"/>
                    </w:rPr>
                  </w:pPr>
                  <w:r w:rsidRPr="00F44C2B">
                    <w:rPr>
                      <w:rFonts w:ascii="標楷體" w:eastAsia="標楷體" w:hAnsi="標楷體" w:cs="標楷體" w:hint="eastAsia"/>
                    </w:rPr>
                    <w:t>附件</w:t>
                  </w:r>
                  <w:r w:rsidRPr="00F44C2B">
                    <w:rPr>
                      <w:rFonts w:ascii="標楷體" w:eastAsia="標楷體" w:hAnsi="標楷體" w:cs="標楷體"/>
                    </w:rPr>
                    <w:t>1</w:t>
                  </w:r>
                </w:p>
              </w:txbxContent>
            </v:textbox>
          </v:shape>
        </w:pict>
      </w:r>
      <w:hyperlink r:id="rId7" w:history="1">
        <w:r w:rsidRPr="006E7F0B">
          <w:rPr>
            <w:rFonts w:cs="Times New Roman"/>
            <w:noProof/>
            <w:color w:val="33333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biodiversity header image" href="http://www.swan.org.tw/activity/2015/biodiversity/index." style="width:468pt;height:175.5pt;visibility:visible" o:button="t">
              <v:fill o:detectmouseclick="t"/>
              <v:imagedata r:id="rId8" o:title=""/>
            </v:shape>
          </w:pict>
        </w:r>
      </w:hyperlink>
    </w:p>
    <w:p w:rsidR="009F7DA9" w:rsidRDefault="009F7DA9" w:rsidP="006717D4">
      <w:pPr>
        <w:spacing w:line="260" w:lineRule="exact"/>
        <w:rPr>
          <w:rFonts w:cs="Times New Roman"/>
        </w:rPr>
      </w:pPr>
    </w:p>
    <w:p w:rsidR="009F7DA9" w:rsidRPr="003F7520" w:rsidRDefault="009F7DA9" w:rsidP="006717D4">
      <w:pPr>
        <w:widowControl/>
        <w:shd w:val="clear" w:color="auto" w:fill="FFFFFF"/>
        <w:spacing w:before="100" w:beforeAutospacing="1" w:after="100" w:afterAutospacing="1" w:line="260" w:lineRule="exact"/>
        <w:ind w:left="1380"/>
        <w:outlineLvl w:val="5"/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</w:pPr>
      <w:r w:rsidRPr="003F7520"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  <w:t>2015</w:t>
      </w:r>
      <w:r w:rsidRPr="003F7520">
        <w:rPr>
          <w:rFonts w:ascii="新細明體" w:hAnsi="新細明體" w:cs="新細明體" w:hint="eastAsia"/>
          <w:b/>
          <w:bCs/>
          <w:color w:val="006400"/>
          <w:kern w:val="0"/>
          <w:sz w:val="22"/>
          <w:szCs w:val="22"/>
        </w:rPr>
        <w:t>國際生物多樣性日</w:t>
      </w:r>
      <w:r w:rsidRPr="003F7520"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  <w:t xml:space="preserve"> IN TAIWAN</w:t>
      </w:r>
    </w:p>
    <w:p w:rsidR="009F7DA9" w:rsidRPr="003F7520" w:rsidRDefault="009F7DA9" w:rsidP="006717D4">
      <w:pPr>
        <w:widowControl/>
        <w:shd w:val="clear" w:color="auto" w:fill="FFFFFF"/>
        <w:spacing w:line="500" w:lineRule="exact"/>
        <w:rPr>
          <w:rFonts w:ascii="標楷體" w:eastAsia="標楷體" w:hAnsi="標楷體" w:cs="Times New Roman"/>
          <w:b/>
          <w:bCs/>
          <w:color w:val="006400"/>
          <w:kern w:val="0"/>
          <w:sz w:val="45"/>
          <w:szCs w:val="45"/>
        </w:rPr>
      </w:pPr>
      <w:r w:rsidRPr="003F7520">
        <w:rPr>
          <w:rFonts w:ascii="標楷體" w:eastAsia="標楷體" w:hAnsi="標楷體" w:cs="標楷體" w:hint="eastAsia"/>
          <w:b/>
          <w:bCs/>
          <w:color w:val="006400"/>
          <w:kern w:val="0"/>
          <w:sz w:val="45"/>
          <w:szCs w:val="45"/>
        </w:rPr>
        <w:t>為了人類福祉永續發展的生物多樣性</w:t>
      </w:r>
    </w:p>
    <w:p w:rsidR="009F7DA9" w:rsidRDefault="009F7DA9" w:rsidP="003F7520">
      <w:pPr>
        <w:widowControl/>
        <w:shd w:val="clear" w:color="auto" w:fill="FFFFFF"/>
        <w:spacing w:before="100" w:beforeAutospacing="1" w:after="100" w:afterAutospacing="1"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隨著自然資源消耗，污染日益增加，生活面臨各項嚴峻挑戰，《呂氏春秋．義賞》曰：「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 xml:space="preserve"> 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竭澤而漁，豈不獲得，而明年無魚。」因此「永續發展」成為當今世界共同追求的核心目標。而高生物多樣性的環境，物種豐富，資源多樣，所以要維持資源持續性利用，必須致力於維持高生物多樣性的環境，才能達到跨界惠益的目標。今年度國際生物多樣性日即以「永續發展」為主題，舉辦一系列由認識生命到改變日常行為，進而規劃未來的活動，歡迎朋友們有志一同，共襄盛舉，一起為地球萬物與全人類未來的共同福祉採取行動。</w:t>
      </w:r>
      <w:r w:rsidRPr="003F7520">
        <w:rPr>
          <w:rFonts w:ascii="標楷體" w:eastAsia="標楷體" w:hAnsi="標楷體" w:cs="Times New Roman"/>
          <w:color w:val="606E67"/>
          <w:kern w:val="0"/>
          <w:sz w:val="30"/>
          <w:szCs w:val="30"/>
        </w:rPr>
        <w:br/>
      </w:r>
      <w:r w:rsidRPr="003F7520">
        <w:rPr>
          <w:rFonts w:ascii="標楷體" w:eastAsia="標楷體" w:hAnsi="標楷體" w:cs="Times New Roman"/>
          <w:color w:val="606E67"/>
          <w:kern w:val="0"/>
          <w:sz w:val="30"/>
          <w:szCs w:val="30"/>
        </w:rPr>
        <w:br/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今年，中華民國自然生態保育協會為主的攝影展活動，然後繼續以夥伴關係的合作模式將「國際生物多樣性日」拉長戰線，擴大為公部門與民間團體的串連系列活動。</w:t>
      </w:r>
    </w:p>
    <w:p w:rsidR="009F7DA9" w:rsidRPr="003F7520" w:rsidRDefault="009F7DA9" w:rsidP="006717D4">
      <w:pPr>
        <w:widowControl/>
        <w:shd w:val="clear" w:color="auto" w:fill="FFFFFF"/>
        <w:spacing w:before="100" w:beforeAutospacing="1" w:after="100" w:afterAutospacing="1" w:line="380" w:lineRule="exact"/>
        <w:outlineLvl w:val="0"/>
        <w:rPr>
          <w:rFonts w:ascii="標楷體" w:eastAsia="標楷體" w:hAnsi="標楷體" w:cs="Times New Roman"/>
          <w:b/>
          <w:bCs/>
          <w:color w:val="3F4944"/>
          <w:kern w:val="36"/>
          <w:sz w:val="35"/>
          <w:szCs w:val="35"/>
        </w:rPr>
      </w:pPr>
      <w:r w:rsidRPr="003F7520">
        <w:rPr>
          <w:rFonts w:ascii="標楷體" w:eastAsia="標楷體" w:hAnsi="標楷體" w:cs="標楷體" w:hint="eastAsia"/>
          <w:b/>
          <w:bCs/>
          <w:color w:val="3F4944"/>
          <w:kern w:val="36"/>
          <w:sz w:val="35"/>
          <w:szCs w:val="35"/>
        </w:rPr>
        <w:t>主題活動</w:t>
      </w:r>
    </w:p>
    <w:p w:rsidR="009F7DA9" w:rsidRPr="003F7520" w:rsidRDefault="009F7DA9" w:rsidP="00997072">
      <w:pPr>
        <w:pStyle w:val="ListParagraph"/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Chars="0"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5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22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8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31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hyperlink r:id="rId9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「看見生命．展現生命」用鏡頭記錄生命特展</w:t>
        </w:r>
      </w:hyperlink>
    </w:p>
    <w:p w:rsidR="009F7DA9" w:rsidRPr="003F7520" w:rsidRDefault="009F7DA9" w:rsidP="00997072">
      <w:pPr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5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22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hyperlink r:id="rId10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「綠色行動．永續未來」系列演講</w:t>
        </w:r>
      </w:hyperlink>
    </w:p>
    <w:p w:rsidR="009F7DA9" w:rsidRPr="003F7520" w:rsidRDefault="009F7DA9" w:rsidP="00997072">
      <w:pPr>
        <w:pStyle w:val="ListParagraph"/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Chars="0"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3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4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r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「</w:t>
      </w:r>
      <w:hyperlink r:id="rId11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昆蟲生物多樣性保育與資源永續利用</w:t>
        </w:r>
        <w:r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」</w:t>
        </w:r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國際研討會</w:t>
        </w:r>
      </w:hyperlink>
    </w:p>
    <w:p w:rsidR="009F7DA9" w:rsidRPr="003F7520" w:rsidRDefault="009F7DA9" w:rsidP="00997072">
      <w:pPr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9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23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r w:rsidRPr="006B4132">
        <w:rPr>
          <w:rFonts w:ascii="標楷體" w:eastAsia="標楷體" w:hAnsi="標楷體" w:cs="標楷體" w:hint="eastAsia"/>
          <w:color w:val="606E67"/>
          <w:w w:val="95"/>
          <w:kern w:val="0"/>
          <w:sz w:val="30"/>
          <w:szCs w:val="30"/>
        </w:rPr>
        <w:t>「</w:t>
      </w:r>
      <w:hyperlink r:id="rId12" w:history="1">
        <w:r w:rsidRPr="006B4132">
          <w:rPr>
            <w:rFonts w:ascii="標楷體" w:eastAsia="標楷體" w:hAnsi="標楷體" w:cs="標楷體" w:hint="eastAsia"/>
            <w:color w:val="606E67"/>
            <w:w w:val="95"/>
            <w:kern w:val="0"/>
            <w:sz w:val="30"/>
            <w:szCs w:val="30"/>
          </w:rPr>
          <w:t>與自然和諧共生的農村發展：生態農業與里山倡議」國際研討會</w:t>
        </w:r>
      </w:hyperlink>
    </w:p>
    <w:p w:rsidR="009F7DA9" w:rsidRPr="003F7520" w:rsidRDefault="009F7DA9" w:rsidP="006717D4">
      <w:pPr>
        <w:widowControl/>
        <w:shd w:val="clear" w:color="auto" w:fill="FFFFFF"/>
        <w:spacing w:before="100" w:beforeAutospacing="1" w:after="100" w:afterAutospacing="1"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活動網頁：</w:t>
      </w:r>
      <w:r w:rsidRPr="006717D4">
        <w:rPr>
          <w:rFonts w:ascii="標楷體" w:eastAsia="標楷體" w:hAnsi="標楷體" w:cs="標楷體"/>
          <w:color w:val="606E67"/>
          <w:kern w:val="0"/>
          <w:sz w:val="28"/>
          <w:szCs w:val="28"/>
        </w:rPr>
        <w:t>http://www.swan.org.tw/activity/2015/biodiversity/east.html</w:t>
      </w:r>
    </w:p>
    <w:p w:rsidR="009F7DA9" w:rsidRDefault="009F7DA9" w:rsidP="003F7520">
      <w:pPr>
        <w:widowControl/>
        <w:spacing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</w:p>
    <w:p w:rsidR="009F7DA9" w:rsidRPr="006717D4" w:rsidRDefault="009F7DA9" w:rsidP="003F7520">
      <w:pPr>
        <w:widowControl/>
        <w:spacing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</w:p>
    <w:p w:rsidR="009F7DA9" w:rsidRPr="00562C7C" w:rsidRDefault="009F7DA9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北部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851"/>
        <w:gridCol w:w="1577"/>
        <w:gridCol w:w="3100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「看見生命．展現生命」用鏡頭記錄生命特展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)~8/31(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一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國立臺灣大學農業陳列館一樓</w:t>
            </w:r>
          </w:p>
        </w:tc>
      </w:tr>
    </w:tbl>
    <w:p w:rsidR="009F7DA9" w:rsidRDefault="009F7DA9" w:rsidP="00997072">
      <w:pPr>
        <w:widowControl/>
        <w:spacing w:line="360" w:lineRule="exact"/>
        <w:ind w:left="1134" w:hangingChars="493" w:hanging="1134"/>
        <w:rPr>
          <w:rFonts w:cs="Times New Roman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行政院農業委員會林務局．臺北市立動物園．國立臺灣大學農業陳列館．中華民國自然生態保育協會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851"/>
        <w:gridCol w:w="1569"/>
        <w:gridCol w:w="3108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「綠色行動．永續未來」系列演講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國立臺灣大學農業陳列館三樓</w:t>
            </w:r>
          </w:p>
        </w:tc>
      </w:tr>
    </w:tbl>
    <w:p w:rsidR="009F7DA9" w:rsidRDefault="009F7DA9" w:rsidP="005D42B6">
      <w:pPr>
        <w:widowControl/>
        <w:rPr>
          <w:rFonts w:cs="Times New Roman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．國立臺灣大學農業陳列館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851"/>
        <w:gridCol w:w="1559"/>
        <w:gridCol w:w="3118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昆蟲多樣性資源保育與永續利用國際研討會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國立臺灣大學總圖書館國際會議廳</w:t>
            </w:r>
          </w:p>
        </w:tc>
      </w:tr>
    </w:tbl>
    <w:p w:rsidR="009F7DA9" w:rsidRPr="00617270" w:rsidRDefault="009F7DA9" w:rsidP="00997072">
      <w:pPr>
        <w:widowControl/>
        <w:spacing w:line="36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行政院農業委員會林務局．國立臺灣大學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生物資源暨農學院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．國立臺灣大學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昆蟲學系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農業委員會特有生物研究保育中心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農業委員會林業試驗所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．臺北市立動物園．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臺北市動物園之友協會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台灣昆蟲學會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p w:rsidR="009F7DA9" w:rsidRPr="00F44C2B" w:rsidRDefault="009F7DA9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臺北市動物保護處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F44C2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聯絡人：林立容　電話：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02-87897158</w:t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tcapo156@mail.taipei.gov.tw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851"/>
        <w:gridCol w:w="1559"/>
        <w:gridCol w:w="3119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臺北自然生態保育活動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士林官邸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多樣的六足世界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認識台灣昆蟲生態及保育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台灣昆蟲館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2. 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政大後山</w:t>
            </w:r>
          </w:p>
        </w:tc>
      </w:tr>
    </w:tbl>
    <w:p w:rsidR="009F7DA9" w:rsidRDefault="009F7DA9" w:rsidP="002514A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Pr="00E85187" w:rsidRDefault="009F7DA9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新北市政府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農業處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林務科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聯絡人：陳佳慈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02-29603456#3110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as8074@gmail.com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853"/>
        <w:gridCol w:w="1557"/>
        <w:gridCol w:w="3118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假日生態導覽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5/17(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土城區桐花公園賞桐步道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自然生態保育講座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─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爬蟲類生態攝影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新北市政府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507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會議室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E85187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假日生態導覽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土城區桐花公園賞桐步道</w:t>
            </w:r>
          </w:p>
        </w:tc>
      </w:tr>
    </w:tbl>
    <w:p w:rsidR="009F7DA9" w:rsidRDefault="009F7DA9" w:rsidP="00E85187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Pr="00E85187" w:rsidRDefault="009F7DA9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新竹林區管理處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聯絡人：陳寬峯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03-5224163#2638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botia1005@forest.gov.tw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834"/>
        <w:gridCol w:w="1576"/>
        <w:gridCol w:w="3118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生物多樣性系列演講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臺灣的淺山生態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棲地破碎化與生態廊道特展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展覽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即日起至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生物多樣性系列活動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賞蝶活動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</w:tbl>
    <w:p w:rsidR="009F7DA9" w:rsidRDefault="009F7DA9" w:rsidP="00E85187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Pr="00E85187" w:rsidRDefault="009F7DA9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主辦單位：羅東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林區管理處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聯絡人：楊邵閔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03-9545114#249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adadolphus@gmail.com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851"/>
        <w:gridCol w:w="1701"/>
        <w:gridCol w:w="2976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食蛇龜保育宣導活動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7/5(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7/19(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7/26(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  <w:tr w:rsidR="009F7DA9" w:rsidRPr="00F34B84">
        <w:tc>
          <w:tcPr>
            <w:tcW w:w="41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7/11(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7/18(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7/25(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  <w:tr w:rsidR="009F7DA9" w:rsidRPr="00F34B84">
        <w:tc>
          <w:tcPr>
            <w:tcW w:w="4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靜態展示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)~7/26(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</w:tbl>
    <w:p w:rsidR="009F7DA9" w:rsidRPr="00F3371E" w:rsidRDefault="009F7DA9" w:rsidP="005D7DD1">
      <w:pPr>
        <w:widowControl/>
        <w:rPr>
          <w:rFonts w:cs="Times New Roman"/>
        </w:rPr>
      </w:pPr>
    </w:p>
    <w:p w:rsidR="009F7DA9" w:rsidRPr="00562C7C" w:rsidRDefault="009F7DA9" w:rsidP="007168BA">
      <w:pPr>
        <w:widowControl/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中部</w:t>
      </w:r>
    </w:p>
    <w:p w:rsidR="009F7DA9" w:rsidRPr="002514AA" w:rsidRDefault="009F7DA9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苗栗縣政府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聯絡人：柯雅青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037-559787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angelswish@ems.miaoli.gov.tw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1134"/>
        <w:gridCol w:w="1559"/>
        <w:gridCol w:w="2835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&amp;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保育市集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攤位及講座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通霄鎮</w:t>
            </w:r>
          </w:p>
        </w:tc>
      </w:tr>
    </w:tbl>
    <w:p w:rsidR="009F7DA9" w:rsidRPr="002514AA" w:rsidRDefault="009F7DA9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社團法人臺灣省野鳥協會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聯絡人：吳自強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04-22600518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birdtw.a1@msa.hinet.net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1230"/>
        <w:gridCol w:w="1583"/>
        <w:gridCol w:w="2715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老鷹想飛系列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５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臺中文山社區大學世貿中心校區三樓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會議室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高美濕地生態導覽解說活動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5/9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高美濕地生物多樣性移除互花米草活動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4/26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4/27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2514A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</w:t>
            </w:r>
          </w:p>
        </w:tc>
      </w:tr>
    </w:tbl>
    <w:p w:rsidR="009F7DA9" w:rsidRPr="002514AA" w:rsidRDefault="009F7DA9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臺中市大甲溪生態環境維護協會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聯絡人：楊慧玲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04-25887538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ta_chia_stream@yahoo.com.tw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1276"/>
        <w:gridCol w:w="1559"/>
        <w:gridCol w:w="2693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生物多樣性系列演講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淺談外來物種與移除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臺中市后里國中</w:t>
            </w:r>
          </w:p>
        </w:tc>
      </w:tr>
      <w:tr w:rsidR="009F7DA9" w:rsidRPr="00F34B84"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4/18(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軟埤坑產業發展協會</w:t>
            </w:r>
          </w:p>
        </w:tc>
      </w:tr>
      <w:tr w:rsidR="009F7DA9" w:rsidRPr="00F34B84"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福隆社區發展協會</w:t>
            </w:r>
          </w:p>
        </w:tc>
      </w:tr>
    </w:tbl>
    <w:p w:rsidR="009F7DA9" w:rsidRDefault="009F7DA9" w:rsidP="007168BA">
      <w:pPr>
        <w:widowControl/>
        <w:spacing w:line="36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Pr="002514AA" w:rsidRDefault="009F7DA9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東勢林區管理處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聯絡人：高貴珍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04-25150855#333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1219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＠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75"/>
        <w:gridCol w:w="1220"/>
        <w:gridCol w:w="1559"/>
        <w:gridCol w:w="2693"/>
      </w:tblGrid>
      <w:tr w:rsidR="009F7DA9" w:rsidRPr="00F34B84"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「繽紛花卉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  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生物多樣性」合歡山生態解說活動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5/9(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合歡東峰</w:t>
            </w:r>
          </w:p>
        </w:tc>
      </w:tr>
      <w:tr w:rsidR="009F7DA9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精采大雪山，野生動物觀察趣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5/22~8/31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大雪山國家森林遊樂區</w:t>
            </w:r>
          </w:p>
        </w:tc>
      </w:tr>
    </w:tbl>
    <w:p w:rsidR="009F7DA9" w:rsidRDefault="009F7DA9" w:rsidP="002514A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Pr="002514AA" w:rsidRDefault="009F7DA9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主辦單位：南投林區管理處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聯絡人：蔡碧麗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049-2365226#2502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a1304@forest.gov.tw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220"/>
        <w:gridCol w:w="1175"/>
        <w:gridCol w:w="1559"/>
        <w:gridCol w:w="2693"/>
      </w:tblGrid>
      <w:tr w:rsidR="009F7DA9" w:rsidRPr="00F34B84"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生物多樣性保育相關內容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月中下旬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9F7DA9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宣導保護留區棲地保育及野生動植物保育等成果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信義鄉信義國小</w:t>
            </w:r>
          </w:p>
        </w:tc>
      </w:tr>
      <w:tr w:rsidR="009F7DA9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入侵外來種管理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9F7DA9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社區林業計畫申請及操作執行成果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9F7DA9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自然地景保育現況介紹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</w:tbl>
    <w:p w:rsidR="009F7DA9" w:rsidRDefault="009F7DA9" w:rsidP="007168B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Pr="007168BA" w:rsidRDefault="009F7DA9" w:rsidP="007168B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雲林縣政府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聯絡人：黃鈺軒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05-5522509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ylhg42123@mail.yunlin.gov.tw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1276"/>
        <w:gridCol w:w="1559"/>
        <w:gridCol w:w="2693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生物多樣性保育劇場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hyperlink r:id="rId13" w:tgtFrame="_blank" w:history="1">
              <w:r w:rsidRPr="007168BA">
                <w:rPr>
                  <w:rFonts w:ascii="Arial" w:hAnsi="Arial" w:cs="新細明體" w:hint="eastAsia"/>
                  <w:color w:val="333333"/>
                  <w:kern w:val="0"/>
                  <w:sz w:val="20"/>
                  <w:szCs w:val="20"/>
                  <w:u w:val="single"/>
                </w:rPr>
                <w:t>黃金蝙蝠布袋戲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6/6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黃金蝙蝠生態館</w:t>
            </w:r>
          </w:p>
        </w:tc>
      </w:tr>
    </w:tbl>
    <w:p w:rsidR="009F7DA9" w:rsidRDefault="009F7DA9" w:rsidP="005D7DD1">
      <w:pPr>
        <w:widowControl/>
        <w:rPr>
          <w:rFonts w:cs="Times New Roman"/>
        </w:rPr>
      </w:pPr>
    </w:p>
    <w:p w:rsidR="009F7DA9" w:rsidRPr="00562C7C" w:rsidRDefault="009F7DA9" w:rsidP="002876ED">
      <w:pPr>
        <w:spacing w:line="380" w:lineRule="exact"/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南部</w:t>
      </w:r>
    </w:p>
    <w:p w:rsidR="009F7DA9" w:rsidRDefault="009F7DA9" w:rsidP="002876ED">
      <w:pPr>
        <w:spacing w:line="380" w:lineRule="exact"/>
        <w:rPr>
          <w:rFonts w:cs="Times New Roman"/>
        </w:rPr>
      </w:pPr>
    </w:p>
    <w:p w:rsidR="009F7DA9" w:rsidRPr="007168BA" w:rsidRDefault="009F7DA9" w:rsidP="007168B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嘉義林區管理處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7168B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聯絡人：李忠憲　電話：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05-2787006#146</w:t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for041@forerst.gov.tw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07"/>
        <w:gridCol w:w="1283"/>
        <w:gridCol w:w="1562"/>
        <w:gridCol w:w="2695"/>
      </w:tblGrid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龜類動物保育特展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5/22~12/31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阿里山國家森林遊樂區</w:t>
            </w:r>
          </w:p>
        </w:tc>
      </w:tr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阿里山蛾類多樣性特展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5/22~8/31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阿里山國家森林遊樂區</w:t>
            </w:r>
          </w:p>
        </w:tc>
      </w:tr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嘉義林區管理處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年度生物多樣性保育專業研習課程計畫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6-8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各工作站</w:t>
            </w:r>
          </w:p>
        </w:tc>
      </w:tr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海洋影展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主題：愛海無懼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2876ED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6/5(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6/19(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6/26(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7168BA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嘉義市阿里山林業村森林之歌前木平台</w:t>
            </w:r>
          </w:p>
        </w:tc>
      </w:tr>
    </w:tbl>
    <w:p w:rsidR="009F7DA9" w:rsidRDefault="009F7DA9" w:rsidP="005D7DD1">
      <w:pPr>
        <w:widowControl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Pr="00D521DB" w:rsidRDefault="009F7DA9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嘉義縣政府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聯絡人：江宜芪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05-3620123#450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cate12316@mail.cyhg.gov.tw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1276"/>
        <w:gridCol w:w="1559"/>
        <w:gridCol w:w="2693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山麻雀保育宣導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嘉義縣鹿滿國民小學</w:t>
            </w:r>
          </w:p>
        </w:tc>
      </w:tr>
    </w:tbl>
    <w:p w:rsidR="009F7DA9" w:rsidRDefault="009F7DA9" w:rsidP="005D7DD1">
      <w:pPr>
        <w:widowControl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Pr="00D521DB" w:rsidRDefault="009F7DA9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高雄市政府農業局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聯絡人：林靜香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07-7995678#6166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a95h020@kcg.gov.tw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07"/>
        <w:gridCol w:w="1146"/>
        <w:gridCol w:w="1644"/>
        <w:gridCol w:w="2750"/>
      </w:tblGrid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里山台灣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國立科學工藝博物館</w:t>
            </w:r>
          </w:p>
        </w:tc>
      </w:tr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植物空間綠美化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大東藝文中心</w:t>
            </w:r>
          </w:p>
        </w:tc>
      </w:tr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種樹的男人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綠手指的夢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6/21(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岡山文化中心</w:t>
            </w:r>
          </w:p>
        </w:tc>
      </w:tr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發現稀有植物的樂趣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6/28(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小港社教館</w:t>
            </w:r>
          </w:p>
        </w:tc>
      </w:tr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「公共工程用地規劃與生物多樣性維護與促進」研習會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5/28(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捷運美麗島站教室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or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高雄市野鳥學會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待定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F7DA9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生物多樣性城市交流論壇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論壇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5/29~5/30(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五、六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中山大學國際會議廳</w:t>
            </w:r>
          </w:p>
        </w:tc>
      </w:tr>
    </w:tbl>
    <w:p w:rsidR="009F7DA9" w:rsidRDefault="009F7DA9" w:rsidP="00973258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Pr="00D521DB" w:rsidRDefault="009F7DA9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屏東林區管理處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聯絡人：洪國棟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08-7236941#313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realalus@hotmail.com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16"/>
        <w:gridCol w:w="1134"/>
        <w:gridCol w:w="1559"/>
        <w:gridCol w:w="2835"/>
      </w:tblGrid>
      <w:tr w:rsidR="009F7DA9" w:rsidRPr="00F34B84">
        <w:tc>
          <w:tcPr>
            <w:tcW w:w="4116" w:type="dxa"/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shd w:val="clear" w:color="auto" w:fill="E6FFCC"/>
            <w:vAlign w:val="center"/>
          </w:tcPr>
          <w:p w:rsidR="009F7DA9" w:rsidRPr="00D521DB" w:rsidRDefault="009F7DA9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6" w:type="dxa"/>
            <w:vMerge w:val="restart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生物多樣性影片放映</w:t>
            </w:r>
          </w:p>
        </w:tc>
        <w:tc>
          <w:tcPr>
            <w:tcW w:w="1134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5/20(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滿州鄉永靖社區活動中心</w:t>
            </w:r>
          </w:p>
        </w:tc>
      </w:tr>
      <w:tr w:rsidR="009F7DA9" w:rsidRPr="00F34B84">
        <w:tc>
          <w:tcPr>
            <w:tcW w:w="4116" w:type="dxa"/>
            <w:vMerge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旗山國小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鼓山國小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操場</w:t>
            </w:r>
          </w:p>
        </w:tc>
      </w:tr>
      <w:tr w:rsidR="009F7DA9" w:rsidRPr="00F34B84">
        <w:tc>
          <w:tcPr>
            <w:tcW w:w="4116" w:type="dxa"/>
            <w:vMerge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5/26(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新威國小</w:t>
            </w:r>
          </w:p>
        </w:tc>
      </w:tr>
      <w:tr w:rsidR="009F7DA9" w:rsidRPr="00F34B84">
        <w:tc>
          <w:tcPr>
            <w:tcW w:w="4116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寶來地區民俗植物多樣性及四季花果創意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DIY</w:t>
            </w:r>
          </w:p>
        </w:tc>
        <w:tc>
          <w:tcPr>
            <w:tcW w:w="1134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六龜工作站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暫定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9F7DA9" w:rsidRDefault="009F7DA9" w:rsidP="005D7DD1">
      <w:pPr>
        <w:widowControl/>
        <w:rPr>
          <w:rFonts w:cs="Times New Roman"/>
        </w:rPr>
      </w:pPr>
    </w:p>
    <w:p w:rsidR="009F7DA9" w:rsidRPr="00562C7C" w:rsidRDefault="009F7DA9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東部</w:t>
      </w:r>
    </w:p>
    <w:p w:rsidR="009F7DA9" w:rsidRDefault="009F7DA9" w:rsidP="0099707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行政院農業委員會林務局．行政院農業委員會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花蓮區農業改良場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中華民國自然生態保育協會</w:t>
      </w:r>
    </w:p>
    <w:p w:rsidR="009F7DA9" w:rsidRPr="00D521DB" w:rsidRDefault="009F7DA9" w:rsidP="0099707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聯絡人：謝昀臻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02-23685810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swanint@seed.net.tw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1134"/>
        <w:gridCol w:w="1559"/>
        <w:gridCol w:w="2835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與自然和諧共生的農村發展：生態農業與里山倡議國際研討會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9/23(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D521DB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花蓮區農業改良場</w:t>
            </w:r>
          </w:p>
        </w:tc>
      </w:tr>
    </w:tbl>
    <w:p w:rsidR="009F7DA9" w:rsidRDefault="009F7DA9" w:rsidP="00D521DB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Pr="00D521DB" w:rsidRDefault="009F7DA9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主辦單位：羅東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林區管理處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聯絡人：楊邵閔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03-9545114#249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adadolphus@gmail.com</w:t>
      </w:r>
    </w:p>
    <w:tbl>
      <w:tblPr>
        <w:tblW w:w="9755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3410"/>
        <w:gridCol w:w="1134"/>
        <w:gridCol w:w="2410"/>
        <w:gridCol w:w="2801"/>
      </w:tblGrid>
      <w:tr w:rsidR="009F7DA9" w:rsidRPr="00F34B84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rPr>
          <w:trHeight w:val="375"/>
        </w:trPr>
        <w:tc>
          <w:tcPr>
            <w:tcW w:w="3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食蛇龜保育宣導活動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6/7(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9F7DA9" w:rsidRPr="00F34B84">
        <w:trPr>
          <w:trHeight w:val="375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6/28(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  <w:tr w:rsidR="009F7DA9" w:rsidRPr="00F34B84">
        <w:trPr>
          <w:trHeight w:val="188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9F7DA9" w:rsidRPr="00F34B84">
        <w:trPr>
          <w:trHeight w:val="187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  <w:tr w:rsidR="009F7DA9" w:rsidRPr="00F34B84">
        <w:tc>
          <w:tcPr>
            <w:tcW w:w="341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靜態展示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)~6/21(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9F7DA9" w:rsidRPr="00F34B84">
        <w:tc>
          <w:tcPr>
            <w:tcW w:w="341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F7DA9" w:rsidRPr="00F34B84">
        <w:tc>
          <w:tcPr>
            <w:tcW w:w="341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)~6/30(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9" w:rsidRPr="00973258" w:rsidRDefault="009F7DA9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</w:tbl>
    <w:p w:rsidR="009F7DA9" w:rsidRDefault="009F7DA9" w:rsidP="0099707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bookmarkStart w:id="0" w:name="_GoBack"/>
      <w:bookmarkEnd w:id="0"/>
    </w:p>
    <w:p w:rsidR="009F7DA9" w:rsidRDefault="009F7DA9" w:rsidP="0099707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9F7DA9" w:rsidRPr="00D521DB" w:rsidRDefault="009F7DA9" w:rsidP="0099707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聯絡人：陳敬儒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03-8226050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passion125x@gmail.com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1134"/>
        <w:gridCol w:w="1559"/>
        <w:gridCol w:w="2835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春之饗宴生態博覽會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博覽會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美崙山生態公園</w:t>
            </w:r>
          </w:p>
        </w:tc>
      </w:tr>
    </w:tbl>
    <w:p w:rsidR="009F7DA9" w:rsidRDefault="009F7DA9" w:rsidP="0099707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Default="009F7DA9" w:rsidP="0099707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9F7DA9" w:rsidRPr="00D521DB" w:rsidRDefault="009F7DA9" w:rsidP="0099707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聯絡人：楊青樺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03-8325141#275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1276"/>
        <w:gridCol w:w="1417"/>
        <w:gridCol w:w="2835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瑞穗生態教育館「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522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國際生物多樣性日」特別企劃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電影欣賞及探索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瑞穗生態教育館</w:t>
            </w:r>
          </w:p>
        </w:tc>
      </w:tr>
    </w:tbl>
    <w:p w:rsidR="009F7DA9" w:rsidRDefault="009F7DA9" w:rsidP="0099707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Default="009F7DA9" w:rsidP="0099707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臺東林區管理處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9F7DA9" w:rsidRPr="00D521DB" w:rsidRDefault="009F7DA9" w:rsidP="00997072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聯絡人：莊家欣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089-324121#713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a7011@forest.gov.tw</w:t>
      </w:r>
    </w:p>
    <w:tbl>
      <w:tblPr>
        <w:tblW w:w="4996" w:type="pct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1277"/>
        <w:gridCol w:w="1418"/>
        <w:gridCol w:w="2832"/>
      </w:tblGrid>
      <w:tr w:rsidR="009F7DA9" w:rsidRPr="00F34B84"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1605DD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生物多樣性研習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研討會</w:t>
            </w:r>
          </w:p>
        </w:tc>
        <w:tc>
          <w:tcPr>
            <w:tcW w:w="7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973258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本處大禮堂</w:t>
            </w:r>
          </w:p>
        </w:tc>
      </w:tr>
    </w:tbl>
    <w:p w:rsidR="009F7DA9" w:rsidRDefault="009F7DA9" w:rsidP="00F44C2B">
      <w:pPr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9F7DA9" w:rsidRPr="00562C7C" w:rsidRDefault="009F7DA9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離島</w:t>
      </w:r>
    </w:p>
    <w:p w:rsidR="009F7DA9" w:rsidRPr="00973258" w:rsidRDefault="009F7DA9" w:rsidP="00973258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金門縣政府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973258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聯絡人：李愛瓊　電話：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082-321254</w:t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rola@mail.kinmen.gov.tw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/>
      </w:tblPr>
      <w:tblGrid>
        <w:gridCol w:w="4119"/>
        <w:gridCol w:w="1276"/>
        <w:gridCol w:w="1417"/>
        <w:gridCol w:w="2835"/>
      </w:tblGrid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607365" w:rsidRDefault="009F7DA9" w:rsidP="001605DD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水獺樂園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金門生物多樣性保育季開幕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5/9(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金門縣社福館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金門兩棲特種部隊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5/10(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金門植物園自然教室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水獺樂園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金門生物多樣性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5/11~5/15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綠動金門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金門的植物多樣性認識推廣活動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5/16(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金門植物園自然教室</w:t>
            </w:r>
          </w:p>
        </w:tc>
      </w:tr>
      <w:tr w:rsidR="009F7DA9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互花米草、戰地警報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外來種入侵與對生物多樣性的為害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5/17(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DA9" w:rsidRPr="00607365" w:rsidRDefault="009F7DA9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金門縣政府多媒體簡報室</w:t>
            </w:r>
          </w:p>
        </w:tc>
      </w:tr>
    </w:tbl>
    <w:p w:rsidR="009F7DA9" w:rsidRDefault="009F7DA9" w:rsidP="004A6D1A">
      <w:pPr>
        <w:pStyle w:val="NoteHeading"/>
        <w:jc w:val="left"/>
        <w:rPr>
          <w:rFonts w:cs="Times New Roman"/>
        </w:rPr>
      </w:pPr>
    </w:p>
    <w:sectPr w:rsidR="009F7DA9" w:rsidSect="004A6D1A">
      <w:footerReference w:type="default" r:id="rId14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A9" w:rsidRDefault="009F7DA9" w:rsidP="00645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7DA9" w:rsidRDefault="009F7DA9" w:rsidP="00645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A9" w:rsidRDefault="009F7DA9">
    <w:pPr>
      <w:pStyle w:val="Footer"/>
      <w:jc w:val="center"/>
      <w:rPr>
        <w:rFonts w:cs="Times New Roman"/>
      </w:rPr>
    </w:pPr>
    <w:fldSimple w:instr=" PAGE   \* MERGEFORMAT ">
      <w:r w:rsidRPr="00997072">
        <w:rPr>
          <w:noProof/>
          <w:lang w:val="zh-TW"/>
        </w:rPr>
        <w:t>1</w:t>
      </w:r>
    </w:fldSimple>
  </w:p>
  <w:p w:rsidR="009F7DA9" w:rsidRDefault="009F7DA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A9" w:rsidRDefault="009F7DA9" w:rsidP="00645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7DA9" w:rsidRDefault="009F7DA9" w:rsidP="00645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56D61"/>
    <w:multiLevelType w:val="multilevel"/>
    <w:tmpl w:val="C77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8AF"/>
    <w:rsid w:val="00000407"/>
    <w:rsid w:val="00054EA1"/>
    <w:rsid w:val="000752B7"/>
    <w:rsid w:val="00115564"/>
    <w:rsid w:val="001605DD"/>
    <w:rsid w:val="001E57BD"/>
    <w:rsid w:val="002514AA"/>
    <w:rsid w:val="002876ED"/>
    <w:rsid w:val="002A66B3"/>
    <w:rsid w:val="002D728E"/>
    <w:rsid w:val="002E6E10"/>
    <w:rsid w:val="003541B6"/>
    <w:rsid w:val="00386326"/>
    <w:rsid w:val="003F7520"/>
    <w:rsid w:val="0046148C"/>
    <w:rsid w:val="00475CF7"/>
    <w:rsid w:val="004A6D1A"/>
    <w:rsid w:val="0051375E"/>
    <w:rsid w:val="00557B58"/>
    <w:rsid w:val="00562C7C"/>
    <w:rsid w:val="005A5306"/>
    <w:rsid w:val="005D42B6"/>
    <w:rsid w:val="005D7DD1"/>
    <w:rsid w:val="00607365"/>
    <w:rsid w:val="00617270"/>
    <w:rsid w:val="0062399A"/>
    <w:rsid w:val="00645318"/>
    <w:rsid w:val="006717D4"/>
    <w:rsid w:val="006B4132"/>
    <w:rsid w:val="006C0C2D"/>
    <w:rsid w:val="006E7F0B"/>
    <w:rsid w:val="006F0FFE"/>
    <w:rsid w:val="00713556"/>
    <w:rsid w:val="007146FC"/>
    <w:rsid w:val="007168BA"/>
    <w:rsid w:val="00754B43"/>
    <w:rsid w:val="00781207"/>
    <w:rsid w:val="007C4276"/>
    <w:rsid w:val="008334D0"/>
    <w:rsid w:val="00866A9D"/>
    <w:rsid w:val="008B44B1"/>
    <w:rsid w:val="0094634C"/>
    <w:rsid w:val="00973258"/>
    <w:rsid w:val="009967AC"/>
    <w:rsid w:val="00997072"/>
    <w:rsid w:val="009F7DA9"/>
    <w:rsid w:val="00A82F36"/>
    <w:rsid w:val="00AB6606"/>
    <w:rsid w:val="00B07A60"/>
    <w:rsid w:val="00B3772A"/>
    <w:rsid w:val="00B424F3"/>
    <w:rsid w:val="00BA0E89"/>
    <w:rsid w:val="00BA78DA"/>
    <w:rsid w:val="00BB781F"/>
    <w:rsid w:val="00BC2AB9"/>
    <w:rsid w:val="00BC4B42"/>
    <w:rsid w:val="00C12110"/>
    <w:rsid w:val="00C40D73"/>
    <w:rsid w:val="00C63343"/>
    <w:rsid w:val="00CA2D72"/>
    <w:rsid w:val="00D521DB"/>
    <w:rsid w:val="00D70E32"/>
    <w:rsid w:val="00DB532F"/>
    <w:rsid w:val="00DC190D"/>
    <w:rsid w:val="00DE50FE"/>
    <w:rsid w:val="00E54CA5"/>
    <w:rsid w:val="00E85187"/>
    <w:rsid w:val="00EA3DE6"/>
    <w:rsid w:val="00EA76DE"/>
    <w:rsid w:val="00F158B8"/>
    <w:rsid w:val="00F3371E"/>
    <w:rsid w:val="00F34B84"/>
    <w:rsid w:val="00F438AF"/>
    <w:rsid w:val="00F44C2B"/>
    <w:rsid w:val="00F56BC0"/>
    <w:rsid w:val="00F748C9"/>
    <w:rsid w:val="00FC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26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link w:val="Heading1Char"/>
    <w:uiPriority w:val="99"/>
    <w:qFormat/>
    <w:rsid w:val="007146F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color w:val="3F4944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9"/>
    <w:qFormat/>
    <w:rsid w:val="007146F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F4944"/>
      <w:kern w:val="0"/>
      <w:sz w:val="29"/>
      <w:szCs w:val="29"/>
    </w:rPr>
  </w:style>
  <w:style w:type="paragraph" w:styleId="Heading6">
    <w:name w:val="heading 6"/>
    <w:basedOn w:val="Normal"/>
    <w:link w:val="Heading6Char"/>
    <w:uiPriority w:val="99"/>
    <w:qFormat/>
    <w:rsid w:val="007146FC"/>
    <w:pPr>
      <w:widowControl/>
      <w:spacing w:before="100" w:beforeAutospacing="1" w:after="100" w:afterAutospacing="1"/>
      <w:outlineLvl w:val="5"/>
    </w:pPr>
    <w:rPr>
      <w:rFonts w:ascii="新細明體" w:hAnsi="新細明體" w:cs="新細明體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146FC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7146F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6FC"/>
    <w:rPr>
      <w:rFonts w:ascii="Cambria" w:eastAsia="新細明體" w:hAnsi="Cambria" w:cs="Cambria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7146FC"/>
    <w:rPr>
      <w:rFonts w:cs="Times New Roman"/>
      <w:color w:val="333333"/>
      <w:u w:val="none"/>
      <w:effect w:val="none"/>
    </w:rPr>
  </w:style>
  <w:style w:type="paragraph" w:styleId="NormalWeb">
    <w:name w:val="Normal (Web)"/>
    <w:basedOn w:val="Normal"/>
    <w:uiPriority w:val="99"/>
    <w:semiHidden/>
    <w:rsid w:val="007146FC"/>
    <w:pPr>
      <w:widowControl/>
      <w:spacing w:before="100" w:beforeAutospacing="1" w:after="100" w:afterAutospacing="1"/>
    </w:pPr>
    <w:rPr>
      <w:rFonts w:ascii="新細明體" w:hAnsi="新細明體" w:cs="新細明體"/>
      <w:color w:val="606E67"/>
      <w:kern w:val="0"/>
      <w:sz w:val="29"/>
      <w:szCs w:val="29"/>
    </w:rPr>
  </w:style>
  <w:style w:type="paragraph" w:styleId="ListParagraph">
    <w:name w:val="List Paragraph"/>
    <w:basedOn w:val="Normal"/>
    <w:uiPriority w:val="99"/>
    <w:qFormat/>
    <w:rsid w:val="0011556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531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5318"/>
    <w:rPr>
      <w:rFonts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5D7DD1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5D7DD1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5D7DD1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5D7D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370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437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1437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</w:div>
              </w:divsChild>
            </w:div>
          </w:divsChild>
        </w:div>
      </w:divsChild>
    </w:div>
    <w:div w:id="11330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373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4374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ldenbat.org.tw/2014in/1030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an.org.tw/activity/2015/biodiversity/index.html" TargetMode="External"/><Relationship Id="rId12" Type="http://schemas.openxmlformats.org/officeDocument/2006/relationships/hyperlink" Target="http://www.swan.org.tw/activity/2015/biodiversity/satoyama_initiativ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an.org.tw/activity/2015/biodiversity/conference_on_insect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wan.org.tw/activity/2015/biodiversity/lectu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an.org.tw/activity/2015/biodiversity/exhibitio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775</Words>
  <Characters>4422</Characters>
  <Application>Microsoft Office Outlook</Application>
  <DocSecurity>0</DocSecurity>
  <Lines>0</Lines>
  <Paragraphs>0</Paragraphs>
  <ScaleCrop>false</ScaleCrop>
  <Company>Forest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6006林務局許曉華</dc:creator>
  <cp:keywords/>
  <dc:description/>
  <cp:lastModifiedBy>chasing</cp:lastModifiedBy>
  <cp:revision>2</cp:revision>
  <cp:lastPrinted>2015-05-15T03:50:00Z</cp:lastPrinted>
  <dcterms:created xsi:type="dcterms:W3CDTF">2015-05-25T01:47:00Z</dcterms:created>
  <dcterms:modified xsi:type="dcterms:W3CDTF">2015-05-25T01:47:00Z</dcterms:modified>
</cp:coreProperties>
</file>