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-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520"/>
        <w:gridCol w:w="400"/>
        <w:gridCol w:w="400"/>
        <w:gridCol w:w="400"/>
        <w:gridCol w:w="400"/>
        <w:gridCol w:w="400"/>
        <w:gridCol w:w="400"/>
        <w:gridCol w:w="400"/>
        <w:gridCol w:w="1522"/>
        <w:gridCol w:w="2835"/>
        <w:gridCol w:w="2551"/>
      </w:tblGrid>
      <w:tr w:rsidR="007C4D48" w:rsidRPr="00850BF8" w:rsidTr="00332F73">
        <w:trPr>
          <w:trHeight w:val="44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ind w:firstLineChars="250" w:firstLine="800"/>
              <w:textAlignment w:val="auto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9573895</wp:posOffset>
                      </wp:positionV>
                      <wp:extent cx="309880" cy="329565"/>
                      <wp:effectExtent l="13335" t="12065" r="10160" b="1079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D48" w:rsidRDefault="007C4D48" w:rsidP="007C4D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27.15pt;margin-top:753.85pt;width:24.4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" strokecolor="white">
                      <v:textbox style="mso-fit-shape-to-text:t">
                        <w:txbxContent>
                          <w:p w:rsidR="007C4D48" w:rsidRDefault="007C4D48" w:rsidP="007C4D48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850BF8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臺</w:t>
            </w:r>
            <w:proofErr w:type="gramEnd"/>
            <w:r w:rsidRPr="00850BF8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南市下營區中營國民小學109學年度上學期行事曆</w:t>
            </w:r>
          </w:p>
        </w:tc>
      </w:tr>
      <w:tr w:rsidR="007C4D48" w:rsidRPr="00850BF8" w:rsidTr="00332F73">
        <w:trPr>
          <w:trHeight w:val="82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</w:rPr>
              <w:t>月份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0"/>
              </w:rPr>
            </w:pPr>
            <w:proofErr w:type="gramStart"/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</w:rPr>
              <w:t>週</w:t>
            </w:r>
            <w:proofErr w:type="gramEnd"/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</w:rPr>
              <w:t>別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</w:rPr>
              <w:t>日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0"/>
              </w:rPr>
            </w:pPr>
            <w:proofErr w:type="gramStart"/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</w:rPr>
              <w:t>二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</w:rPr>
              <w:t>三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</w:rPr>
              <w:t>四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</w:rPr>
              <w:t>五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</w:rPr>
              <w:t>六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成績考查&amp;</w:t>
            </w:r>
          </w:p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作業抽查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Default="007C4D48" w:rsidP="00332F73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教務</w:t>
            </w:r>
            <w:r w:rsidRPr="00850BF8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、</w:t>
            </w:r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學</w:t>
            </w:r>
            <w:proofErr w:type="gramStart"/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務</w:t>
            </w:r>
            <w:proofErr w:type="gramEnd"/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、總務、輔導</w:t>
            </w:r>
          </w:p>
          <w:p w:rsidR="007C4D48" w:rsidRPr="00850BF8" w:rsidRDefault="007C4D48" w:rsidP="00332F73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預定活動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備</w:t>
            </w:r>
            <w:r w:rsidRPr="00850BF8">
              <w:rPr>
                <w:rFonts w:ascii="細明體" w:eastAsia="細明體" w:hAnsi="細明體" w:cs="新細明體" w:hint="eastAsia"/>
                <w:b/>
                <w:bCs/>
                <w:color w:val="000000"/>
                <w:szCs w:val="24"/>
              </w:rPr>
              <w:t xml:space="preserve">         </w:t>
            </w:r>
            <w:proofErr w:type="gramStart"/>
            <w:r w:rsidRPr="00850BF8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註</w:t>
            </w:r>
            <w:proofErr w:type="gramEnd"/>
          </w:p>
        </w:tc>
      </w:tr>
      <w:tr w:rsidR="007C4D48" w:rsidRPr="00850BF8" w:rsidTr="00332F73">
        <w:trPr>
          <w:trHeight w:val="5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color w:val="000000"/>
                <w:szCs w:val="24"/>
              </w:rPr>
              <w:t>預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50BF8">
              <w:rPr>
                <w:rFonts w:ascii="細明體" w:eastAsia="細明體" w:hAnsi="細明體" w:cs="Arial" w:hint="eastAsia"/>
                <w:b/>
                <w:bCs/>
                <w:color w:val="000000"/>
                <w:sz w:val="20"/>
              </w:rPr>
              <w:t>祖父母節</w:t>
            </w:r>
            <w:r w:rsidRPr="00850BF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8/23 </w:t>
            </w:r>
          </w:p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細明體" w:eastAsia="細明體" w:hAnsi="細明體" w:cs="Arial" w:hint="eastAsia"/>
                <w:b/>
                <w:bCs/>
                <w:color w:val="000000"/>
                <w:sz w:val="20"/>
              </w:rPr>
              <w:t>返校日</w:t>
            </w:r>
            <w:r>
              <w:rPr>
                <w:rFonts w:ascii="Arial" w:hAnsi="Arial" w:cs="Arial" w:hint="eastAsia"/>
                <w:b/>
                <w:bCs/>
                <w:color w:val="000000"/>
                <w:sz w:val="20"/>
              </w:rPr>
              <w:t>暨</w:t>
            </w:r>
            <w:r w:rsidRPr="00850BF8">
              <w:rPr>
                <w:rFonts w:ascii="細明體" w:eastAsia="細明體" w:hAnsi="細明體" w:cs="Arial" w:hint="eastAsia"/>
                <w:b/>
                <w:bCs/>
                <w:color w:val="000000"/>
                <w:sz w:val="20"/>
              </w:rPr>
              <w:t>新生輔導</w:t>
            </w:r>
            <w:r>
              <w:rPr>
                <w:rFonts w:ascii="細明體" w:eastAsia="細明體" w:hAnsi="細明體" w:cs="Arial" w:hint="eastAsia"/>
                <w:b/>
                <w:bCs/>
                <w:color w:val="000000"/>
                <w:sz w:val="20"/>
              </w:rPr>
              <w:t>座談會8/</w:t>
            </w:r>
            <w:r w:rsidRPr="00850BF8">
              <w:rPr>
                <w:rFonts w:ascii="Arial" w:hAnsi="Arial" w:cs="Arial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</w:tr>
      <w:tr w:rsidR="007C4D48" w:rsidRPr="00850BF8" w:rsidTr="00332F73">
        <w:trPr>
          <w:trHeight w:val="68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proofErr w:type="gramStart"/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ind w:left="1201" w:hangingChars="600" w:hanging="1201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18"/>
                <w:szCs w:val="18"/>
              </w:rPr>
            </w:pPr>
            <w:r w:rsidRPr="00850BF8"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>8/31開學日.</w:t>
            </w:r>
            <w:r w:rsidRPr="000F35F9">
              <w:rPr>
                <w:rFonts w:ascii="細明體" w:eastAsia="細明體" w:hAnsi="細明體" w:cs="新細明體" w:hint="eastAsia"/>
                <w:b/>
                <w:bCs/>
                <w:color w:val="000000"/>
                <w:sz w:val="18"/>
                <w:szCs w:val="18"/>
              </w:rPr>
              <w:t>友善校園宣導(9/1)</w:t>
            </w:r>
          </w:p>
          <w:p w:rsidR="007C4D48" w:rsidRPr="000F35F9" w:rsidRDefault="007C4D48" w:rsidP="00332F73">
            <w:pPr>
              <w:widowControl/>
              <w:adjustRightInd/>
              <w:spacing w:line="240" w:lineRule="exact"/>
              <w:ind w:left="1201" w:hangingChars="600" w:hanging="1201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>9/2期初校務會議</w:t>
            </w:r>
          </w:p>
          <w:p w:rsidR="007C4D48" w:rsidRDefault="007C4D48" w:rsidP="00332F73">
            <w:pPr>
              <w:widowControl/>
              <w:adjustRightInd/>
              <w:spacing w:line="240" w:lineRule="exact"/>
              <w:ind w:left="1201" w:hangingChars="600" w:hanging="1201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>9/</w:t>
            </w:r>
            <w:r w:rsidRPr="00F50028"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>4</w:t>
            </w:r>
            <w:proofErr w:type="gramStart"/>
            <w:r w:rsidRPr="00F50028"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  <w:t>保腦暨</w:t>
            </w:r>
            <w:proofErr w:type="gramEnd"/>
            <w:r w:rsidRPr="00F50028"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  <w:t>尊重生命宣導</w:t>
            </w:r>
          </w:p>
          <w:p w:rsidR="007C4D48" w:rsidRPr="00F50028" w:rsidRDefault="007C4D48" w:rsidP="00332F73">
            <w:pPr>
              <w:widowControl/>
              <w:adjustRightInd/>
              <w:spacing w:line="240" w:lineRule="exact"/>
              <w:ind w:left="1201" w:hangingChars="600" w:hanging="1201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>9/10</w:t>
            </w:r>
            <w:r w:rsidRPr="0058287A">
              <w:rPr>
                <w:rFonts w:ascii="細明體" w:eastAsia="細明體" w:hAnsi="細明體" w:cs="新細明體" w:hint="eastAsia"/>
                <w:b/>
                <w:bCs/>
                <w:color w:val="000000"/>
                <w:sz w:val="18"/>
                <w:szCs w:val="18"/>
              </w:rPr>
              <w:t>麻豆科技中心體驗(六年級)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>9/5-6分區語文競賽</w:t>
            </w:r>
          </w:p>
        </w:tc>
      </w:tr>
      <w:tr w:rsidR="007C4D48" w:rsidRPr="00850BF8" w:rsidTr="00332F73">
        <w:trPr>
          <w:trHeight w:val="5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心理健康月(9/10-10/10)</w:t>
            </w:r>
          </w:p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9/3,9/17,9/24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六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年級編織幸福家(8:00-9:20)共3次</w:t>
            </w:r>
          </w:p>
          <w:p w:rsidR="007C4D48" w:rsidRPr="00850BF8" w:rsidRDefault="007C4D48" w:rsidP="00332F73">
            <w:pPr>
              <w:widowControl/>
              <w:adjustRightInd/>
              <w:spacing w:line="240" w:lineRule="exact"/>
              <w:ind w:left="1201" w:hangingChars="600" w:hanging="1201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F50028"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  <w:t>9/11</w:t>
            </w:r>
            <w:r w:rsidRPr="00F50028"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>防災教育議題宣導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</w:tr>
      <w:tr w:rsidR="007C4D48" w:rsidRPr="00850BF8" w:rsidTr="00332F73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防災教育</w:t>
            </w:r>
            <w:proofErr w:type="gramStart"/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週</w:t>
            </w:r>
            <w:proofErr w:type="gramEnd"/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br/>
              <w:t>9/15</w:t>
            </w:r>
            <w:proofErr w:type="gramStart"/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災防演練</w:t>
            </w:r>
            <w:proofErr w:type="gramEnd"/>
          </w:p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9/16</w:t>
            </w: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劇場新芽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8:40-9:50</w:t>
            </w: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四</w:t>
            </w: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年級)</w:t>
            </w:r>
          </w:p>
          <w:p w:rsidR="007C4D48" w:rsidRPr="005F5C26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5F5C26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9/18水域安全暨自救能力宣導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6F594B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FF0000"/>
                <w:sz w:val="20"/>
              </w:rPr>
            </w:pPr>
            <w:r w:rsidRPr="00F66DDB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9/17家長會</w:t>
            </w: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br/>
              <w:t>9/18班親會</w:t>
            </w:r>
          </w:p>
        </w:tc>
      </w:tr>
      <w:tr w:rsidR="007C4D48" w:rsidRPr="00850BF8" w:rsidTr="00332F73">
        <w:trPr>
          <w:trHeight w:val="6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聯絡</w:t>
            </w:r>
            <w:proofErr w:type="gramStart"/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簿</w:t>
            </w:r>
            <w:proofErr w:type="gramEnd"/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抽查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9/22劇場新芽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8:40-9:50</w:t>
            </w: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 (五年級)</w:t>
            </w:r>
          </w:p>
          <w:p w:rsidR="007C4D48" w:rsidRPr="00EB312F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EB312F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0</w:t>
            </w:r>
            <w:r w:rsidRPr="00EB312F">
              <w:rPr>
                <w:rFonts w:ascii="新細明體" w:hAnsi="新細明體" w:cs="新細明體"/>
                <w:b/>
                <w:bCs/>
                <w:color w:val="000000"/>
                <w:sz w:val="20"/>
              </w:rPr>
              <w:t>9/</w:t>
            </w:r>
            <w:r w:rsidRPr="00EB312F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25</w:t>
            </w:r>
            <w:r w:rsidRPr="00EB312F">
              <w:rPr>
                <w:rFonts w:ascii="新細明體" w:hAnsi="新細明體" w:cs="新細明體"/>
                <w:b/>
                <w:bCs/>
                <w:color w:val="000000"/>
                <w:sz w:val="20"/>
              </w:rPr>
              <w:t xml:space="preserve"> Become hidden hero</w:t>
            </w:r>
          </w:p>
          <w:p w:rsidR="007C4D48" w:rsidRDefault="007C4D48" w:rsidP="00332F73">
            <w:pPr>
              <w:widowControl/>
              <w:adjustRightInd/>
              <w:spacing w:line="240" w:lineRule="exact"/>
              <w:ind w:firstLineChars="250" w:firstLine="500"/>
              <w:textAlignment w:val="auto"/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</w:pPr>
            <w:r w:rsidRPr="00EB312F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生命教育系列活動</w:t>
            </w:r>
          </w:p>
          <w:p w:rsidR="0020301A" w:rsidRPr="00850BF8" w:rsidRDefault="0020301A" w:rsidP="0020301A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09/26</w:t>
            </w:r>
            <w:r w:rsidRPr="00722B5D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家暴、</w:t>
            </w:r>
            <w:proofErr w:type="gramStart"/>
            <w:r w:rsidRPr="00722B5D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性侵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與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性騷擾</w:t>
            </w:r>
            <w:r w:rsidRPr="00722B5D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宣導</w:t>
            </w: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9/20舉辦親</w:t>
            </w:r>
            <w:proofErr w:type="gramStart"/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子桌遊</w:t>
            </w:r>
            <w:proofErr w:type="gramEnd"/>
          </w:p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9/26調整上課   </w:t>
            </w:r>
          </w:p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</w:tr>
      <w:tr w:rsidR="007C4D48" w:rsidRPr="00850BF8" w:rsidTr="00332F73">
        <w:trPr>
          <w:trHeight w:val="52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品德教育</w:t>
            </w:r>
            <w:proofErr w:type="gramStart"/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週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 教師節活動9/28</w:t>
            </w:r>
          </w:p>
          <w:p w:rsidR="007C4D48" w:rsidRPr="00967A0E" w:rsidRDefault="0020301A" w:rsidP="0020301A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生活問卷施測</w:t>
            </w:r>
            <w:r w:rsidR="007C4D48"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10/1-31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10/1中秋節放假                     10/2彈性放假</w:t>
            </w:r>
          </w:p>
        </w:tc>
      </w:tr>
      <w:tr w:rsidR="007C4D48" w:rsidRPr="00850BF8" w:rsidTr="00332F73">
        <w:trPr>
          <w:trHeight w:val="49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國語習作抽查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10/7-8</w:t>
            </w:r>
            <w:proofErr w:type="gramStart"/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六年級畢旅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10/9國慶日彈性放假</w:t>
            </w:r>
          </w:p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10/9參加下營產業文化節</w:t>
            </w:r>
          </w:p>
        </w:tc>
      </w:tr>
      <w:tr w:rsidR="007C4D48" w:rsidRPr="00850BF8" w:rsidTr="00332F73">
        <w:trPr>
          <w:trHeight w:val="41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952F5C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10/16家庭教育議題宣導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</w:tr>
      <w:tr w:rsidR="007C4D48" w:rsidRPr="00850BF8" w:rsidTr="00332F73">
        <w:trPr>
          <w:trHeight w:val="49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數學習作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EB312F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10</w:t>
            </w:r>
            <w:r w:rsidRPr="00EB312F">
              <w:rPr>
                <w:rFonts w:ascii="新細明體" w:hAnsi="新細明體" w:cs="新細明體"/>
                <w:b/>
                <w:bCs/>
                <w:color w:val="000000"/>
                <w:sz w:val="20"/>
              </w:rPr>
              <w:t>/</w:t>
            </w:r>
            <w:r w:rsidRPr="00EB312F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23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毒品防治宣導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AF515E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6253D9">
              <w:rPr>
                <w:rFonts w:ascii="細明體" w:eastAsia="細明體" w:hAnsi="細明體" w:cs="新細明體" w:hint="eastAsia"/>
                <w:b/>
                <w:bCs/>
                <w:color w:val="000000"/>
                <w:sz w:val="18"/>
                <w:szCs w:val="18"/>
              </w:rPr>
              <w:t>1</w:t>
            </w:r>
            <w:r w:rsidRPr="00AF515E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0/24舉辦家庭教育展能講座</w:t>
            </w:r>
          </w:p>
          <w:p w:rsidR="007C4D48" w:rsidRPr="006253D9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18"/>
                <w:szCs w:val="18"/>
              </w:rPr>
            </w:pPr>
            <w:r w:rsidRPr="00AF515E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10/24慶福宮晚上表演</w:t>
            </w:r>
          </w:p>
        </w:tc>
      </w:tr>
      <w:tr w:rsidR="007C4D48" w:rsidRPr="00850BF8" w:rsidTr="00332F73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九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Cs w:val="24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Cs w:val="24"/>
              </w:rPr>
              <w:t>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10/25-31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祖孫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週</w:t>
            </w:r>
            <w:proofErr w:type="gramEnd"/>
          </w:p>
          <w:p w:rsidR="007C4D48" w:rsidRPr="00CA7C12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10/26-11/6</w:t>
            </w:r>
            <w:r w:rsidRPr="00CA7C12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魔法一頁書收件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EF7D29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19"/>
                <w:szCs w:val="19"/>
              </w:rPr>
            </w:pPr>
            <w:r w:rsidRPr="00EF7D29">
              <w:rPr>
                <w:rFonts w:ascii="細明體" w:eastAsia="細明體" w:hAnsi="細明體" w:cs="新細明體" w:hint="eastAsia"/>
                <w:b/>
                <w:bCs/>
                <w:color w:val="000000"/>
                <w:sz w:val="19"/>
                <w:szCs w:val="19"/>
              </w:rPr>
              <w:t>10/31舉辦家庭教育展能講座</w:t>
            </w:r>
          </w:p>
          <w:p w:rsidR="007C4D48" w:rsidRPr="00CA7C12" w:rsidRDefault="007C4D48" w:rsidP="00332F73">
            <w:pPr>
              <w:rPr>
                <w:rFonts w:ascii="細明體" w:eastAsia="細明體" w:hAnsi="細明體" w:cs="新細明體"/>
                <w:b/>
                <w:bCs/>
                <w:color w:val="000000"/>
                <w:sz w:val="18"/>
                <w:szCs w:val="18"/>
              </w:rPr>
            </w:pPr>
            <w:r w:rsidRPr="00CA7C12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10/29-31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中小學</w:t>
            </w:r>
            <w:r w:rsidRPr="00CA7C12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田徑賽</w:t>
            </w:r>
          </w:p>
        </w:tc>
      </w:tr>
      <w:tr w:rsidR="007C4D48" w:rsidRPr="00850BF8" w:rsidTr="00332F73">
        <w:trPr>
          <w:trHeight w:val="56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11/4-5</w:t>
            </w:r>
          </w:p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第一次定期評量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 </w:t>
            </w: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評量</w:t>
            </w:r>
            <w:proofErr w:type="gramStart"/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週</w:t>
            </w:r>
            <w:proofErr w:type="gramEnd"/>
          </w:p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11/</w:t>
            </w:r>
            <w:r w:rsidRPr="00EB312F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6法律常識、毒品防制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宣導</w:t>
            </w:r>
          </w:p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11/6英語巡迴車到校(四年級)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4C27E6" w:rsidRDefault="007C4D48" w:rsidP="00332F73">
            <w:pPr>
              <w:widowControl/>
              <w:adjustRightInd/>
              <w:spacing w:line="240" w:lineRule="exact"/>
              <w:ind w:left="400" w:hangingChars="200" w:hanging="400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</w:pPr>
            <w:r w:rsidRPr="004C27E6"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>11/7舉辦家庭教育安全上網講座</w:t>
            </w:r>
          </w:p>
        </w:tc>
      </w:tr>
      <w:tr w:rsidR="007C4D48" w:rsidRPr="00850BF8" w:rsidTr="00332F73">
        <w:trPr>
          <w:trHeight w:val="43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18"/>
                <w:szCs w:val="18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11/13科學日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>11/14傳藝比賽</w:t>
            </w:r>
          </w:p>
        </w:tc>
      </w:tr>
      <w:tr w:rsidR="007C4D48" w:rsidRPr="00850BF8" w:rsidTr="00332F73">
        <w:trPr>
          <w:trHeight w:val="40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18"/>
                <w:szCs w:val="18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社、英習作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0945E4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0945E4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11/20期中體育活動</w:t>
            </w:r>
          </w:p>
          <w:p w:rsidR="007C4D48" w:rsidRPr="00E425FD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FF0000"/>
                <w:sz w:val="20"/>
              </w:rPr>
              <w:t>11/17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color w:val="FF0000"/>
                <w:sz w:val="20"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color w:val="FF0000"/>
                <w:sz w:val="20"/>
              </w:rPr>
              <w:t>~</w:t>
            </w:r>
            <w:r w:rsidRPr="00F50028">
              <w:rPr>
                <w:rFonts w:ascii="新細明體" w:hAnsi="新細明體" w:cs="新細明體" w:hint="eastAsia"/>
                <w:b/>
                <w:bCs/>
                <w:color w:val="FF0000"/>
                <w:sz w:val="20"/>
              </w:rPr>
              <w:t>五</w:t>
            </w:r>
            <w:r>
              <w:rPr>
                <w:rFonts w:ascii="新細明體" w:hAnsi="新細明體" w:cs="新細明體" w:hint="eastAsia"/>
                <w:b/>
                <w:bCs/>
                <w:color w:val="FF0000"/>
                <w:sz w:val="20"/>
              </w:rPr>
              <w:t>年級</w:t>
            </w:r>
            <w:r w:rsidRPr="00F50028">
              <w:rPr>
                <w:rFonts w:ascii="新細明體" w:hAnsi="新細明體" w:cs="新細明體" w:hint="eastAsia"/>
                <w:b/>
                <w:bCs/>
                <w:color w:val="FF0000"/>
                <w:sz w:val="20"/>
              </w:rPr>
              <w:t>戶外教育</w:t>
            </w:r>
            <w:r>
              <w:rPr>
                <w:rFonts w:ascii="新細明體" w:hAnsi="新細明體" w:cs="新細明體" w:hint="eastAsia"/>
                <w:b/>
                <w:bCs/>
                <w:color w:val="FF0000"/>
                <w:sz w:val="20"/>
              </w:rPr>
              <w:t>(暫訂)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>11/16-12/11音樂比賽</w:t>
            </w:r>
          </w:p>
        </w:tc>
      </w:tr>
      <w:tr w:rsidR="007C4D48" w:rsidRPr="00850BF8" w:rsidTr="00332F73">
        <w:trPr>
          <w:trHeight w:val="39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18"/>
                <w:szCs w:val="18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11/27</w:t>
            </w:r>
            <w:r w:rsidRPr="00EE40C1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國防教育議題宣導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proofErr w:type="gramStart"/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英語讀劇</w:t>
            </w:r>
            <w:proofErr w:type="gramEnd"/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11/23-27</w:t>
            </w:r>
          </w:p>
        </w:tc>
      </w:tr>
      <w:tr w:rsidR="007C4D48" w:rsidRPr="00850BF8" w:rsidTr="00332F73">
        <w:trPr>
          <w:trHeight w:val="48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18"/>
                <w:szCs w:val="18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12/2(</w:t>
            </w:r>
            <w:r w:rsidRPr="005A5D4C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高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)</w:t>
            </w:r>
            <w:r w:rsidRPr="005A5D4C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閩南語朗讀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比賽</w:t>
            </w:r>
          </w:p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12/4</w:t>
            </w:r>
            <w:r w:rsidR="0020301A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蔬果5.7.9</w:t>
            </w:r>
            <w:bookmarkStart w:id="0" w:name="_GoBack"/>
            <w:bookmarkEnd w:id="0"/>
            <w:r w:rsidRPr="0087231B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宣導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</w:tr>
      <w:tr w:rsidR="007C4D48" w:rsidRPr="00850BF8" w:rsidTr="00332F73">
        <w:trPr>
          <w:trHeight w:val="50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18"/>
                <w:szCs w:val="18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自然、生活習作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12/9(</w:t>
            </w:r>
            <w:r w:rsidRPr="005A5D4C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高)英語朗讀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比賽</w:t>
            </w:r>
          </w:p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7231B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12</w:t>
            </w:r>
            <w:r w:rsidRPr="0087231B">
              <w:rPr>
                <w:rFonts w:ascii="新細明體" w:hAnsi="新細明體" w:cs="新細明體"/>
                <w:b/>
                <w:bCs/>
                <w:color w:val="000000"/>
                <w:sz w:val="20"/>
              </w:rPr>
              <w:t>/</w:t>
            </w:r>
            <w:r w:rsidRPr="0087231B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11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人權教育議題宣導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</w:tr>
      <w:tr w:rsidR="007C4D48" w:rsidRPr="00850BF8" w:rsidTr="00332F73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18"/>
                <w:szCs w:val="18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7231B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12/18</w:t>
            </w:r>
            <w:r w:rsidRPr="00EE40C1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資訊教育</w:t>
            </w:r>
            <w:r w:rsidRPr="0087231B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議題宣導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</w:tr>
      <w:tr w:rsidR="007C4D48" w:rsidRPr="00850BF8" w:rsidTr="00332F73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18"/>
                <w:szCs w:val="18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聯絡簿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C1635F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FF0000"/>
                <w:sz w:val="20"/>
              </w:rPr>
            </w:pPr>
            <w:r w:rsidRPr="00AD7B00">
              <w:rPr>
                <w:rFonts w:ascii="細明體" w:eastAsia="細明體" w:hAnsi="細明體" w:cs="新細明體" w:hint="eastAsia"/>
                <w:b/>
                <w:bCs/>
                <w:color w:val="000000"/>
                <w:sz w:val="20"/>
              </w:rPr>
              <w:t>12/25教學成果發表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</w:tr>
      <w:tr w:rsidR="007C4D48" w:rsidRPr="00850BF8" w:rsidTr="00332F73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18"/>
                <w:szCs w:val="18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12/30(</w:t>
            </w:r>
            <w:r w:rsidRPr="005A5D4C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高)國語演說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比賽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1/1(五)元旦放假</w:t>
            </w:r>
          </w:p>
        </w:tc>
      </w:tr>
      <w:tr w:rsidR="007C4D48" w:rsidRPr="00850BF8" w:rsidTr="00332F73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十九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作文簿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1/8健康促進議題宣導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</w:tr>
      <w:tr w:rsidR="007C4D48" w:rsidRPr="00850BF8" w:rsidTr="00332F73">
        <w:trPr>
          <w:trHeight w:val="63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18"/>
                <w:szCs w:val="18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1/1</w:t>
            </w:r>
            <w:r>
              <w:rPr>
                <w:rFonts w:ascii="Arial" w:hAnsi="Arial" w:cs="Arial" w:hint="eastAsia"/>
                <w:b/>
                <w:bCs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-1/1</w:t>
            </w:r>
            <w:r>
              <w:rPr>
                <w:rFonts w:ascii="Arial" w:hAnsi="Arial" w:cs="Arial" w:hint="eastAsia"/>
                <w:b/>
                <w:bCs/>
                <w:color w:val="000000"/>
                <w:sz w:val="20"/>
              </w:rPr>
              <w:t>3</w:t>
            </w:r>
          </w:p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50BF8">
              <w:rPr>
                <w:rFonts w:ascii="細明體" w:eastAsia="細明體" w:hAnsi="細明體" w:cs="Arial" w:hint="eastAsia"/>
                <w:b/>
                <w:bCs/>
                <w:color w:val="000000"/>
                <w:sz w:val="20"/>
              </w:rPr>
              <w:t>第二次定期評量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細明體" w:eastAsia="細明體" w:hAnsi="細明體" w:cs="新細明體"/>
                <w:b/>
                <w:bCs/>
                <w:color w:val="000000"/>
                <w:sz w:val="20"/>
              </w:rPr>
            </w:pPr>
            <w:r w:rsidRPr="00A40CB4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1/15</w:t>
            </w:r>
            <w:r w:rsidRPr="0087231B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交通安全議題宣導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　</w:t>
            </w:r>
          </w:p>
        </w:tc>
      </w:tr>
      <w:tr w:rsidR="007C4D48" w:rsidRPr="00850BF8" w:rsidTr="00332F73">
        <w:trPr>
          <w:trHeight w:val="51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18"/>
                <w:szCs w:val="18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18"/>
                <w:szCs w:val="18"/>
              </w:rPr>
              <w:t>廿</w:t>
            </w:r>
            <w:proofErr w:type="gramStart"/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50BF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1/20(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三</w:t>
            </w: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)休業式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D48" w:rsidRPr="00850BF8" w:rsidRDefault="007C4D48" w:rsidP="00332F73">
            <w:pPr>
              <w:widowControl/>
              <w:adjustRightInd/>
              <w:spacing w:line="240" w:lineRule="exact"/>
              <w:textAlignment w:val="auto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  <w:r w:rsidRPr="00850BF8">
              <w:rPr>
                <w:rFonts w:ascii="新細明體" w:hAnsi="新細明體" w:cs="新細明體" w:hint="eastAsia"/>
                <w:b/>
                <w:bCs/>
                <w:color w:val="000000"/>
                <w:sz w:val="20"/>
              </w:rPr>
              <w:t>1/21寒假開始</w:t>
            </w:r>
          </w:p>
        </w:tc>
      </w:tr>
    </w:tbl>
    <w:p w:rsidR="00370A44" w:rsidRDefault="00370A44"/>
    <w:sectPr w:rsidR="00370A44" w:rsidSect="007C4D4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E6" w:rsidRDefault="009066E6" w:rsidP="0020301A">
      <w:pPr>
        <w:spacing w:line="240" w:lineRule="auto"/>
      </w:pPr>
      <w:r>
        <w:separator/>
      </w:r>
    </w:p>
  </w:endnote>
  <w:endnote w:type="continuationSeparator" w:id="0">
    <w:p w:rsidR="009066E6" w:rsidRDefault="009066E6" w:rsidP="00203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E6" w:rsidRDefault="009066E6" w:rsidP="0020301A">
      <w:pPr>
        <w:spacing w:line="240" w:lineRule="auto"/>
      </w:pPr>
      <w:r>
        <w:separator/>
      </w:r>
    </w:p>
  </w:footnote>
  <w:footnote w:type="continuationSeparator" w:id="0">
    <w:p w:rsidR="009066E6" w:rsidRDefault="009066E6" w:rsidP="002030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48"/>
    <w:rsid w:val="0020301A"/>
    <w:rsid w:val="00370A44"/>
    <w:rsid w:val="007C4D48"/>
    <w:rsid w:val="009066E6"/>
    <w:rsid w:val="009A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8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0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0301A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2030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0301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8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0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0301A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2030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0301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>C.M.T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2020-08-31T06:49:00Z</dcterms:created>
  <dcterms:modified xsi:type="dcterms:W3CDTF">2020-09-02T03:50:00Z</dcterms:modified>
</cp:coreProperties>
</file>