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A8D52" w14:textId="5F21764E" w:rsidR="00B14644" w:rsidRPr="00B14644" w:rsidRDefault="00101B78" w:rsidP="00B14644">
      <w:pPr>
        <w:widowControl/>
        <w:shd w:val="clear" w:color="auto" w:fill="FFFFFF"/>
        <w:spacing w:line="0" w:lineRule="atLeast"/>
        <w:ind w:left="400" w:hanging="400"/>
        <w:jc w:val="center"/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40"/>
          <w:szCs w:val="40"/>
          <w:shd w:val="clear" w:color="auto" w:fill="FFFFFF"/>
        </w:rPr>
      </w:pPr>
      <w:bookmarkStart w:id="0" w:name="_GoBack"/>
      <w:bookmarkEnd w:id="0"/>
      <w:r w:rsidRP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Mi</w:t>
      </w:r>
      <w:r w:rsidRPr="00B14644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cro</w:t>
      </w:r>
      <w:r w:rsid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:</w:t>
      </w:r>
      <w:r w:rsidRPr="00B14644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bit</w:t>
      </w:r>
      <w:r w:rsid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 xml:space="preserve"> </w:t>
      </w:r>
      <w:r w:rsidRPr="00B14644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-</w:t>
      </w:r>
      <w:r w:rsid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 xml:space="preserve"> </w:t>
      </w:r>
      <w:r w:rsidRP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AI創意</w:t>
      </w:r>
      <w:r w:rsidR="00E43A66" w:rsidRP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微控制</w:t>
      </w:r>
      <w:r w:rsidR="00520EF5" w:rsidRP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：</w:t>
      </w:r>
    </w:p>
    <w:p w14:paraId="156E5C88" w14:textId="0081999D" w:rsidR="00E87D51" w:rsidRPr="00B14644" w:rsidRDefault="00E87D51" w:rsidP="00B14644">
      <w:pPr>
        <w:widowControl/>
        <w:shd w:val="clear" w:color="auto" w:fill="FFFFFF"/>
        <w:spacing w:line="0" w:lineRule="atLeast"/>
        <w:ind w:left="400" w:hanging="400"/>
        <w:jc w:val="center"/>
        <w:rPr>
          <w:rFonts w:ascii="微軟正黑體" w:eastAsia="微軟正黑體" w:hAnsi="微軟正黑體" w:cs="新細明體"/>
          <w:b/>
          <w:color w:val="000000" w:themeColor="text1"/>
          <w:kern w:val="0"/>
          <w:szCs w:val="24"/>
        </w:rPr>
      </w:pPr>
      <w:r w:rsidRPr="00B14644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國民中小學教學推廣活動</w:t>
      </w:r>
      <w:r w:rsidR="00D87C70" w:rsidRP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實施</w:t>
      </w:r>
      <w:r w:rsidR="008C1883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計畫</w:t>
      </w:r>
    </w:p>
    <w:p w14:paraId="45E09590" w14:textId="01CF80BB" w:rsidR="00D87C70" w:rsidRPr="002A01C1" w:rsidRDefault="00E87D51" w:rsidP="00B14644">
      <w:pPr>
        <w:widowControl/>
        <w:shd w:val="clear" w:color="auto" w:fill="FFFFFF"/>
        <w:spacing w:line="0" w:lineRule="atLeast"/>
        <w:ind w:left="403" w:hanging="403"/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</w:pPr>
      <w:r w:rsidRPr="0091294F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壹、</w:t>
      </w:r>
      <w:r w:rsidR="00D51F81" w:rsidRPr="0091294F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依據</w:t>
      </w:r>
      <w:r w:rsidR="00724704" w:rsidRPr="0091294F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  <w:r w:rsidR="00927011" w:rsidRPr="0091294F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高雄市政府教育局</w:t>
      </w:r>
      <w:r w:rsidR="002A01C1" w:rsidRPr="002A01C1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110年6月4日高市教資字第11033902800號函。</w:t>
      </w:r>
    </w:p>
    <w:p w14:paraId="53D68C14" w14:textId="22A53B88" w:rsidR="00E87D51" w:rsidRPr="00B14644" w:rsidRDefault="00B14644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貳、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活動目的</w:t>
      </w:r>
      <w:r w:rsidR="00D17120"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</w:p>
    <w:p w14:paraId="4EAC42B3" w14:textId="77777777" w:rsid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配合學校科技領域強調以生活結合的「動手做」學習模式，鼓勵中小學生進行學習探索。</w:t>
      </w:r>
    </w:p>
    <w:p w14:paraId="098E5A05" w14:textId="77777777" w:rsid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延伸資訊科技的</w:t>
      </w:r>
      <w:r w:rsidR="00D17120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應用範圍，透過專題製作課程讓學生統整生活科技和資訊科技所學知識</w:t>
      </w:r>
      <w:r w:rsidR="00D1712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0938F4DE" w14:textId="77777777" w:rsid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提供學校學生學習資訊中訊息和訊號控制機構單元的機會，在人工智慧科學中了解資訊科技的應用範圍。</w:t>
      </w:r>
    </w:p>
    <w:p w14:paraId="1DBFDA6D" w14:textId="77777777" w:rsid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四、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經由科技體驗探索活動，強化學生思考創新，整合專題製作學習，組織知識技能的呈現和表達。</w:t>
      </w:r>
    </w:p>
    <w:p w14:paraId="6C1152DB" w14:textId="77777777" w:rsid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五、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提供線上教學擴大城鄉學生學習機會，讓國內各地學生都有接受新知學習的管道。</w:t>
      </w:r>
    </w:p>
    <w:p w14:paraId="5B4D56C3" w14:textId="6FA48F3F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六、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瞭解未來資訊在科技社會扮演的角色和服務人類生活的價值，導引學生適才適性學習。</w:t>
      </w:r>
    </w:p>
    <w:p w14:paraId="410652B4" w14:textId="77777777" w:rsidR="00E87D5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參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、活動方式</w:t>
      </w:r>
      <w:r w:rsidR="007D4445"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</w:p>
    <w:p w14:paraId="2A9F9165" w14:textId="1A65C851" w:rsidR="00BA22C4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高雄市國中小學生均可參加本活動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結合高雄市網路假期202</w:t>
      </w:r>
      <w:r w:rsidR="00E43A66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1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飆暑假作業同時辦理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，也歡迎全國各校鼓勵學生踴躍參加。</w:t>
      </w:r>
    </w:p>
    <w:p w14:paraId="4699868A" w14:textId="2E757782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報名參加線上課程學習，從最基礎的</w:t>
      </w:r>
      <w:r w:rsidR="00E43A66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積木程式語言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觀念開始，學習控制單元</w:t>
      </w:r>
      <w:r w:rsidR="00E43A66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和模組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的原理和實作技能，學習後整合課程知識進行控制單元元件組合作品製作。本課程有</w:t>
      </w:r>
      <w:r w:rsidR="00E43A66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40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個任務教學範例，可以作為學生思考模擬的基礎。</w:t>
      </w:r>
    </w:p>
    <w:p w14:paraId="0ACB347A" w14:textId="43F3831C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控制單元設計以Micro</w:t>
      </w:r>
      <w:r w:rsidR="0092701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: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bit為主，程式設計可以利用各種程式發展環境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  （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IDE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編寫，可以使用各種程式語言，撰寫控制指令。</w:t>
      </w:r>
    </w:p>
    <w:p w14:paraId="30A8E5B7" w14:textId="214E30A0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四、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可以使用各種感測元件，結合訊號控制和機構整合功能，發揮創新設計，落實自造科技教學內涵，提升自造課程的學習內涵精神。</w:t>
      </w:r>
    </w:p>
    <w:p w14:paraId="5A817C90" w14:textId="1C836907" w:rsidR="00E87D51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五、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學後專題作品可以思考生活領域，舉凡</w:t>
      </w:r>
      <w:r w:rsidR="0092701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食、衣、住、行、育、樂等等生活元素或相關實用知識技能，都可以善用感測元件組合控制機構，並表達創意構想。</w:t>
      </w:r>
    </w:p>
    <w:p w14:paraId="6FF9A81A" w14:textId="77777777" w:rsidR="00B14644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</w:p>
    <w:p w14:paraId="34948D69" w14:textId="6FC5121D" w:rsidR="00E87D5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lastRenderedPageBreak/>
        <w:t>肆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、辦</w:t>
      </w:r>
      <w:r w:rsid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理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單位</w:t>
      </w:r>
      <w:r w:rsidR="00927011" w:rsidRPr="00B14644">
        <w:rPr>
          <w:rFonts w:ascii="微軟正黑體" w:eastAsia="微軟正黑體" w:hAnsi="微軟正黑體" w:cs="Arial" w:hint="eastAsia"/>
          <w:b/>
          <w:bCs/>
          <w:color w:val="333333"/>
          <w:kern w:val="0"/>
          <w:sz w:val="28"/>
          <w:szCs w:val="28"/>
          <w:shd w:val="clear" w:color="auto" w:fill="FFFFFF"/>
        </w:rPr>
        <w:t>：</w:t>
      </w:r>
    </w:p>
    <w:p w14:paraId="4201BA9A" w14:textId="3273F340" w:rsidR="00427164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主辦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單位</w:t>
      </w:r>
      <w:r w:rsidR="0092701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DE130B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高雄市政府教育局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57608E65" w14:textId="4F1BFAE7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承辦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單位</w:t>
      </w:r>
      <w:r w:rsidR="0092701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43A66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佛光山普門中學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7289EF5E" w14:textId="60EB27E6" w:rsidR="00E87D51" w:rsidRPr="0091294F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color w:val="7030A0"/>
          <w:kern w:val="0"/>
          <w:sz w:val="28"/>
          <w:szCs w:val="28"/>
        </w:rPr>
      </w:pPr>
      <w:r w:rsidRPr="0091294F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伍</w:t>
      </w:r>
      <w:r w:rsidR="00E87D51" w:rsidRPr="0091294F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、線上課程內容</w:t>
      </w:r>
      <w:r w:rsidR="00427164" w:rsidRPr="0091294F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  <w:r w:rsidR="00E43A66" w:rsidRPr="0091294F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M</w:t>
      </w:r>
      <w:r w:rsidR="00E87D51" w:rsidRPr="0091294F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icro:bit創意程式設計數位課程介紹</w:t>
      </w:r>
    </w:p>
    <w:p w14:paraId="4AA31F99" w14:textId="45757CF5" w:rsidR="006A3542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6A3542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人工智慧的發展與學校教育的連結</w:t>
      </w:r>
    </w:p>
    <w:p w14:paraId="6035CC08" w14:textId="1947ACFC" w:rsidR="006A3542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6A3542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程式語言介紹</w:t>
      </w:r>
    </w:p>
    <w:p w14:paraId="30B0DA11" w14:textId="4FF5B6DC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Micro:bit起手式基礎教學</w:t>
      </w:r>
      <w:r w:rsidR="00427164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什麼是</w:t>
      </w:r>
      <w:r w:rsidR="006A3542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M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icro:bit</w:t>
      </w:r>
      <w:r w:rsidR="00427164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？</w:t>
      </w:r>
    </w:p>
    <w:p w14:paraId="0BAA8DD4" w14:textId="042F0D69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四、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認識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M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icro:bit</w:t>
      </w:r>
      <w:r w:rsidR="00427164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了解micro:bit神奇的功能</w:t>
      </w:r>
    </w:p>
    <w:p w14:paraId="290FB4B7" w14:textId="680A2DA7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五、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控制與顯示</w:t>
      </w:r>
    </w:p>
    <w:p w14:paraId="5A949AE2" w14:textId="7B0C60D1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六、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顯示指示燈</w:t>
      </w:r>
      <w:r w:rsidR="0093667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&amp; 顯示文字</w:t>
      </w:r>
    </w:p>
    <w:p w14:paraId="541A689B" w14:textId="77777777" w:rsidR="00125530" w:rsidRDefault="00B14644" w:rsidP="00125530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七、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指令介紹</w:t>
      </w:r>
    </w:p>
    <w:p w14:paraId="26D19BC8" w14:textId="4A55F9F1" w:rsidR="00E87D51" w:rsidRPr="00125530" w:rsidRDefault="00125530" w:rsidP="00125530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八、</w:t>
      </w:r>
      <w:r w:rsidR="00E87D51" w:rsidRPr="00125530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練習範例</w:t>
      </w:r>
    </w:p>
    <w:p w14:paraId="11AB35F8" w14:textId="1934828A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(一)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介紹Micro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: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bit</w:t>
      </w:r>
    </w:p>
    <w:p w14:paraId="70423891" w14:textId="0E8098FD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(二)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程式編輯</w:t>
      </w:r>
    </w:p>
    <w:p w14:paraId="37810BD6" w14:textId="7679E5DE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(三)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變換圖示</w:t>
      </w:r>
    </w:p>
    <w:p w14:paraId="6CAFDFA4" w14:textId="6AD165A5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(四)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石頭-剪刀-布</w:t>
      </w:r>
    </w:p>
    <w:p w14:paraId="32237AAF" w14:textId="7E356B11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(五)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控制事件按鈕、震動、引腳:</w:t>
      </w:r>
    </w:p>
    <w:p w14:paraId="162658D4" w14:textId="62595C64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(六)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內建感應器-光線感測器</w:t>
      </w:r>
    </w:p>
    <w:p w14:paraId="582A7AE8" w14:textId="193A53DA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(七)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重力感應偵測</w:t>
      </w:r>
    </w:p>
    <w:p w14:paraId="70B9F177" w14:textId="6DAF9EC5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(八)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Toggle-LED燈 開關切換</w:t>
      </w:r>
    </w:p>
    <w:p w14:paraId="2871649C" w14:textId="056ADDD6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(九)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LED燈四軸向亮燈控制</w:t>
      </w:r>
    </w:p>
    <w:p w14:paraId="212D6A3F" w14:textId="6FCD0E5D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滾動圖像 波形左移:</w:t>
      </w:r>
    </w:p>
    <w:p w14:paraId="6651C7DA" w14:textId="28AD0BC2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(十一)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廣播 Radio:</w:t>
      </w:r>
    </w:p>
    <w:p w14:paraId="6A6CF5A5" w14:textId="11A8E2A1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(十二)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陣列</w:t>
      </w:r>
    </w:p>
    <w:p w14:paraId="7118BA04" w14:textId="170AE31A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(十三)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按鍵計時遊戲</w:t>
      </w:r>
    </w:p>
    <w:p w14:paraId="5CA52E0D" w14:textId="17B72128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(十四)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20首旋律</w:t>
      </w:r>
    </w:p>
    <w:p w14:paraId="47E499A4" w14:textId="677FC4A9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(十五)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音樂</w:t>
      </w:r>
    </w:p>
    <w:p w14:paraId="7568C6AA" w14:textId="2BA86C06" w:rsidR="00D72F6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(十六)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霓虹燈條</w:t>
      </w:r>
    </w:p>
    <w:p w14:paraId="224A95C8" w14:textId="026D4D39" w:rsidR="00873203" w:rsidRPr="003646DA" w:rsidRDefault="00873203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…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(二十五)</w:t>
      </w:r>
    </w:p>
    <w:p w14:paraId="5252156E" w14:textId="7744F9D8" w:rsidR="00E87D51" w:rsidRPr="00B14644" w:rsidRDefault="00873203" w:rsidP="00E2727C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九、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連結Micro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: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bit主機板</w:t>
      </w:r>
    </w:p>
    <w:p w14:paraId="320D0BA2" w14:textId="0712C5E4" w:rsidR="00E87D51" w:rsidRPr="00B14644" w:rsidRDefault="00873203" w:rsidP="00E2727C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十、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感測元件介紹</w:t>
      </w:r>
    </w:p>
    <w:p w14:paraId="4F144D6C" w14:textId="77777777" w:rsidR="00873203" w:rsidRDefault="00873203" w:rsidP="00873203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lastRenderedPageBreak/>
        <w:t>十一、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輸出機件控制</w:t>
      </w:r>
    </w:p>
    <w:p w14:paraId="18A1AA70" w14:textId="12415933" w:rsidR="00A66255" w:rsidRPr="00B14644" w:rsidRDefault="00873203" w:rsidP="00873203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十二、</w:t>
      </w:r>
      <w:r w:rsidR="00D72F6C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作</w:t>
      </w:r>
      <w:r w:rsidR="00427164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</w:p>
    <w:p w14:paraId="24A87BC9" w14:textId="7FBFA7E6" w:rsidR="00D72F6C" w:rsidRPr="00B14644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實驗一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水果開關 </w:t>
      </w:r>
    </w:p>
    <w:p w14:paraId="6EA19F9D" w14:textId="48556063" w:rsidR="00D72F6C" w:rsidRPr="00B14644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實驗二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電流急急棒</w:t>
      </w:r>
    </w:p>
    <w:p w14:paraId="497542D2" w14:textId="031F8362" w:rsidR="00D72F6C" w:rsidRPr="00B14644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實驗三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閃爍燈</w:t>
      </w:r>
    </w:p>
    <w:p w14:paraId="329144A3" w14:textId="787A4AD3" w:rsidR="00D72F6C" w:rsidRPr="00B14644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實驗四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紅綠燈</w:t>
      </w:r>
    </w:p>
    <w:p w14:paraId="0A02EC99" w14:textId="4F8E0FD2" w:rsidR="00D72F6C" w:rsidRPr="00B14644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實驗五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水位控制</w:t>
      </w:r>
    </w:p>
    <w:p w14:paraId="2D3B52B8" w14:textId="3A1C03BB" w:rsidR="00D72F6C" w:rsidRPr="00B14644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實驗六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擴充板應用-mbitbot_mini</w:t>
      </w:r>
    </w:p>
    <w:p w14:paraId="57E12BF8" w14:textId="500671DA" w:rsidR="00D72F6C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實驗七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擴充板-水位控制</w:t>
      </w:r>
    </w:p>
    <w:p w14:paraId="36383709" w14:textId="62636175" w:rsidR="00873203" w:rsidRPr="00B14644" w:rsidRDefault="00873203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…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(實驗二十)</w:t>
      </w:r>
    </w:p>
    <w:p w14:paraId="50E76FC3" w14:textId="77777777" w:rsidR="00E87D5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陸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、專題製作競賽組別：</w:t>
      </w:r>
    </w:p>
    <w:p w14:paraId="59B75F9C" w14:textId="5EE110F0" w:rsidR="00E87D51" w:rsidRPr="00873203" w:rsidRDefault="00873203" w:rsidP="00873203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作品分</w:t>
      </w:r>
      <w:r w:rsidR="00D43831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國小組、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國中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組。</w:t>
      </w:r>
    </w:p>
    <w:p w14:paraId="6ADBC05B" w14:textId="18AEE236" w:rsidR="00D43831" w:rsidRPr="00B14644" w:rsidRDefault="00873203" w:rsidP="00873203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控制單元分類</w:t>
      </w:r>
      <w:r w:rsidR="00D4383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</w:p>
    <w:p w14:paraId="0B6F575A" w14:textId="23E6D9B1" w:rsidR="00E87D51" w:rsidRPr="00873203" w:rsidRDefault="00873203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(一)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感測控制類</w:t>
      </w:r>
    </w:p>
    <w:p w14:paraId="4976C793" w14:textId="5AE63F0D" w:rsidR="00E87D51" w:rsidRPr="00873203" w:rsidRDefault="00873203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(二)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延伸控制類</w:t>
      </w:r>
    </w:p>
    <w:p w14:paraId="6CD32EDD" w14:textId="598B2E51" w:rsidR="00E87D51" w:rsidRPr="00873203" w:rsidRDefault="00873203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(三)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自走車類</w:t>
      </w:r>
    </w:p>
    <w:p w14:paraId="7CB9B3AA" w14:textId="4B7CBECE" w:rsidR="00E87D51" w:rsidRPr="00B14644" w:rsidRDefault="00873203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(四)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人機互</w:t>
      </w:r>
      <w:r w:rsidR="00E87D51" w:rsidRPr="00B14644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 xml:space="preserve">動類 </w:t>
      </w:r>
    </w:p>
    <w:p w14:paraId="7B2E89CC" w14:textId="3477EFE7" w:rsidR="00E87D51" w:rsidRPr="00873203" w:rsidRDefault="00873203" w:rsidP="0091294F">
      <w:pPr>
        <w:widowControl/>
        <w:shd w:val="clear" w:color="auto" w:fill="FFFFFF"/>
        <w:spacing w:line="0" w:lineRule="atLeast"/>
        <w:ind w:leftChars="117" w:left="1558" w:hangingChars="456" w:hanging="1277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三、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報名</w:t>
      </w:r>
      <w:r w:rsidR="00D43831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學生每人</w:t>
      </w:r>
      <w:r w:rsidR="00F558EF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都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可</w:t>
      </w:r>
      <w:r w:rsidR="00F558EF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以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參加線上</w:t>
      </w:r>
      <w:r w:rsidR="00F558EF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研習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課程，</w:t>
      </w:r>
      <w:r w:rsidR="00F558EF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但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只能</w:t>
      </w:r>
      <w:r w:rsidR="00745029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報名參賽1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件專題作品，每件作品</w:t>
      </w:r>
      <w:r w:rsidR="00F558EF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必須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要</w:t>
      </w:r>
      <w:r w:rsidR="00F558EF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有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一位指導老師，每位老師可以指導多件作品。</w:t>
      </w:r>
    </w:p>
    <w:p w14:paraId="43695FDB" w14:textId="3BB83A75" w:rsidR="00E87D5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柒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、參加資格：</w:t>
      </w:r>
      <w:r w:rsidR="008C1883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高雄市國中小學生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為主</w:t>
      </w:r>
      <w:r w:rsidR="008C1883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，也歡迎全國各校鼓勵學生踴躍參加。</w:t>
      </w:r>
    </w:p>
    <w:p w14:paraId="3C8F1B11" w14:textId="70F2FE56" w:rsidR="00D4383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D4383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國小組：公私立國小在學學生</w:t>
      </w:r>
      <w:r w:rsidR="00D4383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D4383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三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至</w:t>
      </w:r>
      <w:r w:rsidR="00D4383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六年級</w:t>
      </w:r>
      <w:r w:rsidR="00D4383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  <w:r w:rsidR="00D4383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590E3217" w14:textId="6F4B4080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0B73CA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國中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組：公私立國</w:t>
      </w:r>
      <w:r w:rsidR="002E33A0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中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在學學生。</w:t>
      </w:r>
    </w:p>
    <w:p w14:paraId="10A4912C" w14:textId="77777777" w:rsidR="00E87D5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捌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、作品上傳</w:t>
      </w:r>
      <w:r w:rsidR="00D43831"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：（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細節課程中說明</w:t>
      </w:r>
      <w:r w:rsidR="00D43831"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）</w:t>
      </w:r>
    </w:p>
    <w:p w14:paraId="1461FF48" w14:textId="6B6E1560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作品請在表單標示</w:t>
      </w:r>
      <w:r w:rsidR="00697226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</w:p>
    <w:p w14:paraId="0E8B2CC6" w14:textId="165D3397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(一)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創作主題</w:t>
      </w:r>
      <w:r w:rsidR="00C36F57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名稱</w:t>
      </w:r>
      <w:r w:rsidR="00C36F57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</w:p>
    <w:p w14:paraId="0C416393" w14:textId="1090DE42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(二)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意象</w:t>
      </w:r>
      <w:r w:rsidR="00C36F57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創意想法，想表達的概念</w:t>
      </w:r>
      <w:r w:rsidR="00C36F57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</w:p>
    <w:p w14:paraId="4395C85B" w14:textId="20AB3882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(三)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作者</w:t>
      </w:r>
    </w:p>
    <w:p w14:paraId="64342F9C" w14:textId="63A3A559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(四)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就讀學校</w:t>
      </w:r>
    </w:p>
    <w:p w14:paraId="41136ABC" w14:textId="180B242C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(五)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年級</w:t>
      </w:r>
    </w:p>
    <w:p w14:paraId="20F279D4" w14:textId="7E77617B" w:rsidR="00E87D51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(六)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操作方式</w:t>
      </w:r>
    </w:p>
    <w:p w14:paraId="3BEC59EA" w14:textId="77777777" w:rsidR="0091294F" w:rsidRPr="0091294F" w:rsidRDefault="0091294F" w:rsidP="0091294F">
      <w:pPr>
        <w:widowControl/>
        <w:shd w:val="clear" w:color="auto" w:fill="FFFFFF"/>
        <w:spacing w:line="0" w:lineRule="atLeast"/>
        <w:ind w:left="709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</w:p>
    <w:p w14:paraId="351E6922" w14:textId="77777777" w:rsidR="0091294F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</w:p>
    <w:p w14:paraId="1B9CE9DF" w14:textId="77777777" w:rsidR="0091294F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控制單元</w:t>
      </w:r>
      <w:r w:rsidR="00261CF8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(MCU)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硬體體請用Micro:bit製作</w:t>
      </w:r>
      <w:r w:rsidR="00261CF8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3D57463D" w14:textId="2B8C4BA8" w:rsidR="00C90830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完成作品後</w:t>
      </w:r>
      <w:r w:rsidR="003F16B5" w:rsidRPr="00220FA7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8"/>
        </w:rPr>
        <w:t>以短片方式，拍攝由設計者本人展示及介紹該</w:t>
      </w:r>
      <w:r w:rsidR="003F16B5" w:rsidRPr="00220FA7">
        <w:rPr>
          <w:rFonts w:ascii="微軟正黑體" w:eastAsia="微軟正黑體" w:hAnsi="微軟正黑體" w:cs="Arial"/>
          <w:b/>
          <w:color w:val="000000" w:themeColor="text1"/>
          <w:kern w:val="0"/>
          <w:sz w:val="28"/>
          <w:szCs w:val="28"/>
          <w:shd w:val="clear" w:color="auto" w:fill="FFFFFF"/>
        </w:rPr>
        <w:t>作品</w:t>
      </w:r>
      <w:r w:rsidR="003F16B5" w:rsidRPr="00220FA7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8"/>
          <w:shd w:val="clear" w:color="auto" w:fill="FFFFFF"/>
        </w:rPr>
        <w:t>之影片</w:t>
      </w:r>
      <w:r w:rsidR="003F16B5" w:rsidRPr="00220FA7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8"/>
        </w:rPr>
        <w:t>，</w:t>
      </w:r>
      <w:r w:rsidR="001078B9" w:rsidRPr="00220FA7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8"/>
        </w:rPr>
        <w:t>請將影片上傳到YouTube，再將網址填到下列空白處</w:t>
      </w:r>
      <w:r w:rsidR="003F16B5" w:rsidRPr="00220FA7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8"/>
        </w:rPr>
        <w:t>，不符前述規定者，自動喪失徵選資格。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請依規定方式上傳到網站</w:t>
      </w:r>
      <w:r w:rsidR="000C264E" w:rsidRPr="00220FA7">
        <w:rPr>
          <w:rFonts w:ascii="微軟正黑體" w:eastAsia="微軟正黑體" w:hAnsi="微軟正黑體" w:cs="Arial" w:hint="eastAsia"/>
          <w:b/>
          <w:bCs/>
          <w:color w:val="FF0000"/>
          <w:kern w:val="0"/>
          <w:sz w:val="28"/>
          <w:szCs w:val="28"/>
          <w:shd w:val="clear" w:color="auto" w:fill="FFFFFF"/>
        </w:rPr>
        <w:t>（</w:t>
      </w:r>
      <w:r w:rsidR="00DF1851" w:rsidRPr="00220FA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clear" w:color="auto" w:fill="FFFFFF"/>
        </w:rPr>
        <w:t>先報名線上課程，細節在</w:t>
      </w:r>
      <w:r w:rsidR="00046ED7" w:rsidRPr="00220FA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clear" w:color="auto" w:fill="FFFFFF"/>
        </w:rPr>
        <w:t>線上</w:t>
      </w:r>
      <w:r w:rsidR="00DF1851" w:rsidRPr="00220FA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clear" w:color="auto" w:fill="FFFFFF"/>
        </w:rPr>
        <w:t>課程</w:t>
      </w:r>
      <w:r w:rsidR="00046ED7" w:rsidRPr="00220FA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clear" w:color="auto" w:fill="FFFFFF"/>
        </w:rPr>
        <w:t>公告</w:t>
      </w:r>
      <w:r w:rsidR="00DF1851" w:rsidRPr="00220FA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clear" w:color="auto" w:fill="FFFFFF"/>
        </w:rPr>
        <w:t>中說明</w:t>
      </w:r>
      <w:r w:rsidR="000C264E" w:rsidRPr="00220FA7">
        <w:rPr>
          <w:rFonts w:ascii="微軟正黑體" w:eastAsia="微軟正黑體" w:hAnsi="微軟正黑體" w:cs="Arial"/>
          <w:b/>
          <w:bCs/>
          <w:color w:val="FF0000"/>
          <w:kern w:val="0"/>
          <w:sz w:val="28"/>
          <w:szCs w:val="28"/>
          <w:shd w:val="clear" w:color="auto" w:fill="FFFFFF"/>
        </w:rPr>
        <w:t>）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，並填寫資料上傳表單。</w:t>
      </w:r>
    </w:p>
    <w:p w14:paraId="06FAD8CC" w14:textId="77777777" w:rsidR="00D51F8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玖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、作品評分準則</w:t>
      </w:r>
      <w:r w:rsidR="00C90830"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</w:p>
    <w:p w14:paraId="605BC646" w14:textId="0C4F9563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創意性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40%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</w:p>
    <w:p w14:paraId="3BD2662A" w14:textId="4F2E997C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完整性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30%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</w:p>
    <w:p w14:paraId="11A620F8" w14:textId="6F79117A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技巧性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30%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</w:p>
    <w:p w14:paraId="2D4B770D" w14:textId="77777777" w:rsidR="00E87D5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拾、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獎勵</w:t>
      </w:r>
      <w:r w:rsidR="00745029"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</w:p>
    <w:p w14:paraId="432306F6" w14:textId="14B4AFD7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各組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C90830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國小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組</w:t>
      </w:r>
      <w:r w:rsidR="00C90830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、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國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中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組）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錄取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</w:p>
    <w:p w14:paraId="31CEF205" w14:textId="564579BC" w:rsidR="00C90830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(一)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金牌獎</w:t>
      </w:r>
      <w:r w:rsidR="00C90830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：5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位、獎狀乙紙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6B277DCF" w14:textId="5F42D76A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(二)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銀牌獎</w:t>
      </w:r>
      <w:r w:rsidR="00C90830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：10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位、獎狀乙紙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65125FCA" w14:textId="224ED4E0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(三)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銅牌獎</w:t>
      </w:r>
      <w:r w:rsidR="00C90830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20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位、獎狀乙紙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0CF1B050" w14:textId="45496746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(四)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佳作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：50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位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，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獎狀乙紙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2F059E11" w14:textId="2A176A07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(五)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參加獎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完成作品學生</w:t>
      </w:r>
      <w:r w:rsidR="000C264E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頒給參賽證明</w:t>
      </w:r>
      <w:r w:rsidR="000C264E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承辦單位提供</w:t>
      </w:r>
      <w:r w:rsidR="00EB3251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電子檔</w:t>
      </w:r>
      <w:r w:rsidR="000C264E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058DC414" w14:textId="28F6D6FE" w:rsidR="009C4E4A" w:rsidRPr="00220FA7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(六)</w:t>
      </w:r>
      <w:r w:rsidR="00220FA7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 xml:space="preserve"> </w:t>
      </w:r>
      <w:r w:rsidR="00E87D5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獲獎學生頒發獎狀</w:t>
      </w:r>
      <w:r w:rsidR="009C4E4A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（</w:t>
      </w:r>
      <w:r w:rsidR="00EB3251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主辦單位</w:t>
      </w:r>
      <w:r w:rsidR="00E87D5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高雄市</w:t>
      </w:r>
      <w:r w:rsidR="009C4E4A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政府</w:t>
      </w:r>
      <w:r w:rsidR="00E87D5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教育局提供</w:t>
      </w:r>
      <w:r w:rsidR="009C4E4A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）</w:t>
      </w:r>
      <w:r w:rsidR="00E87D5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。</w:t>
      </w:r>
    </w:p>
    <w:p w14:paraId="2AA7D4D6" w14:textId="77777777" w:rsidR="00E87D51" w:rsidRPr="0091294F" w:rsidRDefault="009C4E4A" w:rsidP="0091294F">
      <w:pPr>
        <w:widowControl/>
        <w:shd w:val="clear" w:color="auto" w:fill="FFFFFF"/>
        <w:spacing w:line="0" w:lineRule="atLeast"/>
        <w:ind w:leftChars="118" w:left="284" w:hanging="1"/>
        <w:rPr>
          <w:rFonts w:ascii="微軟正黑體" w:eastAsia="微軟正黑體" w:hAnsi="微軟正黑體" w:cs="Arial"/>
          <w:b/>
          <w:bCs/>
          <w:color w:val="FF0000"/>
          <w:kern w:val="0"/>
          <w:sz w:val="28"/>
          <w:szCs w:val="28"/>
          <w:shd w:val="clear" w:color="auto" w:fill="FFFFFF"/>
        </w:rPr>
      </w:pPr>
      <w:r w:rsidRPr="0091294F">
        <w:rPr>
          <w:rFonts w:ascii="微軟正黑體" w:eastAsia="微軟正黑體" w:hAnsi="微軟正黑體" w:cs="Arial" w:hint="eastAsia"/>
          <w:b/>
          <w:bCs/>
          <w:color w:val="FF0000"/>
          <w:kern w:val="0"/>
          <w:sz w:val="28"/>
          <w:szCs w:val="28"/>
          <w:shd w:val="clear" w:color="auto" w:fill="FFFFFF"/>
        </w:rPr>
        <w:t>備註：</w:t>
      </w:r>
      <w:r w:rsidR="005A38D1" w:rsidRPr="0091294F">
        <w:rPr>
          <w:rFonts w:ascii="微軟正黑體" w:eastAsia="微軟正黑體" w:hAnsi="微軟正黑體" w:cs="Arial"/>
          <w:b/>
          <w:bCs/>
          <w:color w:val="FF0000"/>
          <w:kern w:val="0"/>
          <w:sz w:val="28"/>
          <w:szCs w:val="28"/>
          <w:shd w:val="clear" w:color="auto" w:fill="FFFFFF"/>
        </w:rPr>
        <w:t>獎狀不列入12年國教超額比序競賽成績計算。</w:t>
      </w:r>
    </w:p>
    <w:p w14:paraId="039CD79C" w14:textId="578EBA64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高雄市獲獎隊伍</w:t>
      </w:r>
      <w:r w:rsidR="00005149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之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指導老師及承辦單位有功人員依</w:t>
      </w:r>
      <w:r w:rsidR="00005149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「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高雄市</w:t>
      </w:r>
      <w:r w:rsidR="00005149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立各級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學校</w:t>
      </w:r>
      <w:r w:rsidR="00005149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及幼兒園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教職員</w:t>
      </w:r>
      <w:r w:rsidR="00005149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工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獎懲</w:t>
      </w:r>
      <w:r w:rsidR="00005149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標準補充規定」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辦理敘獎。</w:t>
      </w:r>
    </w:p>
    <w:p w14:paraId="33082230" w14:textId="020C5171" w:rsidR="00182754" w:rsidRPr="006254F7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</w:pPr>
      <w:r w:rsidRPr="006254F7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拾壹、</w:t>
      </w:r>
      <w:r w:rsidR="00E87D51" w:rsidRPr="006254F7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活動時間</w:t>
      </w:r>
      <w:r w:rsidR="00005149" w:rsidRPr="006254F7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  <w:r w:rsidR="008C1883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110</w:t>
      </w:r>
      <w:r w:rsidR="003F16B5" w:rsidRPr="006254F7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年6月1</w:t>
      </w:r>
      <w:r w:rsidR="00D72F6C" w:rsidRPr="006254F7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5</w:t>
      </w:r>
      <w:r w:rsidR="003F16B5" w:rsidRPr="006254F7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日</w:t>
      </w:r>
      <w:r w:rsidR="003F16B5" w:rsidRPr="006254F7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至</w:t>
      </w:r>
      <w:r w:rsidR="003F16B5" w:rsidRPr="006254F7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8</w:t>
      </w:r>
      <w:r w:rsidR="003F16B5" w:rsidRPr="006254F7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月31日止。</w:t>
      </w:r>
    </w:p>
    <w:p w14:paraId="5A144CD9" w14:textId="7E43AF2A" w:rsidR="00D55BE0" w:rsidRPr="00220FA7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一、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線上研習</w:t>
      </w:r>
      <w:r w:rsidR="00182754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報名：</w:t>
      </w:r>
      <w:r w:rsidR="00D55BE0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即日起至（</w:t>
      </w:r>
      <w:hyperlink r:id="rId8" w:history="1">
        <w:r w:rsidR="00D72F6C" w:rsidRPr="00220FA7">
          <w:rPr>
            <w:rStyle w:val="a3"/>
            <w:rFonts w:ascii="微軟正黑體" w:eastAsia="微軟正黑體" w:hAnsi="微軟正黑體" w:cs="Arial"/>
            <w:bCs/>
            <w:color w:val="000000" w:themeColor="text1"/>
            <w:kern w:val="0"/>
            <w:sz w:val="28"/>
            <w:szCs w:val="28"/>
            <w:shd w:val="clear" w:color="auto" w:fill="FFFFFF"/>
          </w:rPr>
          <w:t>https://tinyurl.com/110-KH-robot-reg</w:t>
        </w:r>
      </w:hyperlink>
      <w:r w:rsidR="00D72F6C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 xml:space="preserve"> </w:t>
      </w:r>
      <w:r w:rsidR="00D55BE0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）報名，報名成功後以email通知開課網址。</w:t>
      </w:r>
    </w:p>
    <w:p w14:paraId="57D510A0" w14:textId="0F6B6164" w:rsidR="003F16B5" w:rsidRPr="00220FA7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二、</w:t>
      </w:r>
      <w:r w:rsidR="00D55BE0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研習時間：</w:t>
      </w:r>
      <w:r w:rsidR="008C1883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110</w:t>
      </w:r>
      <w:r w:rsidR="00D55BE0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年</w:t>
      </w:r>
      <w:r w:rsidR="00DE130B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6</w:t>
      </w:r>
      <w:r w:rsidR="00D55BE0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月</w:t>
      </w:r>
      <w:r w:rsidR="00756891" w:rsidRPr="00220FA7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14</w:t>
      </w:r>
      <w:r w:rsidR="00D55BE0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日至</w:t>
      </w:r>
      <w:r w:rsidR="00DE130B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8</w:t>
      </w:r>
      <w:r w:rsidR="00D55BE0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月</w:t>
      </w:r>
      <w:r w:rsidR="00DE130B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3</w:t>
      </w:r>
      <w:r w:rsidR="00756891" w:rsidRPr="00220FA7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0</w:t>
      </w:r>
      <w:r w:rsidR="00D55BE0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日</w:t>
      </w:r>
      <w:r w:rsidR="00D55BE0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，課程為期</w:t>
      </w:r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1</w:t>
      </w:r>
      <w:r w:rsidR="0075689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2</w:t>
      </w:r>
      <w:r w:rsidR="00D55BE0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週</w:t>
      </w:r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，採線上學習，不限地點、時間完成</w:t>
      </w:r>
      <w:r w:rsidR="00C21807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課程之</w:t>
      </w:r>
      <w:r w:rsidR="00371951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指定</w:t>
      </w:r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任務</w:t>
      </w:r>
      <w:r w:rsidR="00C21807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，由</w:t>
      </w:r>
      <w:r w:rsidR="00756891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承辦單位</w:t>
      </w:r>
      <w:r w:rsidR="00C21807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頒發研習（結業）證書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。</w:t>
      </w:r>
    </w:p>
    <w:p w14:paraId="23EBA444" w14:textId="1A537AB7" w:rsidR="00182754" w:rsidRPr="00220FA7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三、</w:t>
      </w:r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專題製作之</w:t>
      </w:r>
      <w:r w:rsidR="003F16B5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作品</w:t>
      </w:r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說明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影片</w:t>
      </w:r>
      <w:r w:rsidR="003F16B5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上傳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期限至</w:t>
      </w:r>
      <w:r w:rsidR="008C1883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110</w:t>
      </w:r>
      <w:r w:rsidR="00182754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年</w:t>
      </w:r>
      <w:r w:rsidR="00E87D5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8</w:t>
      </w:r>
      <w:r w:rsidR="00182754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月</w:t>
      </w:r>
      <w:r w:rsidR="0075689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20</w:t>
      </w:r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日</w:t>
      </w:r>
      <w:r w:rsidR="00182754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止</w:t>
      </w:r>
      <w:r w:rsidR="00182754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。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參賽者請由</w:t>
      </w:r>
      <w:r w:rsidR="003F16B5" w:rsidRPr="00220FA7">
        <w:rPr>
          <w:rFonts w:ascii="微軟正黑體" w:eastAsia="微軟正黑體" w:hAnsi="微軟正黑體" w:cs="Arial" w:hint="eastAsia"/>
          <w:b/>
          <w:bCs/>
          <w:color w:val="FF0000"/>
          <w:kern w:val="0"/>
          <w:sz w:val="28"/>
          <w:szCs w:val="28"/>
          <w:shd w:val="clear" w:color="auto" w:fill="FFFFFF"/>
        </w:rPr>
        <w:t>（</w:t>
      </w:r>
      <w:r w:rsidR="00046ED7" w:rsidRPr="00220FA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clear" w:color="auto" w:fill="FFFFFF"/>
        </w:rPr>
        <w:t>先報名線上課程，細節在課程中說明</w:t>
      </w:r>
      <w:r w:rsidR="003F16B5" w:rsidRPr="00220FA7">
        <w:rPr>
          <w:rFonts w:ascii="微軟正黑體" w:eastAsia="微軟正黑體" w:hAnsi="微軟正黑體" w:cs="Arial"/>
          <w:b/>
          <w:bCs/>
          <w:color w:val="FF0000"/>
          <w:kern w:val="0"/>
          <w:sz w:val="28"/>
          <w:szCs w:val="28"/>
          <w:shd w:val="clear" w:color="auto" w:fill="FFFFFF"/>
        </w:rPr>
        <w:t>）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，並於繳件期限內上傳作品說明影片至</w:t>
      </w:r>
      <w:r w:rsidR="00046ED7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規定網址</w:t>
      </w:r>
      <w:r w:rsidR="007814EF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，即完成繳件流程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。</w:t>
      </w:r>
    </w:p>
    <w:p w14:paraId="63484C5E" w14:textId="3FA0720B" w:rsidR="007E3989" w:rsidRPr="00220FA7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四、</w:t>
      </w:r>
      <w:r w:rsidR="007814EF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成績公布：</w:t>
      </w:r>
      <w:r w:rsidR="008C1883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110</w:t>
      </w:r>
      <w:r w:rsidR="007814EF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年9月</w:t>
      </w:r>
      <w:r w:rsidR="00046ED7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2</w:t>
      </w:r>
      <w:r w:rsidR="00046ED7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0</w:t>
      </w:r>
      <w:r w:rsidR="007814EF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日。</w:t>
      </w:r>
    </w:p>
    <w:p w14:paraId="30E46B42" w14:textId="77777777" w:rsidR="0091294F" w:rsidRPr="00220FA7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新細明體"/>
          <w:bCs/>
          <w:color w:val="000000" w:themeColor="text1"/>
          <w:kern w:val="0"/>
          <w:sz w:val="28"/>
          <w:szCs w:val="28"/>
          <w:shd w:val="clear" w:color="auto" w:fill="FFFFFF"/>
        </w:rPr>
      </w:pPr>
    </w:p>
    <w:sectPr w:rsidR="0091294F" w:rsidRPr="00220FA7" w:rsidSect="00BC65A9">
      <w:footerReference w:type="default" r:id="rId9"/>
      <w:pgSz w:w="11906" w:h="16838"/>
      <w:pgMar w:top="709" w:right="991" w:bottom="993" w:left="993" w:header="851" w:footer="60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48679" w14:textId="77777777" w:rsidR="0074760F" w:rsidRDefault="0074760F" w:rsidP="00936671">
      <w:r>
        <w:separator/>
      </w:r>
    </w:p>
  </w:endnote>
  <w:endnote w:type="continuationSeparator" w:id="0">
    <w:p w14:paraId="2052C591" w14:textId="77777777" w:rsidR="0074760F" w:rsidRDefault="0074760F" w:rsidP="00936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2253112"/>
      <w:docPartObj>
        <w:docPartGallery w:val="Page Numbers (Bottom of Page)"/>
        <w:docPartUnique/>
      </w:docPartObj>
    </w:sdtPr>
    <w:sdtEndPr/>
    <w:sdtContent>
      <w:p w14:paraId="71452C1C" w14:textId="500B27CB" w:rsidR="00BC65A9" w:rsidRDefault="00BC65A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B8D" w:rsidRPr="00185B8D">
          <w:rPr>
            <w:noProof/>
            <w:lang w:val="zh-TW"/>
          </w:rPr>
          <w:t>4</w:t>
        </w:r>
        <w:r>
          <w:fldChar w:fldCharType="end"/>
        </w:r>
      </w:p>
    </w:sdtContent>
  </w:sdt>
  <w:p w14:paraId="7E6EFD15" w14:textId="77777777" w:rsidR="00BC65A9" w:rsidRDefault="00BC65A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ADF47" w14:textId="77777777" w:rsidR="0074760F" w:rsidRDefault="0074760F" w:rsidP="00936671">
      <w:r>
        <w:separator/>
      </w:r>
    </w:p>
  </w:footnote>
  <w:footnote w:type="continuationSeparator" w:id="0">
    <w:p w14:paraId="1840F4D5" w14:textId="77777777" w:rsidR="0074760F" w:rsidRDefault="0074760F" w:rsidP="00936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4E048596"/>
    <w:lvl w:ilvl="0">
      <w:start w:val="1"/>
      <w:numFmt w:val="decimal"/>
      <w:lvlText w:val="%1."/>
      <w:lvlJc w:val="left"/>
      <w:pPr>
        <w:tabs>
          <w:tab w:val="left" w:pos="240"/>
        </w:tabs>
        <w:ind w:left="240" w:hanging="360"/>
      </w:pPr>
    </w:lvl>
    <w:lvl w:ilvl="1">
      <w:start w:val="1"/>
      <w:numFmt w:val="decimal"/>
      <w:lvlText w:val="%2."/>
      <w:lvlJc w:val="left"/>
      <w:pPr>
        <w:tabs>
          <w:tab w:val="left" w:pos="960"/>
        </w:tabs>
        <w:ind w:left="960" w:hanging="360"/>
      </w:pPr>
    </w:lvl>
    <w:lvl w:ilvl="2">
      <w:start w:val="1"/>
      <w:numFmt w:val="decimal"/>
      <w:lvlText w:val="%3."/>
      <w:lvlJc w:val="left"/>
      <w:pPr>
        <w:tabs>
          <w:tab w:val="left" w:pos="1680"/>
        </w:tabs>
        <w:ind w:left="1680" w:hanging="360"/>
      </w:pPr>
    </w:lvl>
    <w:lvl w:ilvl="3" w:tentative="1">
      <w:start w:val="1"/>
      <w:numFmt w:val="decimal"/>
      <w:lvlText w:val="%4."/>
      <w:lvlJc w:val="left"/>
      <w:pPr>
        <w:tabs>
          <w:tab w:val="left" w:pos="2400"/>
        </w:tabs>
        <w:ind w:left="2400" w:hanging="360"/>
      </w:pPr>
    </w:lvl>
    <w:lvl w:ilvl="4" w:tentative="1">
      <w:start w:val="1"/>
      <w:numFmt w:val="decimal"/>
      <w:lvlText w:val="%5."/>
      <w:lvlJc w:val="left"/>
      <w:pPr>
        <w:tabs>
          <w:tab w:val="left" w:pos="3120"/>
        </w:tabs>
        <w:ind w:left="3120" w:hanging="360"/>
      </w:pPr>
    </w:lvl>
    <w:lvl w:ilvl="5" w:tentative="1">
      <w:start w:val="1"/>
      <w:numFmt w:val="decimal"/>
      <w:lvlText w:val="%6."/>
      <w:lvlJc w:val="left"/>
      <w:pPr>
        <w:tabs>
          <w:tab w:val="left" w:pos="3840"/>
        </w:tabs>
        <w:ind w:left="3840" w:hanging="360"/>
      </w:pPr>
    </w:lvl>
    <w:lvl w:ilvl="6" w:tentative="1">
      <w:start w:val="1"/>
      <w:numFmt w:val="decimal"/>
      <w:lvlText w:val="%7."/>
      <w:lvlJc w:val="left"/>
      <w:pPr>
        <w:tabs>
          <w:tab w:val="left" w:pos="4560"/>
        </w:tabs>
        <w:ind w:left="4560" w:hanging="360"/>
      </w:pPr>
    </w:lvl>
    <w:lvl w:ilvl="7" w:tentative="1">
      <w:start w:val="1"/>
      <w:numFmt w:val="decimal"/>
      <w:lvlText w:val="%8."/>
      <w:lvlJc w:val="left"/>
      <w:pPr>
        <w:tabs>
          <w:tab w:val="left" w:pos="5280"/>
        </w:tabs>
        <w:ind w:left="5280" w:hanging="360"/>
      </w:pPr>
    </w:lvl>
    <w:lvl w:ilvl="8" w:tentative="1">
      <w:start w:val="1"/>
      <w:numFmt w:val="decimal"/>
      <w:lvlText w:val="%9."/>
      <w:lvlJc w:val="left"/>
      <w:pPr>
        <w:tabs>
          <w:tab w:val="left" w:pos="6000"/>
        </w:tabs>
        <w:ind w:left="6000" w:hanging="360"/>
      </w:pPr>
    </w:lvl>
  </w:abstractNum>
  <w:abstractNum w:abstractNumId="1" w15:restartNumberingAfterBreak="0">
    <w:nsid w:val="022158A0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6D11A9"/>
    <w:multiLevelType w:val="hybridMultilevel"/>
    <w:tmpl w:val="A5ECBD04"/>
    <w:lvl w:ilvl="0" w:tplc="B0F2C7C0">
      <w:start w:val="1"/>
      <w:numFmt w:val="decimal"/>
      <w:lvlText w:val="%1."/>
      <w:lvlJc w:val="left"/>
      <w:pPr>
        <w:ind w:left="780" w:hanging="360"/>
      </w:pPr>
      <w:rPr>
        <w:rFonts w:cs="Arial" w:hint="default"/>
        <w:b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05B351FD"/>
    <w:multiLevelType w:val="hybridMultilevel"/>
    <w:tmpl w:val="71B0DCFE"/>
    <w:lvl w:ilvl="0" w:tplc="F022D26A">
      <w:start w:val="1"/>
      <w:numFmt w:val="taiwaneseCountingThousand"/>
      <w:lvlText w:val="（%1）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1812D5F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4875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2D2AB9"/>
    <w:multiLevelType w:val="hybridMultilevel"/>
    <w:tmpl w:val="C80E537C"/>
    <w:lvl w:ilvl="0" w:tplc="66E259D6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" w15:restartNumberingAfterBreak="0">
    <w:nsid w:val="15A8760C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622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-3293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-2813" w:hanging="480"/>
      </w:pPr>
    </w:lvl>
    <w:lvl w:ilvl="3" w:tplc="0409000F" w:tentative="1">
      <w:start w:val="1"/>
      <w:numFmt w:val="decimal"/>
      <w:lvlText w:val="%4."/>
      <w:lvlJc w:val="left"/>
      <w:pPr>
        <w:ind w:left="-23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853" w:hanging="480"/>
      </w:pPr>
    </w:lvl>
    <w:lvl w:ilvl="5" w:tplc="0409001B" w:tentative="1">
      <w:start w:val="1"/>
      <w:numFmt w:val="lowerRoman"/>
      <w:lvlText w:val="%6."/>
      <w:lvlJc w:val="right"/>
      <w:pPr>
        <w:ind w:left="-1373" w:hanging="480"/>
      </w:pPr>
    </w:lvl>
    <w:lvl w:ilvl="6" w:tplc="0409000F" w:tentative="1">
      <w:start w:val="1"/>
      <w:numFmt w:val="decimal"/>
      <w:lvlText w:val="%7."/>
      <w:lvlJc w:val="left"/>
      <w:pPr>
        <w:ind w:left="-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-413" w:hanging="480"/>
      </w:pPr>
    </w:lvl>
    <w:lvl w:ilvl="8" w:tplc="0409001B" w:tentative="1">
      <w:start w:val="1"/>
      <w:numFmt w:val="lowerRoman"/>
      <w:lvlText w:val="%9."/>
      <w:lvlJc w:val="right"/>
      <w:pPr>
        <w:ind w:left="67" w:hanging="480"/>
      </w:pPr>
    </w:lvl>
  </w:abstractNum>
  <w:abstractNum w:abstractNumId="7" w15:restartNumberingAfterBreak="0">
    <w:nsid w:val="1BBF2A1F"/>
    <w:multiLevelType w:val="hybridMultilevel"/>
    <w:tmpl w:val="E5E2B4B4"/>
    <w:lvl w:ilvl="0" w:tplc="B8F64D4C">
      <w:start w:val="8"/>
      <w:numFmt w:val="taiwaneseCountingThousand"/>
      <w:lvlText w:val="%1、"/>
      <w:lvlJc w:val="left"/>
      <w:pPr>
        <w:ind w:left="10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8" w15:restartNumberingAfterBreak="0">
    <w:nsid w:val="212B2E76"/>
    <w:multiLevelType w:val="hybridMultilevel"/>
    <w:tmpl w:val="41E0AF0E"/>
    <w:lvl w:ilvl="0" w:tplc="30CA089A">
      <w:start w:val="2"/>
      <w:numFmt w:val="ideographLegalTraditional"/>
      <w:lvlText w:val="%1、"/>
      <w:lvlJc w:val="left"/>
      <w:pPr>
        <w:ind w:left="720" w:hanging="720"/>
      </w:pPr>
      <w:rPr>
        <w:rFonts w:cs="Arial" w:hint="default"/>
        <w:color w:val="7030A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517D31"/>
    <w:multiLevelType w:val="multilevel"/>
    <w:tmpl w:val="05328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0D1984"/>
    <w:multiLevelType w:val="hybridMultilevel"/>
    <w:tmpl w:val="82BE51E2"/>
    <w:lvl w:ilvl="0" w:tplc="33046822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0616AC"/>
    <w:multiLevelType w:val="hybridMultilevel"/>
    <w:tmpl w:val="EF3EC670"/>
    <w:lvl w:ilvl="0" w:tplc="FCAE31FC">
      <w:start w:val="1"/>
      <w:numFmt w:val="decimal"/>
      <w:lvlText w:val="%1."/>
      <w:lvlJc w:val="left"/>
      <w:pPr>
        <w:ind w:left="119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2" w15:restartNumberingAfterBreak="0">
    <w:nsid w:val="2EA64FAB"/>
    <w:multiLevelType w:val="hybridMultilevel"/>
    <w:tmpl w:val="3EF0EC5E"/>
    <w:lvl w:ilvl="0" w:tplc="3AB46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3C833A40"/>
    <w:multiLevelType w:val="hybridMultilevel"/>
    <w:tmpl w:val="6C5EAA0E"/>
    <w:lvl w:ilvl="0" w:tplc="33046822">
      <w:start w:val="1"/>
      <w:numFmt w:val="taiwaneseCountingThousand"/>
      <w:lvlText w:val="%1、"/>
      <w:lvlJc w:val="right"/>
      <w:pPr>
        <w:ind w:left="104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4" w15:restartNumberingAfterBreak="0">
    <w:nsid w:val="46FD1DDF"/>
    <w:multiLevelType w:val="hybridMultilevel"/>
    <w:tmpl w:val="2602A7B8"/>
    <w:lvl w:ilvl="0" w:tplc="33046822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39079A5"/>
    <w:multiLevelType w:val="hybridMultilevel"/>
    <w:tmpl w:val="71B0DCFE"/>
    <w:lvl w:ilvl="0" w:tplc="F022D26A">
      <w:start w:val="1"/>
      <w:numFmt w:val="taiwaneseCountingThousand"/>
      <w:lvlText w:val="（%1）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3941F65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4875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78F6327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4875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9E86AA2"/>
    <w:multiLevelType w:val="hybridMultilevel"/>
    <w:tmpl w:val="71B0DCFE"/>
    <w:lvl w:ilvl="0" w:tplc="F022D26A">
      <w:start w:val="1"/>
      <w:numFmt w:val="taiwaneseCountingThousand"/>
      <w:lvlText w:val="（%1）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BBC134D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4875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4125F4C"/>
    <w:multiLevelType w:val="hybridMultilevel"/>
    <w:tmpl w:val="75AA736A"/>
    <w:lvl w:ilvl="0" w:tplc="33046822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56400A8"/>
    <w:multiLevelType w:val="hybridMultilevel"/>
    <w:tmpl w:val="02C47DF0"/>
    <w:lvl w:ilvl="0" w:tplc="E3F01E20">
      <w:start w:val="1"/>
      <w:numFmt w:val="taiwaneseCountingThousand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67516345"/>
    <w:multiLevelType w:val="hybridMultilevel"/>
    <w:tmpl w:val="207C7E78"/>
    <w:lvl w:ilvl="0" w:tplc="66E259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23" w15:restartNumberingAfterBreak="0">
    <w:nsid w:val="6ECE29A8"/>
    <w:multiLevelType w:val="hybridMultilevel"/>
    <w:tmpl w:val="9AE6159A"/>
    <w:lvl w:ilvl="0" w:tplc="6C24294E">
      <w:start w:val="1"/>
      <w:numFmt w:val="decimal"/>
      <w:lvlText w:val="%1."/>
      <w:lvlJc w:val="right"/>
      <w:pPr>
        <w:ind w:left="9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4" w15:restartNumberingAfterBreak="0">
    <w:nsid w:val="7C2D261B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764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D267A6B"/>
    <w:multiLevelType w:val="hybridMultilevel"/>
    <w:tmpl w:val="71B0DCFE"/>
    <w:lvl w:ilvl="0" w:tplc="F022D26A">
      <w:start w:val="1"/>
      <w:numFmt w:val="taiwaneseCountingThousand"/>
      <w:lvlText w:val="（%1）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F786ADC"/>
    <w:multiLevelType w:val="hybridMultilevel"/>
    <w:tmpl w:val="2602A7B8"/>
    <w:lvl w:ilvl="0" w:tplc="33046822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left" w:pos="720"/>
          </w:tabs>
          <w:ind w:left="720" w:hanging="360"/>
        </w:pPr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2160"/>
          </w:tabs>
          <w:ind w:left="216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left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left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left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left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left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left" w:pos="6480"/>
          </w:tabs>
          <w:ind w:left="6480" w:hanging="360"/>
        </w:pPr>
      </w:lvl>
    </w:lvlOverride>
  </w:num>
  <w:num w:numId="3">
    <w:abstractNumId w:val="13"/>
  </w:num>
  <w:num w:numId="4">
    <w:abstractNumId w:val="12"/>
  </w:num>
  <w:num w:numId="5">
    <w:abstractNumId w:val="26"/>
  </w:num>
  <w:num w:numId="6">
    <w:abstractNumId w:val="23"/>
  </w:num>
  <w:num w:numId="7">
    <w:abstractNumId w:val="2"/>
  </w:num>
  <w:num w:numId="8">
    <w:abstractNumId w:val="20"/>
  </w:num>
  <w:num w:numId="9">
    <w:abstractNumId w:val="5"/>
  </w:num>
  <w:num w:numId="10">
    <w:abstractNumId w:val="22"/>
  </w:num>
  <w:num w:numId="11">
    <w:abstractNumId w:val="14"/>
  </w:num>
  <w:num w:numId="12">
    <w:abstractNumId w:val="10"/>
  </w:num>
  <w:num w:numId="13">
    <w:abstractNumId w:val="18"/>
  </w:num>
  <w:num w:numId="14">
    <w:abstractNumId w:val="1"/>
  </w:num>
  <w:num w:numId="15">
    <w:abstractNumId w:val="25"/>
  </w:num>
  <w:num w:numId="16">
    <w:abstractNumId w:val="16"/>
  </w:num>
  <w:num w:numId="17">
    <w:abstractNumId w:val="24"/>
  </w:num>
  <w:num w:numId="18">
    <w:abstractNumId w:val="3"/>
  </w:num>
  <w:num w:numId="19">
    <w:abstractNumId w:val="6"/>
  </w:num>
  <w:num w:numId="20">
    <w:abstractNumId w:val="17"/>
  </w:num>
  <w:num w:numId="21">
    <w:abstractNumId w:val="4"/>
  </w:num>
  <w:num w:numId="22">
    <w:abstractNumId w:val="15"/>
  </w:num>
  <w:num w:numId="23">
    <w:abstractNumId w:val="19"/>
  </w:num>
  <w:num w:numId="24">
    <w:abstractNumId w:val="11"/>
  </w:num>
  <w:num w:numId="25">
    <w:abstractNumId w:val="21"/>
  </w:num>
  <w:num w:numId="26">
    <w:abstractNumId w:val="8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D51"/>
    <w:rsid w:val="0000481B"/>
    <w:rsid w:val="00005149"/>
    <w:rsid w:val="000107DA"/>
    <w:rsid w:val="00046ED7"/>
    <w:rsid w:val="00056069"/>
    <w:rsid w:val="000B73CA"/>
    <w:rsid w:val="000C264E"/>
    <w:rsid w:val="00101B78"/>
    <w:rsid w:val="001078B9"/>
    <w:rsid w:val="00125530"/>
    <w:rsid w:val="00182754"/>
    <w:rsid w:val="00185B8D"/>
    <w:rsid w:val="00212A8A"/>
    <w:rsid w:val="00220FA7"/>
    <w:rsid w:val="00252446"/>
    <w:rsid w:val="00261CF8"/>
    <w:rsid w:val="002936A2"/>
    <w:rsid w:val="002A01C1"/>
    <w:rsid w:val="002E33A0"/>
    <w:rsid w:val="00330D21"/>
    <w:rsid w:val="003459EC"/>
    <w:rsid w:val="00351D50"/>
    <w:rsid w:val="003646DA"/>
    <w:rsid w:val="00371951"/>
    <w:rsid w:val="003802BC"/>
    <w:rsid w:val="003C4593"/>
    <w:rsid w:val="003F16B5"/>
    <w:rsid w:val="00427164"/>
    <w:rsid w:val="00427916"/>
    <w:rsid w:val="0043386C"/>
    <w:rsid w:val="00435EAE"/>
    <w:rsid w:val="00460FD5"/>
    <w:rsid w:val="00520EF5"/>
    <w:rsid w:val="0053413E"/>
    <w:rsid w:val="00560537"/>
    <w:rsid w:val="005A38D1"/>
    <w:rsid w:val="005A39D6"/>
    <w:rsid w:val="005B574A"/>
    <w:rsid w:val="005D37F8"/>
    <w:rsid w:val="005E088A"/>
    <w:rsid w:val="005F1A20"/>
    <w:rsid w:val="006254F7"/>
    <w:rsid w:val="00697226"/>
    <w:rsid w:val="006A3542"/>
    <w:rsid w:val="006F71BA"/>
    <w:rsid w:val="00724704"/>
    <w:rsid w:val="00745029"/>
    <w:rsid w:val="0074760F"/>
    <w:rsid w:val="007545BF"/>
    <w:rsid w:val="00756891"/>
    <w:rsid w:val="007814EF"/>
    <w:rsid w:val="007D4445"/>
    <w:rsid w:val="007E3989"/>
    <w:rsid w:val="00873203"/>
    <w:rsid w:val="008C1883"/>
    <w:rsid w:val="0091294F"/>
    <w:rsid w:val="00927011"/>
    <w:rsid w:val="00936671"/>
    <w:rsid w:val="00937566"/>
    <w:rsid w:val="009A4B4A"/>
    <w:rsid w:val="009C3DF1"/>
    <w:rsid w:val="009C4E4A"/>
    <w:rsid w:val="009F4B60"/>
    <w:rsid w:val="00A423E8"/>
    <w:rsid w:val="00A66255"/>
    <w:rsid w:val="00A82759"/>
    <w:rsid w:val="00AC3B6F"/>
    <w:rsid w:val="00AE6F76"/>
    <w:rsid w:val="00B104CE"/>
    <w:rsid w:val="00B14644"/>
    <w:rsid w:val="00BA22C4"/>
    <w:rsid w:val="00BB1D83"/>
    <w:rsid w:val="00BC65A9"/>
    <w:rsid w:val="00C0220E"/>
    <w:rsid w:val="00C21807"/>
    <w:rsid w:val="00C36F57"/>
    <w:rsid w:val="00C574C6"/>
    <w:rsid w:val="00C90830"/>
    <w:rsid w:val="00CE41FA"/>
    <w:rsid w:val="00CE5C86"/>
    <w:rsid w:val="00D051F2"/>
    <w:rsid w:val="00D17120"/>
    <w:rsid w:val="00D247B2"/>
    <w:rsid w:val="00D340DA"/>
    <w:rsid w:val="00D43831"/>
    <w:rsid w:val="00D51F81"/>
    <w:rsid w:val="00D55BE0"/>
    <w:rsid w:val="00D63429"/>
    <w:rsid w:val="00D72F6C"/>
    <w:rsid w:val="00D87C70"/>
    <w:rsid w:val="00DC3B4E"/>
    <w:rsid w:val="00DE130B"/>
    <w:rsid w:val="00DF1851"/>
    <w:rsid w:val="00E2727C"/>
    <w:rsid w:val="00E43A66"/>
    <w:rsid w:val="00E87D51"/>
    <w:rsid w:val="00EB3251"/>
    <w:rsid w:val="00F34981"/>
    <w:rsid w:val="00F50E91"/>
    <w:rsid w:val="00F558EF"/>
    <w:rsid w:val="00F96E0B"/>
    <w:rsid w:val="00FB5B1B"/>
    <w:rsid w:val="00FD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D9ED46"/>
  <w15:docId w15:val="{4CE2D875-427F-454F-A0D0-DDA3373F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87D5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E87D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D444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36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667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6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6671"/>
    <w:rPr>
      <w:sz w:val="20"/>
      <w:szCs w:val="20"/>
    </w:rPr>
  </w:style>
  <w:style w:type="character" w:customStyle="1" w:styleId="1">
    <w:name w:val="未解析的提及項目1"/>
    <w:basedOn w:val="a0"/>
    <w:uiPriority w:val="99"/>
    <w:semiHidden/>
    <w:unhideWhenUsed/>
    <w:rsid w:val="001078B9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BC6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C65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110-KH-robot-re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65814-D469-4BB7-A9AB-FFD70DFD0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嘉榮老師 溫</dc:creator>
  <cp:lastModifiedBy>5A88</cp:lastModifiedBy>
  <cp:revision>2</cp:revision>
  <cp:lastPrinted>2021-06-02T08:10:00Z</cp:lastPrinted>
  <dcterms:created xsi:type="dcterms:W3CDTF">2021-06-28T02:19:00Z</dcterms:created>
  <dcterms:modified xsi:type="dcterms:W3CDTF">2021-06-28T02:19:00Z</dcterms:modified>
</cp:coreProperties>
</file>