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76" w:rsidRDefault="00882FEB">
      <w:pPr>
        <w:pStyle w:val="ab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臺南市</w:t>
      </w:r>
      <w:r>
        <w:rPr>
          <w:rFonts w:ascii="標楷體" w:eastAsia="標楷體" w:hAnsi="標楷體"/>
          <w:b/>
          <w:sz w:val="36"/>
        </w:rPr>
        <w:t>110</w:t>
      </w:r>
      <w:r>
        <w:rPr>
          <w:rFonts w:ascii="標楷體" w:eastAsia="標楷體" w:hAnsi="標楷體"/>
          <w:b/>
          <w:sz w:val="36"/>
        </w:rPr>
        <w:t>學年度「布可星球</w:t>
      </w:r>
      <w:r>
        <w:rPr>
          <w:rFonts w:ascii="標楷體" w:eastAsia="標楷體" w:hAnsi="標楷體"/>
          <w:b/>
          <w:sz w:val="36"/>
        </w:rPr>
        <w:t>-</w:t>
      </w:r>
      <w:r>
        <w:rPr>
          <w:rFonts w:ascii="標楷體" w:eastAsia="標楷體" w:hAnsi="標楷體"/>
          <w:b/>
          <w:sz w:val="36"/>
        </w:rPr>
        <w:t>小哲學堂」擂臺賽實施計畫</w:t>
      </w:r>
    </w:p>
    <w:p w:rsidR="005E6D76" w:rsidRDefault="00882FEB">
      <w:pPr>
        <w:pStyle w:val="af"/>
        <w:numPr>
          <w:ilvl w:val="0"/>
          <w:numId w:val="1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目的</w:t>
      </w:r>
    </w:p>
    <w:p w:rsidR="005E6D76" w:rsidRDefault="00882FEB">
      <w:pPr>
        <w:pStyle w:val="af"/>
        <w:numPr>
          <w:ilvl w:val="0"/>
          <w:numId w:val="2"/>
        </w:numPr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提升學生的閱讀理解力，扎根學力基礎。</w:t>
      </w:r>
    </w:p>
    <w:p w:rsidR="005E6D76" w:rsidRDefault="00882FEB">
      <w:pPr>
        <w:pStyle w:val="af"/>
        <w:numPr>
          <w:ilvl w:val="0"/>
          <w:numId w:val="2"/>
        </w:numPr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透過閱讀一起「拯救」布可星球，共同提升孩子的閱讀力。</w:t>
      </w:r>
    </w:p>
    <w:p w:rsidR="005E6D76" w:rsidRDefault="00882FEB">
      <w:pPr>
        <w:pStyle w:val="af"/>
        <w:numPr>
          <w:ilvl w:val="0"/>
          <w:numId w:val="15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辦理單位</w:t>
      </w:r>
    </w:p>
    <w:p w:rsidR="005E6D76" w:rsidRDefault="00882FEB">
      <w:pPr>
        <w:pStyle w:val="af"/>
        <w:numPr>
          <w:ilvl w:val="0"/>
          <w:numId w:val="3"/>
        </w:numPr>
        <w:snapToGrid w:val="0"/>
        <w:spacing w:before="60" w:after="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主辦單位：臺南市政府教育局</w:t>
      </w:r>
    </w:p>
    <w:p w:rsidR="005E6D76" w:rsidRDefault="00882FEB">
      <w:pPr>
        <w:pStyle w:val="af"/>
        <w:numPr>
          <w:ilvl w:val="0"/>
          <w:numId w:val="3"/>
        </w:numPr>
        <w:snapToGrid w:val="0"/>
        <w:spacing w:before="60" w:after="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承辦學校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: </w:t>
      </w:r>
      <w:r>
        <w:rPr>
          <w:rFonts w:ascii="標楷體" w:eastAsia="標楷體" w:hAnsi="標楷體"/>
          <w:color w:val="000000"/>
          <w:kern w:val="0"/>
          <w:szCs w:val="24"/>
        </w:rPr>
        <w:t>臺南市永康區大灣國民小學</w:t>
      </w:r>
    </w:p>
    <w:p w:rsidR="005E6D76" w:rsidRDefault="00882FEB">
      <w:pPr>
        <w:pStyle w:val="af"/>
        <w:numPr>
          <w:ilvl w:val="0"/>
          <w:numId w:val="3"/>
        </w:numPr>
        <w:snapToGrid w:val="0"/>
        <w:spacing w:before="60" w:after="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協辦單位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: </w:t>
      </w:r>
      <w:r>
        <w:rPr>
          <w:rFonts w:ascii="標楷體" w:eastAsia="標楷體" w:hAnsi="標楷體"/>
          <w:color w:val="000000"/>
          <w:kern w:val="0"/>
          <w:szCs w:val="24"/>
        </w:rPr>
        <w:t>臺南市政府教育局資訊中心、南化國民中學、北門區文山國民小學</w:t>
      </w:r>
    </w:p>
    <w:p w:rsidR="005E6D76" w:rsidRDefault="00882FEB">
      <w:pPr>
        <w:pStyle w:val="af"/>
        <w:numPr>
          <w:ilvl w:val="0"/>
          <w:numId w:val="16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參加對象</w:t>
      </w:r>
    </w:p>
    <w:p w:rsidR="005E6D76" w:rsidRDefault="00882FEB">
      <w:pPr>
        <w:pStyle w:val="af"/>
        <w:numPr>
          <w:ilvl w:val="1"/>
          <w:numId w:val="16"/>
        </w:numPr>
        <w:snapToGrid w:val="0"/>
        <w:spacing w:before="60" w:after="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本市國小高年級學生為主。</w:t>
      </w:r>
    </w:p>
    <w:p w:rsidR="005E6D76" w:rsidRDefault="00882FEB">
      <w:pPr>
        <w:pStyle w:val="af"/>
        <w:numPr>
          <w:ilvl w:val="1"/>
          <w:numId w:val="16"/>
        </w:numPr>
        <w:snapToGrid w:val="0"/>
        <w:spacing w:before="60" w:after="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競賽分組說明：</w:t>
      </w:r>
    </w:p>
    <w:p w:rsidR="005E6D76" w:rsidRDefault="00882FEB">
      <w:pPr>
        <w:pStyle w:val="af"/>
        <w:numPr>
          <w:ilvl w:val="2"/>
          <w:numId w:val="16"/>
        </w:numPr>
        <w:snapToGrid w:val="0"/>
        <w:spacing w:before="60" w:after="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A1</w:t>
      </w:r>
      <w:r>
        <w:rPr>
          <w:rFonts w:ascii="標楷體" w:eastAsia="標楷體" w:hAnsi="標楷體"/>
          <w:color w:val="000000"/>
          <w:kern w:val="0"/>
          <w:szCs w:val="24"/>
        </w:rPr>
        <w:t>組：班級數為</w:t>
      </w:r>
      <w:r>
        <w:rPr>
          <w:rFonts w:ascii="標楷體" w:eastAsia="標楷體" w:hAnsi="標楷體"/>
          <w:color w:val="000000"/>
          <w:kern w:val="0"/>
          <w:szCs w:val="24"/>
        </w:rPr>
        <w:t>48</w:t>
      </w:r>
      <w:r>
        <w:rPr>
          <w:rFonts w:ascii="標楷體" w:eastAsia="標楷體" w:hAnsi="標楷體"/>
          <w:color w:val="000000"/>
          <w:kern w:val="0"/>
          <w:szCs w:val="24"/>
        </w:rPr>
        <w:t>班以上，每校至少報名</w:t>
      </w:r>
      <w:r>
        <w:rPr>
          <w:rFonts w:ascii="標楷體" w:eastAsia="標楷體" w:hAnsi="標楷體"/>
          <w:color w:val="000000"/>
          <w:kern w:val="0"/>
          <w:szCs w:val="24"/>
        </w:rPr>
        <w:t>6</w:t>
      </w:r>
      <w:r>
        <w:rPr>
          <w:rFonts w:ascii="標楷體" w:eastAsia="標楷體" w:hAnsi="標楷體"/>
          <w:color w:val="000000"/>
          <w:kern w:val="0"/>
          <w:szCs w:val="24"/>
        </w:rPr>
        <w:t>位，至多</w:t>
      </w:r>
      <w:r>
        <w:rPr>
          <w:rFonts w:ascii="標楷體" w:eastAsia="標楷體" w:hAnsi="標楷體"/>
          <w:color w:val="000000"/>
          <w:kern w:val="0"/>
          <w:szCs w:val="24"/>
        </w:rPr>
        <w:t>10</w:t>
      </w:r>
      <w:r>
        <w:rPr>
          <w:rFonts w:ascii="標楷體" w:eastAsia="標楷體" w:hAnsi="標楷體"/>
          <w:color w:val="000000"/>
          <w:kern w:val="0"/>
          <w:szCs w:val="24"/>
        </w:rPr>
        <w:t>位。</w:t>
      </w:r>
    </w:p>
    <w:p w:rsidR="005E6D76" w:rsidRDefault="00882FEB">
      <w:pPr>
        <w:pStyle w:val="af"/>
        <w:numPr>
          <w:ilvl w:val="2"/>
          <w:numId w:val="16"/>
        </w:numPr>
        <w:snapToGrid w:val="0"/>
        <w:spacing w:before="60" w:after="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A2</w:t>
      </w:r>
      <w:r>
        <w:rPr>
          <w:rFonts w:ascii="標楷體" w:eastAsia="標楷體" w:hAnsi="標楷體"/>
          <w:color w:val="000000"/>
          <w:kern w:val="0"/>
          <w:szCs w:val="24"/>
        </w:rPr>
        <w:t>組：班級數為</w:t>
      </w:r>
      <w:r>
        <w:rPr>
          <w:rFonts w:ascii="標楷體" w:eastAsia="標楷體" w:hAnsi="標楷體"/>
          <w:color w:val="000000"/>
          <w:kern w:val="0"/>
          <w:szCs w:val="24"/>
        </w:rPr>
        <w:t>30-47</w:t>
      </w:r>
      <w:r>
        <w:rPr>
          <w:rFonts w:ascii="標楷體" w:eastAsia="標楷體" w:hAnsi="標楷體"/>
          <w:color w:val="000000"/>
          <w:kern w:val="0"/>
          <w:szCs w:val="24"/>
        </w:rPr>
        <w:t>班，每校至少報名</w:t>
      </w:r>
      <w:r>
        <w:rPr>
          <w:rFonts w:ascii="標楷體" w:eastAsia="標楷體" w:hAnsi="標楷體"/>
          <w:color w:val="000000"/>
          <w:kern w:val="0"/>
          <w:szCs w:val="24"/>
        </w:rPr>
        <w:t>4</w:t>
      </w:r>
      <w:r>
        <w:rPr>
          <w:rFonts w:ascii="標楷體" w:eastAsia="標楷體" w:hAnsi="標楷體"/>
          <w:color w:val="000000"/>
          <w:kern w:val="0"/>
          <w:szCs w:val="24"/>
        </w:rPr>
        <w:t>位，至多</w:t>
      </w:r>
      <w:r>
        <w:rPr>
          <w:rFonts w:ascii="標楷體" w:eastAsia="標楷體" w:hAnsi="標楷體"/>
          <w:color w:val="000000"/>
          <w:kern w:val="0"/>
          <w:szCs w:val="24"/>
        </w:rPr>
        <w:t>8</w:t>
      </w:r>
      <w:r>
        <w:rPr>
          <w:rFonts w:ascii="標楷體" w:eastAsia="標楷體" w:hAnsi="標楷體"/>
          <w:color w:val="000000"/>
          <w:kern w:val="0"/>
          <w:szCs w:val="24"/>
        </w:rPr>
        <w:t>位。</w:t>
      </w:r>
    </w:p>
    <w:p w:rsidR="005E6D76" w:rsidRDefault="00882FEB">
      <w:pPr>
        <w:pStyle w:val="af"/>
        <w:numPr>
          <w:ilvl w:val="2"/>
          <w:numId w:val="16"/>
        </w:numPr>
        <w:snapToGrid w:val="0"/>
        <w:spacing w:before="60" w:after="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A3</w:t>
      </w:r>
      <w:r>
        <w:rPr>
          <w:rFonts w:ascii="標楷體" w:eastAsia="標楷體" w:hAnsi="標楷體"/>
          <w:color w:val="000000"/>
          <w:kern w:val="0"/>
          <w:szCs w:val="24"/>
        </w:rPr>
        <w:t>組：班級數為</w:t>
      </w:r>
      <w:r>
        <w:rPr>
          <w:rFonts w:ascii="標楷體" w:eastAsia="標楷體" w:hAnsi="標楷體"/>
          <w:color w:val="000000"/>
          <w:kern w:val="0"/>
          <w:szCs w:val="24"/>
        </w:rPr>
        <w:t>20-29</w:t>
      </w:r>
      <w:r>
        <w:rPr>
          <w:rFonts w:ascii="標楷體" w:eastAsia="標楷體" w:hAnsi="標楷體"/>
          <w:color w:val="000000"/>
          <w:kern w:val="0"/>
          <w:szCs w:val="24"/>
        </w:rPr>
        <w:t>班，每校至少報名</w:t>
      </w:r>
      <w:r>
        <w:rPr>
          <w:rFonts w:ascii="標楷體" w:eastAsia="標楷體" w:hAnsi="標楷體"/>
          <w:color w:val="000000"/>
          <w:kern w:val="0"/>
          <w:szCs w:val="24"/>
        </w:rPr>
        <w:t>3</w:t>
      </w:r>
      <w:r>
        <w:rPr>
          <w:rFonts w:ascii="標楷體" w:eastAsia="標楷體" w:hAnsi="標楷體"/>
          <w:color w:val="000000"/>
          <w:kern w:val="0"/>
          <w:szCs w:val="24"/>
        </w:rPr>
        <w:t>位，至多</w:t>
      </w:r>
      <w:r>
        <w:rPr>
          <w:rFonts w:ascii="標楷體" w:eastAsia="標楷體" w:hAnsi="標楷體"/>
          <w:color w:val="000000"/>
          <w:kern w:val="0"/>
          <w:szCs w:val="24"/>
        </w:rPr>
        <w:t>6</w:t>
      </w:r>
      <w:r>
        <w:rPr>
          <w:rFonts w:ascii="標楷體" w:eastAsia="標楷體" w:hAnsi="標楷體"/>
          <w:color w:val="000000"/>
          <w:kern w:val="0"/>
          <w:szCs w:val="24"/>
        </w:rPr>
        <w:t>位。</w:t>
      </w:r>
    </w:p>
    <w:p w:rsidR="005E6D76" w:rsidRDefault="00882FEB">
      <w:pPr>
        <w:pStyle w:val="af"/>
        <w:numPr>
          <w:ilvl w:val="2"/>
          <w:numId w:val="16"/>
        </w:numPr>
        <w:snapToGrid w:val="0"/>
        <w:spacing w:before="60" w:after="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A4</w:t>
      </w:r>
      <w:r>
        <w:rPr>
          <w:rFonts w:ascii="標楷體" w:eastAsia="標楷體" w:hAnsi="標楷體"/>
          <w:color w:val="000000"/>
          <w:kern w:val="0"/>
          <w:szCs w:val="24"/>
        </w:rPr>
        <w:t>組：班級數為</w:t>
      </w:r>
      <w:r>
        <w:rPr>
          <w:rFonts w:ascii="標楷體" w:eastAsia="標楷體" w:hAnsi="標楷體"/>
          <w:color w:val="000000"/>
          <w:kern w:val="0"/>
          <w:szCs w:val="24"/>
        </w:rPr>
        <w:t>13-19</w:t>
      </w:r>
      <w:r>
        <w:rPr>
          <w:rFonts w:ascii="標楷體" w:eastAsia="標楷體" w:hAnsi="標楷體"/>
          <w:color w:val="000000"/>
          <w:kern w:val="0"/>
          <w:szCs w:val="24"/>
        </w:rPr>
        <w:t>班，每校至少報名</w:t>
      </w:r>
      <w:r>
        <w:rPr>
          <w:rFonts w:ascii="標楷體" w:eastAsia="標楷體" w:hAnsi="標楷體"/>
          <w:color w:val="000000"/>
          <w:kern w:val="0"/>
          <w:szCs w:val="24"/>
        </w:rPr>
        <w:t>2</w:t>
      </w:r>
      <w:r>
        <w:rPr>
          <w:rFonts w:ascii="標楷體" w:eastAsia="標楷體" w:hAnsi="標楷體"/>
          <w:color w:val="000000"/>
          <w:kern w:val="0"/>
          <w:szCs w:val="24"/>
        </w:rPr>
        <w:t>位，至多</w:t>
      </w:r>
      <w:r>
        <w:rPr>
          <w:rFonts w:ascii="標楷體" w:eastAsia="標楷體" w:hAnsi="標楷體"/>
          <w:color w:val="000000"/>
          <w:kern w:val="0"/>
          <w:szCs w:val="24"/>
        </w:rPr>
        <w:t>4</w:t>
      </w:r>
      <w:r>
        <w:rPr>
          <w:rFonts w:ascii="標楷體" w:eastAsia="標楷體" w:hAnsi="標楷體"/>
          <w:color w:val="000000"/>
          <w:kern w:val="0"/>
          <w:szCs w:val="24"/>
        </w:rPr>
        <w:t>位。</w:t>
      </w:r>
    </w:p>
    <w:p w:rsidR="005E6D76" w:rsidRDefault="00882FEB">
      <w:pPr>
        <w:pStyle w:val="af"/>
        <w:numPr>
          <w:ilvl w:val="2"/>
          <w:numId w:val="16"/>
        </w:numPr>
        <w:snapToGrid w:val="0"/>
        <w:spacing w:before="60" w:after="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A5</w:t>
      </w:r>
      <w:r>
        <w:rPr>
          <w:rFonts w:ascii="標楷體" w:eastAsia="標楷體" w:hAnsi="標楷體"/>
          <w:color w:val="000000"/>
          <w:kern w:val="0"/>
          <w:szCs w:val="24"/>
        </w:rPr>
        <w:t>組：班級數為</w:t>
      </w:r>
      <w:r>
        <w:rPr>
          <w:rFonts w:ascii="標楷體" w:eastAsia="標楷體" w:hAnsi="標楷體"/>
          <w:color w:val="000000"/>
          <w:kern w:val="0"/>
          <w:szCs w:val="24"/>
        </w:rPr>
        <w:t>7-12</w:t>
      </w:r>
      <w:r>
        <w:rPr>
          <w:rFonts w:ascii="標楷體" w:eastAsia="標楷體" w:hAnsi="標楷體"/>
          <w:color w:val="000000"/>
          <w:kern w:val="0"/>
          <w:szCs w:val="24"/>
        </w:rPr>
        <w:t>班，每校至少報名</w:t>
      </w:r>
      <w:r>
        <w:rPr>
          <w:rFonts w:ascii="標楷體" w:eastAsia="標楷體" w:hAnsi="標楷體"/>
          <w:color w:val="000000"/>
          <w:kern w:val="0"/>
          <w:szCs w:val="24"/>
        </w:rPr>
        <w:t>1</w:t>
      </w:r>
      <w:r>
        <w:rPr>
          <w:rFonts w:ascii="標楷體" w:eastAsia="標楷體" w:hAnsi="標楷體"/>
          <w:color w:val="000000"/>
          <w:kern w:val="0"/>
          <w:szCs w:val="24"/>
        </w:rPr>
        <w:t>位，至多</w:t>
      </w:r>
      <w:r>
        <w:rPr>
          <w:rFonts w:ascii="標楷體" w:eastAsia="標楷體" w:hAnsi="標楷體"/>
          <w:color w:val="000000"/>
          <w:kern w:val="0"/>
          <w:szCs w:val="24"/>
        </w:rPr>
        <w:t>2</w:t>
      </w:r>
      <w:r>
        <w:rPr>
          <w:rFonts w:ascii="標楷體" w:eastAsia="標楷體" w:hAnsi="標楷體"/>
          <w:color w:val="000000"/>
          <w:kern w:val="0"/>
          <w:szCs w:val="24"/>
        </w:rPr>
        <w:t>位。</w:t>
      </w:r>
    </w:p>
    <w:p w:rsidR="005E6D76" w:rsidRDefault="00882FEB">
      <w:pPr>
        <w:pStyle w:val="af"/>
        <w:numPr>
          <w:ilvl w:val="2"/>
          <w:numId w:val="16"/>
        </w:numPr>
        <w:snapToGrid w:val="0"/>
        <w:spacing w:before="60" w:after="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A6</w:t>
      </w:r>
      <w:r>
        <w:rPr>
          <w:rFonts w:ascii="標楷體" w:eastAsia="標楷體" w:hAnsi="標楷體"/>
          <w:color w:val="000000"/>
          <w:kern w:val="0"/>
          <w:szCs w:val="24"/>
        </w:rPr>
        <w:t>組：班級數為</w:t>
      </w:r>
      <w:r>
        <w:rPr>
          <w:rFonts w:ascii="標楷體" w:eastAsia="標楷體" w:hAnsi="標楷體"/>
          <w:color w:val="000000"/>
          <w:kern w:val="0"/>
          <w:szCs w:val="24"/>
        </w:rPr>
        <w:t>6</w:t>
      </w:r>
      <w:r>
        <w:rPr>
          <w:rFonts w:ascii="標楷體" w:eastAsia="標楷體" w:hAnsi="標楷體"/>
          <w:color w:val="000000"/>
          <w:kern w:val="0"/>
          <w:szCs w:val="24"/>
        </w:rPr>
        <w:t>班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含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以下（含分校），採自由報名參加，每校可報名</w:t>
      </w:r>
      <w:r>
        <w:rPr>
          <w:rFonts w:ascii="標楷體" w:eastAsia="標楷體" w:hAnsi="標楷體"/>
          <w:color w:val="000000"/>
          <w:kern w:val="0"/>
          <w:szCs w:val="24"/>
        </w:rPr>
        <w:t>1</w:t>
      </w:r>
      <w:r>
        <w:rPr>
          <w:rFonts w:ascii="標楷體" w:eastAsia="標楷體" w:hAnsi="標楷體"/>
          <w:color w:val="000000"/>
          <w:kern w:val="0"/>
          <w:szCs w:val="24"/>
        </w:rPr>
        <w:t>位，至多</w:t>
      </w:r>
      <w:r>
        <w:rPr>
          <w:rFonts w:ascii="標楷體" w:eastAsia="標楷體" w:hAnsi="標楷體"/>
          <w:color w:val="000000"/>
          <w:kern w:val="0"/>
          <w:szCs w:val="24"/>
        </w:rPr>
        <w:t>2</w:t>
      </w:r>
      <w:r>
        <w:rPr>
          <w:rFonts w:ascii="標楷體" w:eastAsia="標楷體" w:hAnsi="標楷體"/>
          <w:color w:val="000000"/>
          <w:kern w:val="0"/>
          <w:szCs w:val="24"/>
        </w:rPr>
        <w:t>位。</w:t>
      </w:r>
    </w:p>
    <w:p w:rsidR="005E6D76" w:rsidRDefault="00882FEB">
      <w:pPr>
        <w:pStyle w:val="af"/>
        <w:numPr>
          <w:ilvl w:val="2"/>
          <w:numId w:val="16"/>
        </w:numPr>
        <w:snapToGrid w:val="0"/>
        <w:spacing w:before="60" w:after="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上開班級數係認定係指以普通班為原則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含藝術才藝班，不含分校、特教班、資優班、資源班、體育班、幼兒園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5E6D76" w:rsidRDefault="00882FEB">
      <w:pPr>
        <w:pStyle w:val="af"/>
        <w:numPr>
          <w:ilvl w:val="0"/>
          <w:numId w:val="16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報名日期與方式</w:t>
      </w:r>
    </w:p>
    <w:p w:rsidR="005E6D76" w:rsidRDefault="00882FEB">
      <w:pPr>
        <w:pStyle w:val="af"/>
        <w:numPr>
          <w:ilvl w:val="1"/>
          <w:numId w:val="16"/>
        </w:numPr>
        <w:snapToGrid w:val="0"/>
        <w:spacing w:before="60" w:after="6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報名日期：</w:t>
      </w:r>
      <w:r>
        <w:rPr>
          <w:rFonts w:ascii="標楷體" w:eastAsia="標楷體" w:hAnsi="標楷體"/>
          <w:kern w:val="0"/>
          <w:szCs w:val="24"/>
        </w:rPr>
        <w:t>即日起至</w:t>
      </w:r>
      <w:r>
        <w:rPr>
          <w:rFonts w:ascii="標楷體" w:eastAsia="標楷體" w:hAnsi="標楷體"/>
          <w:b/>
          <w:color w:val="FF0000"/>
          <w:kern w:val="0"/>
          <w:szCs w:val="24"/>
        </w:rPr>
        <w:t>12</w:t>
      </w:r>
      <w:r>
        <w:rPr>
          <w:rFonts w:ascii="標楷體" w:eastAsia="標楷體" w:hAnsi="標楷體"/>
          <w:b/>
          <w:color w:val="FF0000"/>
          <w:kern w:val="0"/>
          <w:szCs w:val="24"/>
        </w:rPr>
        <w:t>月</w:t>
      </w:r>
      <w:r>
        <w:rPr>
          <w:rFonts w:ascii="標楷體" w:eastAsia="標楷體" w:hAnsi="標楷體"/>
          <w:b/>
          <w:color w:val="FF0000"/>
          <w:kern w:val="0"/>
          <w:szCs w:val="24"/>
        </w:rPr>
        <w:t>10</w:t>
      </w:r>
      <w:r>
        <w:rPr>
          <w:rFonts w:ascii="標楷體" w:eastAsia="標楷體" w:hAnsi="標楷體"/>
          <w:b/>
          <w:color w:val="FF0000"/>
          <w:kern w:val="0"/>
          <w:szCs w:val="24"/>
        </w:rPr>
        <w:t>日（星期五）</w:t>
      </w:r>
      <w:r>
        <w:rPr>
          <w:rFonts w:ascii="標楷體" w:eastAsia="標楷體" w:hAnsi="標楷體"/>
          <w:kern w:val="0"/>
          <w:szCs w:val="24"/>
        </w:rPr>
        <w:t>止。</w:t>
      </w:r>
    </w:p>
    <w:p w:rsidR="005E6D76" w:rsidRDefault="00882FEB">
      <w:pPr>
        <w:pStyle w:val="af"/>
        <w:numPr>
          <w:ilvl w:val="1"/>
          <w:numId w:val="16"/>
        </w:numPr>
        <w:snapToGrid w:val="0"/>
        <w:spacing w:before="60" w:after="60"/>
        <w:jc w:val="both"/>
      </w:pPr>
      <w:r>
        <w:rPr>
          <w:rFonts w:ascii="標楷體" w:eastAsia="標楷體" w:hAnsi="標楷體"/>
          <w:kern w:val="0"/>
          <w:szCs w:val="24"/>
        </w:rPr>
        <w:t>報名方式：自</w:t>
      </w:r>
      <w:r>
        <w:rPr>
          <w:rFonts w:ascii="標楷體" w:eastAsia="標楷體" w:hAnsi="標楷體"/>
          <w:kern w:val="0"/>
          <w:szCs w:val="24"/>
        </w:rPr>
        <w:t>110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b/>
          <w:color w:val="FF0000"/>
          <w:kern w:val="0"/>
          <w:szCs w:val="24"/>
        </w:rPr>
        <w:t>12</w:t>
      </w:r>
      <w:r>
        <w:rPr>
          <w:rFonts w:ascii="標楷體" w:eastAsia="標楷體" w:hAnsi="標楷體"/>
          <w:b/>
          <w:color w:val="FF0000"/>
          <w:kern w:val="0"/>
          <w:szCs w:val="24"/>
        </w:rPr>
        <w:t>月</w:t>
      </w:r>
      <w:r>
        <w:rPr>
          <w:rFonts w:ascii="標楷體" w:eastAsia="標楷體" w:hAnsi="標楷體"/>
          <w:b/>
          <w:color w:val="FF0000"/>
          <w:kern w:val="0"/>
          <w:szCs w:val="24"/>
        </w:rPr>
        <w:t>10</w:t>
      </w:r>
      <w:r>
        <w:rPr>
          <w:rFonts w:ascii="標楷體" w:eastAsia="標楷體" w:hAnsi="標楷體"/>
          <w:b/>
          <w:color w:val="FF0000"/>
          <w:kern w:val="0"/>
          <w:szCs w:val="24"/>
        </w:rPr>
        <w:t>日（星期五）</w:t>
      </w:r>
      <w:r>
        <w:rPr>
          <w:rFonts w:ascii="標楷體" w:eastAsia="標楷體" w:hAnsi="標楷體"/>
          <w:kern w:val="0"/>
          <w:szCs w:val="24"/>
        </w:rPr>
        <w:t>前至線上填報系統填寫名</w:t>
      </w:r>
      <w:r>
        <w:rPr>
          <w:rFonts w:ascii="標楷體" w:eastAsia="標楷體" w:hAnsi="標楷體"/>
          <w:color w:val="000000"/>
          <w:kern w:val="0"/>
          <w:szCs w:val="24"/>
        </w:rPr>
        <w:t>單。</w:t>
      </w:r>
    </w:p>
    <w:p w:rsidR="005E6D76" w:rsidRDefault="00882FEB">
      <w:pPr>
        <w:pStyle w:val="af"/>
        <w:numPr>
          <w:ilvl w:val="0"/>
          <w:numId w:val="16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活動日期、時間和地點</w:t>
      </w:r>
    </w:p>
    <w:p w:rsidR="005E6D76" w:rsidRDefault="00882FEB">
      <w:pPr>
        <w:pStyle w:val="af"/>
        <w:numPr>
          <w:ilvl w:val="1"/>
          <w:numId w:val="4"/>
        </w:numPr>
        <w:snapToGrid w:val="0"/>
        <w:spacing w:before="60" w:after="6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測試時間：</w:t>
      </w:r>
      <w:r>
        <w:rPr>
          <w:rFonts w:ascii="標楷體" w:eastAsia="標楷體" w:hAnsi="標楷體"/>
          <w:kern w:val="0"/>
          <w:szCs w:val="24"/>
        </w:rPr>
        <w:t>110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12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14</w:t>
      </w:r>
      <w:r>
        <w:rPr>
          <w:rFonts w:ascii="標楷體" w:eastAsia="標楷體" w:hAnsi="標楷體"/>
          <w:b/>
          <w:kern w:val="0"/>
          <w:szCs w:val="24"/>
        </w:rPr>
        <w:t>日（星期二）</w:t>
      </w:r>
      <w:r>
        <w:rPr>
          <w:rFonts w:ascii="標楷體" w:eastAsia="標楷體" w:hAnsi="標楷體"/>
          <w:kern w:val="0"/>
          <w:szCs w:val="24"/>
        </w:rPr>
        <w:t>上午</w:t>
      </w:r>
      <w:r>
        <w:rPr>
          <w:rFonts w:ascii="標楷體" w:eastAsia="標楷體" w:hAnsi="標楷體"/>
          <w:kern w:val="0"/>
          <w:szCs w:val="24"/>
        </w:rPr>
        <w:t>10</w:t>
      </w:r>
      <w:r>
        <w:rPr>
          <w:rFonts w:ascii="標楷體" w:eastAsia="標楷體" w:hAnsi="標楷體"/>
          <w:kern w:val="0"/>
          <w:szCs w:val="24"/>
        </w:rPr>
        <w:t>時起至</w:t>
      </w:r>
      <w:r>
        <w:rPr>
          <w:rFonts w:ascii="標楷體" w:eastAsia="標楷體" w:hAnsi="標楷體"/>
          <w:kern w:val="0"/>
          <w:szCs w:val="24"/>
        </w:rPr>
        <w:t>110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12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26</w:t>
      </w:r>
      <w:r>
        <w:rPr>
          <w:rFonts w:ascii="標楷體" w:eastAsia="標楷體" w:hAnsi="標楷體"/>
          <w:b/>
          <w:kern w:val="0"/>
          <w:szCs w:val="24"/>
        </w:rPr>
        <w:t>日（星期日）下午</w:t>
      </w:r>
      <w:r>
        <w:rPr>
          <w:rFonts w:ascii="標楷體" w:eastAsia="標楷體" w:hAnsi="標楷體"/>
          <w:kern w:val="0"/>
          <w:szCs w:val="24"/>
        </w:rPr>
        <w:t>10</w:t>
      </w:r>
      <w:r>
        <w:rPr>
          <w:rFonts w:ascii="標楷體" w:eastAsia="標楷體" w:hAnsi="標楷體"/>
          <w:kern w:val="0"/>
          <w:szCs w:val="24"/>
        </w:rPr>
        <w:t>時。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開放時間：每日上午</w:t>
      </w:r>
      <w:r>
        <w:rPr>
          <w:rFonts w:ascii="標楷體" w:eastAsia="標楷體" w:hAnsi="標楷體"/>
          <w:kern w:val="0"/>
          <w:szCs w:val="24"/>
        </w:rPr>
        <w:t>6</w:t>
      </w:r>
      <w:r>
        <w:rPr>
          <w:rFonts w:ascii="標楷體" w:eastAsia="標楷體" w:hAnsi="標楷體"/>
          <w:kern w:val="0"/>
          <w:szCs w:val="24"/>
        </w:rPr>
        <w:t>時至下午</w:t>
      </w:r>
      <w:r>
        <w:rPr>
          <w:rFonts w:ascii="標楷體" w:eastAsia="標楷體" w:hAnsi="標楷體"/>
          <w:kern w:val="0"/>
          <w:szCs w:val="24"/>
        </w:rPr>
        <w:t>10</w:t>
      </w:r>
      <w:r>
        <w:rPr>
          <w:rFonts w:ascii="標楷體" w:eastAsia="標楷體" w:hAnsi="標楷體"/>
          <w:kern w:val="0"/>
          <w:szCs w:val="24"/>
        </w:rPr>
        <w:t>時</w:t>
      </w:r>
      <w:r>
        <w:rPr>
          <w:rFonts w:ascii="標楷體" w:eastAsia="標楷體" w:hAnsi="標楷體"/>
          <w:kern w:val="0"/>
          <w:szCs w:val="24"/>
        </w:rPr>
        <w:t>)</w:t>
      </w:r>
    </w:p>
    <w:p w:rsidR="005E6D76" w:rsidRDefault="00882FEB">
      <w:pPr>
        <w:pStyle w:val="af"/>
        <w:numPr>
          <w:ilvl w:val="1"/>
          <w:numId w:val="4"/>
        </w:numPr>
        <w:snapToGrid w:val="0"/>
        <w:spacing w:before="60" w:after="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領隊會議：</w:t>
      </w:r>
    </w:p>
    <w:p w:rsidR="005E6D76" w:rsidRDefault="00882FEB">
      <w:pPr>
        <w:pStyle w:val="af"/>
        <w:numPr>
          <w:ilvl w:val="0"/>
          <w:numId w:val="5"/>
        </w:numPr>
        <w:snapToGrid w:val="0"/>
        <w:spacing w:before="60" w:after="60"/>
        <w:jc w:val="both"/>
      </w:pPr>
      <w:r>
        <w:rPr>
          <w:rFonts w:ascii="標楷體" w:eastAsia="標楷體" w:hAnsi="標楷體"/>
          <w:kern w:val="0"/>
          <w:szCs w:val="24"/>
        </w:rPr>
        <w:t>會議時間：</w:t>
      </w:r>
      <w:r>
        <w:rPr>
          <w:rFonts w:ascii="標楷體" w:eastAsia="標楷體" w:hAnsi="標楷體"/>
          <w:b/>
          <w:kern w:val="0"/>
          <w:szCs w:val="24"/>
        </w:rPr>
        <w:t>110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12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14</w:t>
      </w:r>
      <w:r>
        <w:rPr>
          <w:rFonts w:ascii="標楷體" w:eastAsia="標楷體" w:hAnsi="標楷體"/>
          <w:b/>
          <w:kern w:val="0"/>
          <w:szCs w:val="24"/>
        </w:rPr>
        <w:t>日（星期二）上午</w:t>
      </w:r>
      <w:r>
        <w:rPr>
          <w:rFonts w:ascii="標楷體" w:eastAsia="標楷體" w:hAnsi="標楷體"/>
          <w:b/>
          <w:kern w:val="0"/>
          <w:szCs w:val="24"/>
        </w:rPr>
        <w:t>10</w:t>
      </w:r>
      <w:r>
        <w:rPr>
          <w:rFonts w:ascii="標楷體" w:eastAsia="標楷體" w:hAnsi="標楷體"/>
          <w:b/>
          <w:kern w:val="0"/>
          <w:szCs w:val="24"/>
        </w:rPr>
        <w:t>時</w:t>
      </w:r>
      <w:r>
        <w:rPr>
          <w:rFonts w:ascii="標楷體" w:eastAsia="標楷體" w:hAnsi="標楷體"/>
          <w:kern w:val="0"/>
          <w:szCs w:val="24"/>
        </w:rPr>
        <w:t>。</w:t>
      </w:r>
    </w:p>
    <w:p w:rsidR="005E6D76" w:rsidRDefault="00882FEB">
      <w:pPr>
        <w:pStyle w:val="af"/>
        <w:numPr>
          <w:ilvl w:val="0"/>
          <w:numId w:val="5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會議地點：本市永康區大灣國民小學演藝廳（暫定）</w:t>
      </w:r>
    </w:p>
    <w:p w:rsidR="005E6D76" w:rsidRDefault="00882FEB">
      <w:pPr>
        <w:pStyle w:val="af"/>
        <w:numPr>
          <w:ilvl w:val="1"/>
          <w:numId w:val="17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競賽時間：</w:t>
      </w:r>
    </w:p>
    <w:p w:rsidR="005E6D76" w:rsidRDefault="00882FEB">
      <w:pPr>
        <w:pStyle w:val="af"/>
        <w:numPr>
          <w:ilvl w:val="0"/>
          <w:numId w:val="6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時間：</w:t>
      </w:r>
      <w:r>
        <w:rPr>
          <w:rFonts w:ascii="標楷體" w:eastAsia="標楷體" w:hAnsi="標楷體"/>
          <w:kern w:val="0"/>
          <w:szCs w:val="24"/>
        </w:rPr>
        <w:t>110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>12</w:t>
      </w:r>
      <w:r>
        <w:rPr>
          <w:rFonts w:ascii="標楷體" w:eastAsia="標楷體" w:hAnsi="標楷體"/>
          <w:kern w:val="0"/>
          <w:szCs w:val="24"/>
        </w:rPr>
        <w:t>月</w:t>
      </w:r>
      <w:r>
        <w:rPr>
          <w:rFonts w:ascii="標楷體" w:eastAsia="標楷體" w:hAnsi="標楷體"/>
          <w:kern w:val="0"/>
          <w:szCs w:val="24"/>
        </w:rPr>
        <w:t>29</w:t>
      </w:r>
      <w:r>
        <w:rPr>
          <w:rFonts w:ascii="標楷體" w:eastAsia="標楷體" w:hAnsi="標楷體"/>
          <w:kern w:val="0"/>
          <w:szCs w:val="24"/>
        </w:rPr>
        <w:t>日（星期三）下午</w:t>
      </w:r>
      <w:r>
        <w:rPr>
          <w:rFonts w:ascii="標楷體" w:eastAsia="標楷體" w:hAnsi="標楷體"/>
          <w:kern w:val="0"/>
          <w:szCs w:val="24"/>
        </w:rPr>
        <w:t>14</w:t>
      </w:r>
      <w:r>
        <w:rPr>
          <w:rFonts w:ascii="標楷體" w:eastAsia="標楷體" w:hAnsi="標楷體"/>
          <w:kern w:val="0"/>
          <w:szCs w:val="24"/>
        </w:rPr>
        <w:t>時</w:t>
      </w:r>
      <w:r>
        <w:rPr>
          <w:rFonts w:ascii="標楷體" w:eastAsia="標楷體" w:hAnsi="標楷體"/>
          <w:kern w:val="0"/>
          <w:szCs w:val="24"/>
        </w:rPr>
        <w:t>30</w:t>
      </w:r>
      <w:r>
        <w:rPr>
          <w:rFonts w:ascii="標楷體" w:eastAsia="標楷體" w:hAnsi="標楷體"/>
          <w:kern w:val="0"/>
          <w:szCs w:val="24"/>
        </w:rPr>
        <w:t>分。</w:t>
      </w:r>
    </w:p>
    <w:p w:rsidR="005E6D76" w:rsidRDefault="00882FEB">
      <w:pPr>
        <w:pStyle w:val="af"/>
        <w:numPr>
          <w:ilvl w:val="0"/>
          <w:numId w:val="6"/>
        </w:numPr>
        <w:snapToGrid w:val="0"/>
        <w:spacing w:before="60" w:after="6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地點：各校電腦教室</w:t>
      </w:r>
    </w:p>
    <w:p w:rsidR="005E6D76" w:rsidRDefault="00882FEB">
      <w:pPr>
        <w:pStyle w:val="af"/>
        <w:numPr>
          <w:ilvl w:val="0"/>
          <w:numId w:val="6"/>
        </w:numPr>
        <w:snapToGrid w:val="0"/>
        <w:spacing w:before="60" w:after="60"/>
        <w:jc w:val="both"/>
      </w:pPr>
      <w:r>
        <w:rPr>
          <w:rFonts w:ascii="標楷體" w:eastAsia="標楷體" w:hAnsi="標楷體"/>
          <w:kern w:val="0"/>
          <w:szCs w:val="24"/>
        </w:rPr>
        <w:t>競賽名單：</w:t>
      </w:r>
      <w:r>
        <w:rPr>
          <w:rFonts w:ascii="標楷體" w:eastAsia="標楷體" w:hAnsi="標楷體"/>
          <w:b/>
          <w:color w:val="FF0000"/>
          <w:kern w:val="0"/>
          <w:szCs w:val="24"/>
        </w:rPr>
        <w:t>110</w:t>
      </w:r>
      <w:r>
        <w:rPr>
          <w:rFonts w:ascii="標楷體" w:eastAsia="標楷體" w:hAnsi="標楷體"/>
          <w:b/>
          <w:color w:val="FF0000"/>
          <w:kern w:val="0"/>
          <w:szCs w:val="24"/>
        </w:rPr>
        <w:t>年</w:t>
      </w:r>
      <w:r>
        <w:rPr>
          <w:rFonts w:ascii="標楷體" w:eastAsia="標楷體" w:hAnsi="標楷體"/>
          <w:b/>
          <w:color w:val="FF0000"/>
          <w:kern w:val="0"/>
          <w:szCs w:val="24"/>
        </w:rPr>
        <w:t>12</w:t>
      </w:r>
      <w:r>
        <w:rPr>
          <w:rFonts w:ascii="標楷體" w:eastAsia="標楷體" w:hAnsi="標楷體"/>
          <w:b/>
          <w:color w:val="FF0000"/>
          <w:kern w:val="0"/>
          <w:szCs w:val="24"/>
        </w:rPr>
        <w:t>月</w:t>
      </w:r>
      <w:r>
        <w:rPr>
          <w:rFonts w:ascii="標楷體" w:eastAsia="標楷體" w:hAnsi="標楷體"/>
          <w:b/>
          <w:color w:val="FF0000"/>
          <w:kern w:val="0"/>
          <w:szCs w:val="24"/>
        </w:rPr>
        <w:t>13</w:t>
      </w:r>
      <w:r>
        <w:rPr>
          <w:rFonts w:ascii="標楷體" w:eastAsia="標楷體" w:hAnsi="標楷體"/>
          <w:b/>
          <w:color w:val="FF0000"/>
          <w:kern w:val="0"/>
          <w:szCs w:val="24"/>
        </w:rPr>
        <w:t>日（星期一）</w:t>
      </w:r>
      <w:r>
        <w:rPr>
          <w:rFonts w:ascii="標楷體" w:eastAsia="標楷體" w:hAnsi="標楷體"/>
          <w:b/>
          <w:kern w:val="0"/>
          <w:szCs w:val="24"/>
        </w:rPr>
        <w:t>前</w:t>
      </w:r>
      <w:r>
        <w:rPr>
          <w:rFonts w:ascii="標楷體" w:eastAsia="標楷體" w:hAnsi="標楷體"/>
          <w:b/>
        </w:rPr>
        <w:t>於公告</w:t>
      </w:r>
      <w:r>
        <w:rPr>
          <w:rFonts w:ascii="標楷體" w:eastAsia="標楷體" w:hAnsi="標楷體"/>
        </w:rPr>
        <w:t>。</w:t>
      </w:r>
    </w:p>
    <w:p w:rsidR="005E6D76" w:rsidRDefault="00882FEB">
      <w:pPr>
        <w:pStyle w:val="af"/>
        <w:numPr>
          <w:ilvl w:val="0"/>
          <w:numId w:val="18"/>
        </w:numPr>
        <w:ind w:left="567" w:hanging="567"/>
      </w:pPr>
      <w:r>
        <w:rPr>
          <w:rFonts w:ascii="標楷體" w:eastAsia="標楷體" w:hAnsi="標楷體"/>
          <w:b/>
          <w:sz w:val="28"/>
        </w:rPr>
        <w:lastRenderedPageBreak/>
        <w:t>競賽內容：</w:t>
      </w:r>
    </w:p>
    <w:p w:rsidR="005E6D76" w:rsidRDefault="00882FEB">
      <w:pPr>
        <w:pStyle w:val="af"/>
        <w:ind w:left="567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以布可星球網站（</w:t>
      </w:r>
      <w:r>
        <w:rPr>
          <w:rFonts w:ascii="標楷體" w:eastAsia="標楷體" w:hAnsi="標楷體"/>
          <w:color w:val="000000"/>
          <w:kern w:val="0"/>
          <w:szCs w:val="24"/>
        </w:rPr>
        <w:t>https://read.tn.edu.tw</w:t>
      </w:r>
      <w:r>
        <w:rPr>
          <w:rFonts w:ascii="標楷體" w:eastAsia="標楷體" w:hAnsi="標楷體"/>
          <w:color w:val="000000"/>
          <w:kern w:val="0"/>
          <w:szCs w:val="24"/>
        </w:rPr>
        <w:t>）高年級</w:t>
      </w:r>
      <w:r>
        <w:rPr>
          <w:rFonts w:ascii="標楷體" w:eastAsia="標楷體" w:hAnsi="標楷體"/>
          <w:color w:val="000000"/>
          <w:kern w:val="0"/>
          <w:szCs w:val="24"/>
        </w:rPr>
        <w:t>144</w:t>
      </w:r>
      <w:r>
        <w:rPr>
          <w:rFonts w:ascii="標楷體" w:eastAsia="標楷體" w:hAnsi="標楷體"/>
          <w:color w:val="000000"/>
          <w:kern w:val="0"/>
          <w:szCs w:val="24"/>
        </w:rPr>
        <w:t>本書籍和素養題目為主。</w:t>
      </w:r>
    </w:p>
    <w:p w:rsidR="005E6D76" w:rsidRDefault="00882FEB">
      <w:pPr>
        <w:pStyle w:val="af"/>
        <w:numPr>
          <w:ilvl w:val="0"/>
          <w:numId w:val="18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競賽方式：</w:t>
      </w:r>
    </w:p>
    <w:p w:rsidR="005E6D76" w:rsidRDefault="00882FEB">
      <w:pPr>
        <w:pStyle w:val="af"/>
        <w:ind w:left="567"/>
      </w:pPr>
      <w:r>
        <w:rPr>
          <w:rFonts w:ascii="標楷體" w:eastAsia="標楷體" w:hAnsi="標楷體"/>
          <w:color w:val="000000"/>
          <w:kern w:val="0"/>
          <w:szCs w:val="24"/>
        </w:rPr>
        <w:t>本市競趣玩</w:t>
      </w:r>
      <w:r>
        <w:rPr>
          <w:rFonts w:ascii="標楷體" w:eastAsia="標楷體" w:hAnsi="標楷體"/>
          <w:color w:val="000000"/>
          <w:kern w:val="0"/>
          <w:szCs w:val="24"/>
        </w:rPr>
        <w:t>iplay</w:t>
      </w:r>
      <w:r>
        <w:rPr>
          <w:rFonts w:ascii="標楷體" w:eastAsia="標楷體" w:hAnsi="標楷體"/>
          <w:color w:val="000000"/>
          <w:kern w:val="0"/>
          <w:szCs w:val="24"/>
        </w:rPr>
        <w:t>平台（</w:t>
      </w:r>
      <w:hyperlink r:id="rId7" w:anchor="_blank" w:history="1">
        <w:r>
          <w:rPr>
            <w:rFonts w:ascii="標楷體" w:eastAsia="標楷體" w:hAnsi="標楷體"/>
            <w:color w:val="000000"/>
            <w:kern w:val="0"/>
            <w:szCs w:val="24"/>
          </w:rPr>
          <w:t>https://iplay.tn.edu.tw:3333/#/</w:t>
        </w:r>
      </w:hyperlink>
      <w:r>
        <w:rPr>
          <w:rFonts w:ascii="標楷體" w:eastAsia="標楷體" w:hAnsi="標楷體"/>
          <w:color w:val="000000"/>
          <w:kern w:val="0"/>
          <w:szCs w:val="24"/>
        </w:rPr>
        <w:t>），以「單人積分賽</w:t>
      </w:r>
      <w:r>
        <w:rPr>
          <w:rFonts w:ascii="標楷體" w:eastAsia="標楷體" w:hAnsi="標楷體"/>
          <w:color w:val="000000"/>
          <w:kern w:val="0"/>
          <w:szCs w:val="24"/>
        </w:rPr>
        <w:t>-</w:t>
      </w:r>
      <w:r>
        <w:rPr>
          <w:rFonts w:ascii="標楷體" w:eastAsia="標楷體" w:hAnsi="標楷體"/>
          <w:color w:val="000000"/>
          <w:kern w:val="0"/>
          <w:szCs w:val="24"/>
        </w:rPr>
        <w:t>走位戰」賽制進行。</w:t>
      </w:r>
    </w:p>
    <w:p w:rsidR="005E6D76" w:rsidRDefault="00882FEB">
      <w:pPr>
        <w:pStyle w:val="af"/>
        <w:numPr>
          <w:ilvl w:val="0"/>
          <w:numId w:val="18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活動流程與競賽方式：</w:t>
      </w:r>
    </w:p>
    <w:p w:rsidR="005E6D76" w:rsidRDefault="00882FEB">
      <w:pPr>
        <w:pStyle w:val="af"/>
        <w:numPr>
          <w:ilvl w:val="0"/>
          <w:numId w:val="7"/>
        </w:numPr>
        <w:snapToGrid w:val="0"/>
        <w:spacing w:before="60" w:after="60"/>
        <w:ind w:left="960" w:firstLine="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賽前練習：</w:t>
      </w:r>
    </w:p>
    <w:p w:rsidR="005E6D76" w:rsidRDefault="00882FEB">
      <w:pPr>
        <w:pStyle w:val="ab"/>
        <w:snapToGrid w:val="0"/>
        <w:spacing w:before="60" w:after="60"/>
        <w:ind w:left="480" w:firstLine="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一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學生以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Open ID </w:t>
      </w:r>
      <w:r>
        <w:rPr>
          <w:rFonts w:ascii="標楷體" w:eastAsia="標楷體" w:hAnsi="標楷體"/>
          <w:color w:val="000000"/>
          <w:kern w:val="0"/>
          <w:szCs w:val="24"/>
        </w:rPr>
        <w:t>帳號登入競趣玩</w:t>
      </w:r>
      <w:r>
        <w:rPr>
          <w:rFonts w:ascii="標楷體" w:eastAsia="標楷體" w:hAnsi="標楷體"/>
          <w:color w:val="000000"/>
          <w:kern w:val="0"/>
          <w:szCs w:val="24"/>
        </w:rPr>
        <w:t>iplay</w:t>
      </w:r>
      <w:r>
        <w:rPr>
          <w:rFonts w:ascii="標楷體" w:eastAsia="標楷體" w:hAnsi="標楷體"/>
          <w:color w:val="000000"/>
          <w:kern w:val="0"/>
          <w:szCs w:val="24"/>
        </w:rPr>
        <w:t>平台，熟悉平台操作與練習。</w:t>
      </w:r>
    </w:p>
    <w:p w:rsidR="005E6D76" w:rsidRDefault="00882FEB">
      <w:pPr>
        <w:pStyle w:val="ab"/>
        <w:snapToGrid w:val="0"/>
        <w:spacing w:before="60" w:after="60"/>
        <w:ind w:firstLine="60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二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學生以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Open ID </w:t>
      </w:r>
      <w:r>
        <w:rPr>
          <w:rFonts w:ascii="標楷體" w:eastAsia="標楷體" w:hAnsi="標楷體"/>
          <w:color w:val="000000"/>
          <w:kern w:val="0"/>
          <w:szCs w:val="24"/>
        </w:rPr>
        <w:t>帳號登入競趣玩</w:t>
      </w:r>
      <w:r>
        <w:rPr>
          <w:rFonts w:ascii="標楷體" w:eastAsia="標楷體" w:hAnsi="標楷體"/>
          <w:color w:val="000000"/>
          <w:kern w:val="0"/>
          <w:szCs w:val="24"/>
        </w:rPr>
        <w:t>iplay</w:t>
      </w:r>
      <w:r>
        <w:rPr>
          <w:rFonts w:ascii="標楷體" w:eastAsia="標楷體" w:hAnsi="標楷體"/>
          <w:color w:val="000000"/>
          <w:kern w:val="0"/>
          <w:szCs w:val="24"/>
        </w:rPr>
        <w:t>平台，選擇</w:t>
      </w:r>
      <w:r>
        <w:rPr>
          <w:rFonts w:ascii="標楷體" w:eastAsia="標楷體" w:hAnsi="標楷體"/>
          <w:b/>
          <w:color w:val="000000"/>
          <w:kern w:val="0"/>
          <w:szCs w:val="24"/>
        </w:rPr>
        <w:t>測試競賽</w:t>
      </w:r>
      <w:r>
        <w:rPr>
          <w:rFonts w:ascii="標楷體" w:eastAsia="標楷體" w:hAnsi="標楷體"/>
          <w:color w:val="000000"/>
          <w:kern w:val="0"/>
          <w:szCs w:val="24"/>
        </w:rPr>
        <w:t>進行挑戰任務，瞭解任務題型與操作模式。</w:t>
      </w:r>
    </w:p>
    <w:p w:rsidR="005E6D76" w:rsidRDefault="00882FEB">
      <w:pPr>
        <w:pStyle w:val="af"/>
        <w:numPr>
          <w:ilvl w:val="0"/>
          <w:numId w:val="7"/>
        </w:numPr>
        <w:snapToGrid w:val="0"/>
        <w:spacing w:before="60" w:after="60"/>
        <w:ind w:left="992" w:hanging="482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比賽檢錄：請學校協助參賽同學於比賽當日依「報名表名冊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附照片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」進行檢錄。</w:t>
      </w:r>
    </w:p>
    <w:p w:rsidR="005E6D76" w:rsidRDefault="00882FEB">
      <w:pPr>
        <w:pStyle w:val="af"/>
        <w:numPr>
          <w:ilvl w:val="0"/>
          <w:numId w:val="7"/>
        </w:numPr>
        <w:snapToGrid w:val="0"/>
        <w:spacing w:before="60" w:after="60"/>
        <w:ind w:left="992" w:hanging="482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競賽內容及成績計算：</w:t>
      </w:r>
    </w:p>
    <w:p w:rsidR="005E6D76" w:rsidRDefault="00882FEB">
      <w:pPr>
        <w:pStyle w:val="ab"/>
        <w:snapToGrid w:val="0"/>
        <w:spacing w:before="60" w:after="60"/>
        <w:ind w:left="51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 xml:space="preserve"> (</w:t>
      </w:r>
      <w:r>
        <w:rPr>
          <w:rFonts w:ascii="標楷體" w:eastAsia="標楷體" w:hAnsi="標楷體"/>
          <w:color w:val="000000"/>
          <w:kern w:val="0"/>
          <w:szCs w:val="24"/>
        </w:rPr>
        <w:t>一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競賽內容：</w:t>
      </w:r>
    </w:p>
    <w:p w:rsidR="005E6D76" w:rsidRDefault="00882FEB">
      <w:pPr>
        <w:pStyle w:val="ab"/>
        <w:snapToGrid w:val="0"/>
        <w:spacing w:before="60" w:after="60"/>
        <w:ind w:left="510" w:firstLine="60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以「布可星球高年級書籍」設計線上闖關題目，關卡</w:t>
      </w:r>
      <w:r>
        <w:rPr>
          <w:rFonts w:ascii="標楷體" w:eastAsia="標楷體" w:hAnsi="標楷體"/>
          <w:color w:val="000000"/>
          <w:kern w:val="0"/>
          <w:szCs w:val="24"/>
        </w:rPr>
        <w:t>30</w:t>
      </w:r>
      <w:r>
        <w:rPr>
          <w:rFonts w:ascii="標楷體" w:eastAsia="標楷體" w:hAnsi="標楷體"/>
          <w:color w:val="000000"/>
          <w:kern w:val="0"/>
          <w:szCs w:val="24"/>
        </w:rPr>
        <w:t>題，每題作答時間</w:t>
      </w:r>
      <w:r>
        <w:rPr>
          <w:rFonts w:ascii="標楷體" w:eastAsia="標楷體" w:hAnsi="標楷體"/>
          <w:color w:val="000000"/>
          <w:kern w:val="0"/>
          <w:szCs w:val="24"/>
        </w:rPr>
        <w:t>1</w:t>
      </w:r>
      <w:r>
        <w:rPr>
          <w:rFonts w:ascii="標楷體" w:eastAsia="標楷體" w:hAnsi="標楷體"/>
          <w:color w:val="000000"/>
          <w:kern w:val="0"/>
          <w:szCs w:val="24"/>
        </w:rPr>
        <w:t>分鐘。</w:t>
      </w:r>
    </w:p>
    <w:p w:rsidR="005E6D76" w:rsidRDefault="00882FEB">
      <w:pPr>
        <w:pStyle w:val="ab"/>
        <w:snapToGrid w:val="0"/>
        <w:spacing w:before="60" w:after="60"/>
        <w:ind w:left="51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 xml:space="preserve"> (</w:t>
      </w:r>
      <w:r>
        <w:rPr>
          <w:rFonts w:ascii="標楷體" w:eastAsia="標楷體" w:hAnsi="標楷體"/>
          <w:color w:val="000000"/>
          <w:kern w:val="0"/>
          <w:szCs w:val="24"/>
        </w:rPr>
        <w:t>二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成績計算：</w:t>
      </w:r>
    </w:p>
    <w:p w:rsidR="005E6D76" w:rsidRDefault="00882FEB">
      <w:pPr>
        <w:pStyle w:val="ab"/>
        <w:snapToGrid w:val="0"/>
        <w:spacing w:before="60" w:after="60"/>
        <w:ind w:left="96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1.</w:t>
      </w:r>
      <w:r>
        <w:rPr>
          <w:rFonts w:ascii="標楷體" w:eastAsia="標楷體" w:hAnsi="標楷體"/>
          <w:color w:val="000000"/>
          <w:kern w:val="0"/>
          <w:szCs w:val="24"/>
        </w:rPr>
        <w:t>以每位參賽學生作答積分，作為競賽排名。</w:t>
      </w:r>
      <w:r>
        <w:rPr>
          <w:rFonts w:ascii="標楷體" w:eastAsia="標楷體" w:hAnsi="標楷體"/>
          <w:b/>
          <w:color w:val="000000"/>
          <w:kern w:val="0"/>
          <w:szCs w:val="24"/>
        </w:rPr>
        <w:t>成績排名方式以答對題數最多且總作答時間</w:t>
      </w:r>
    </w:p>
    <w:p w:rsidR="005E6D76" w:rsidRDefault="00882FEB">
      <w:pPr>
        <w:pStyle w:val="ab"/>
        <w:snapToGrid w:val="0"/>
        <w:spacing w:before="60" w:after="60"/>
        <w:ind w:left="960" w:firstLine="240"/>
        <w:jc w:val="both"/>
      </w:pPr>
      <w:r>
        <w:rPr>
          <w:rFonts w:ascii="標楷體" w:eastAsia="標楷體" w:hAnsi="標楷體"/>
          <w:b/>
          <w:color w:val="000000"/>
          <w:kern w:val="0"/>
          <w:szCs w:val="24"/>
        </w:rPr>
        <w:t>較少者，作為總分排名依據</w:t>
      </w:r>
      <w:r>
        <w:rPr>
          <w:rFonts w:ascii="標楷體" w:eastAsia="標楷體" w:hAnsi="標楷體"/>
          <w:color w:val="000000"/>
          <w:kern w:val="0"/>
          <w:szCs w:val="24"/>
        </w:rPr>
        <w:t>。</w:t>
      </w:r>
    </w:p>
    <w:p w:rsidR="005E6D76" w:rsidRDefault="00882FEB">
      <w:pPr>
        <w:pStyle w:val="ab"/>
        <w:snapToGrid w:val="0"/>
        <w:spacing w:before="60" w:after="60"/>
        <w:ind w:left="480" w:firstLine="48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2.</w:t>
      </w:r>
      <w:r>
        <w:rPr>
          <w:rFonts w:ascii="標楷體" w:eastAsia="標楷體" w:hAnsi="標楷體"/>
          <w:color w:val="000000"/>
          <w:kern w:val="0"/>
          <w:szCs w:val="24"/>
        </w:rPr>
        <w:t>秒數計算，以</w:t>
      </w:r>
      <w:r>
        <w:rPr>
          <w:rFonts w:ascii="標楷體" w:eastAsia="標楷體" w:hAnsi="標楷體"/>
          <w:b/>
          <w:color w:val="000000"/>
          <w:kern w:val="0"/>
          <w:szCs w:val="24"/>
        </w:rPr>
        <w:t>到達最終停留方格</w:t>
      </w:r>
      <w:r>
        <w:rPr>
          <w:rFonts w:ascii="標楷體" w:eastAsia="標楷體" w:hAnsi="標楷體"/>
          <w:color w:val="000000"/>
          <w:kern w:val="0"/>
          <w:szCs w:val="24"/>
        </w:rPr>
        <w:t>的時間為主。</w:t>
      </w:r>
    </w:p>
    <w:p w:rsidR="005E6D76" w:rsidRDefault="00882FEB">
      <w:pPr>
        <w:pStyle w:val="ab"/>
        <w:snapToGrid w:val="0"/>
        <w:spacing w:before="60" w:after="60"/>
        <w:ind w:left="480" w:firstLine="48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3.</w:t>
      </w:r>
      <w:r>
        <w:rPr>
          <w:rFonts w:ascii="標楷體" w:eastAsia="標楷體" w:hAnsi="標楷體"/>
          <w:color w:val="000000"/>
          <w:kern w:val="0"/>
          <w:szCs w:val="24"/>
        </w:rPr>
        <w:t>個人競賽成績，以最終排名公告為主。</w:t>
      </w:r>
    </w:p>
    <w:p w:rsidR="005E6D76" w:rsidRDefault="005E6D76">
      <w:pPr>
        <w:pStyle w:val="ab"/>
        <w:snapToGrid w:val="0"/>
        <w:spacing w:before="60" w:after="60"/>
        <w:ind w:firstLine="84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5E6D76" w:rsidRDefault="00882FEB">
      <w:pPr>
        <w:pStyle w:val="af"/>
        <w:numPr>
          <w:ilvl w:val="0"/>
          <w:numId w:val="7"/>
        </w:numPr>
        <w:snapToGrid w:val="0"/>
        <w:spacing w:before="60" w:after="60"/>
        <w:ind w:left="992" w:hanging="482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錄影（音）：比賽時除主辦單位進行全程錄影（音），學校也需協助錄影（音）參與學生畫像，錄影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音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  <w:r>
        <w:rPr>
          <w:rFonts w:ascii="標楷體" w:eastAsia="標楷體" w:hAnsi="標楷體"/>
          <w:color w:val="000000"/>
          <w:kern w:val="0"/>
          <w:szCs w:val="24"/>
        </w:rPr>
        <w:t>內容不對外提供，僅作為競賽歷程紀錄使用。</w:t>
      </w:r>
    </w:p>
    <w:p w:rsidR="005E6D76" w:rsidRDefault="00882FEB">
      <w:pPr>
        <w:pStyle w:val="af"/>
        <w:numPr>
          <w:ilvl w:val="0"/>
          <w:numId w:val="7"/>
        </w:numPr>
        <w:snapToGrid w:val="0"/>
        <w:spacing w:before="60" w:after="60"/>
        <w:ind w:left="992" w:hanging="482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參賽隊伍請於競賽時間</w:t>
      </w:r>
      <w:r>
        <w:rPr>
          <w:rFonts w:ascii="標楷體" w:eastAsia="標楷體" w:hAnsi="標楷體"/>
          <w:color w:val="000000"/>
          <w:kern w:val="0"/>
          <w:szCs w:val="24"/>
        </w:rPr>
        <w:t>20</w:t>
      </w:r>
      <w:r>
        <w:rPr>
          <w:rFonts w:ascii="標楷體" w:eastAsia="標楷體" w:hAnsi="標楷體"/>
          <w:color w:val="000000"/>
          <w:kern w:val="0"/>
          <w:szCs w:val="24"/>
        </w:rPr>
        <w:t>分鐘前完成報到手續，超過比賽時間尚未完成報到視為棄權。</w:t>
      </w:r>
    </w:p>
    <w:p w:rsidR="005E6D76" w:rsidRDefault="00882FEB">
      <w:pPr>
        <w:pStyle w:val="af"/>
        <w:numPr>
          <w:ilvl w:val="0"/>
          <w:numId w:val="7"/>
        </w:numPr>
        <w:snapToGrid w:val="0"/>
        <w:spacing w:before="60" w:after="60"/>
        <w:ind w:left="992" w:hanging="482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競賽規則：詳如附件一</w:t>
      </w:r>
    </w:p>
    <w:p w:rsidR="005E6D76" w:rsidRDefault="00882FEB">
      <w:pPr>
        <w:pStyle w:val="af"/>
        <w:numPr>
          <w:ilvl w:val="0"/>
          <w:numId w:val="19"/>
        </w:numPr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競賽獎勵：</w:t>
      </w:r>
    </w:p>
    <w:p w:rsidR="005E6D76" w:rsidRDefault="00882FEB">
      <w:pPr>
        <w:pStyle w:val="ab"/>
        <w:snapToGrid w:val="0"/>
        <w:spacing w:before="60" w:after="60"/>
        <w:ind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各組獎勵人次為第一名</w:t>
      </w:r>
      <w:r>
        <w:rPr>
          <w:rFonts w:ascii="標楷體" w:eastAsia="標楷體" w:hAnsi="標楷體"/>
          <w:b/>
          <w:szCs w:val="24"/>
        </w:rPr>
        <w:t>1</w:t>
      </w:r>
      <w:r>
        <w:rPr>
          <w:rFonts w:ascii="標楷體" w:eastAsia="標楷體" w:hAnsi="標楷體"/>
          <w:b/>
          <w:szCs w:val="24"/>
        </w:rPr>
        <w:t>位、第二名</w:t>
      </w:r>
      <w:r>
        <w:rPr>
          <w:rFonts w:ascii="標楷體" w:eastAsia="標楷體" w:hAnsi="標楷體"/>
          <w:b/>
          <w:szCs w:val="24"/>
        </w:rPr>
        <w:t>2</w:t>
      </w:r>
      <w:r>
        <w:rPr>
          <w:rFonts w:ascii="標楷體" w:eastAsia="標楷體" w:hAnsi="標楷體"/>
          <w:b/>
          <w:szCs w:val="24"/>
        </w:rPr>
        <w:t>位、第三名</w:t>
      </w:r>
      <w:r>
        <w:rPr>
          <w:rFonts w:ascii="標楷體" w:eastAsia="標楷體" w:hAnsi="標楷體"/>
          <w:b/>
          <w:szCs w:val="24"/>
        </w:rPr>
        <w:t>3</w:t>
      </w:r>
      <w:r>
        <w:rPr>
          <w:rFonts w:ascii="標楷體" w:eastAsia="標楷體" w:hAnsi="標楷體"/>
          <w:b/>
          <w:szCs w:val="24"/>
        </w:rPr>
        <w:t>位，分別頒予本局獎狀</w:t>
      </w:r>
      <w:r>
        <w:rPr>
          <w:rFonts w:ascii="標楷體" w:eastAsia="標楷體" w:hAnsi="標楷體"/>
          <w:b/>
          <w:szCs w:val="24"/>
        </w:rPr>
        <w:t>1</w:t>
      </w:r>
      <w:r>
        <w:rPr>
          <w:rFonts w:ascii="標楷體" w:eastAsia="標楷體" w:hAnsi="標楷體"/>
          <w:b/>
          <w:szCs w:val="24"/>
        </w:rPr>
        <w:t>紙、圖書禮券</w:t>
      </w:r>
      <w:r>
        <w:rPr>
          <w:rFonts w:ascii="標楷體" w:eastAsia="標楷體" w:hAnsi="標楷體"/>
          <w:b/>
          <w:szCs w:val="24"/>
        </w:rPr>
        <w:t>1</w:t>
      </w:r>
      <w:r>
        <w:rPr>
          <w:rFonts w:ascii="標楷體" w:eastAsia="標楷體" w:hAnsi="標楷體"/>
          <w:b/>
          <w:szCs w:val="24"/>
        </w:rPr>
        <w:t>份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第</w:t>
      </w:r>
      <w:r>
        <w:rPr>
          <w:rFonts w:ascii="標楷體" w:eastAsia="標楷體" w:hAnsi="標楷體"/>
          <w:b/>
          <w:szCs w:val="24"/>
        </w:rPr>
        <w:t>1</w:t>
      </w:r>
      <w:r>
        <w:rPr>
          <w:rFonts w:ascii="標楷體" w:eastAsia="標楷體" w:hAnsi="標楷體"/>
          <w:b/>
          <w:szCs w:val="24"/>
        </w:rPr>
        <w:t>名</w:t>
      </w:r>
      <w:r>
        <w:rPr>
          <w:rFonts w:ascii="標楷體" w:eastAsia="標楷體" w:hAnsi="標楷體"/>
          <w:b/>
          <w:szCs w:val="24"/>
        </w:rPr>
        <w:t>1000</w:t>
      </w:r>
      <w:r>
        <w:rPr>
          <w:rFonts w:ascii="標楷體" w:eastAsia="標楷體" w:hAnsi="標楷體"/>
          <w:b/>
          <w:szCs w:val="24"/>
        </w:rPr>
        <w:t>元圖書禮券、第</w:t>
      </w:r>
      <w:r>
        <w:rPr>
          <w:rFonts w:ascii="標楷體" w:eastAsia="標楷體" w:hAnsi="標楷體"/>
          <w:b/>
          <w:szCs w:val="24"/>
        </w:rPr>
        <w:t>2</w:t>
      </w:r>
      <w:r>
        <w:rPr>
          <w:rFonts w:ascii="標楷體" w:eastAsia="標楷體" w:hAnsi="標楷體"/>
          <w:b/>
          <w:szCs w:val="24"/>
        </w:rPr>
        <w:t>名</w:t>
      </w:r>
      <w:r>
        <w:rPr>
          <w:rFonts w:ascii="標楷體" w:eastAsia="標楷體" w:hAnsi="標楷體"/>
          <w:b/>
          <w:szCs w:val="24"/>
        </w:rPr>
        <w:t>500</w:t>
      </w:r>
      <w:r>
        <w:rPr>
          <w:rFonts w:ascii="標楷體" w:eastAsia="標楷體" w:hAnsi="標楷體"/>
          <w:b/>
          <w:szCs w:val="24"/>
        </w:rPr>
        <w:t>元圖書禮券、第</w:t>
      </w:r>
      <w:r>
        <w:rPr>
          <w:rFonts w:ascii="標楷體" w:eastAsia="標楷體" w:hAnsi="標楷體"/>
          <w:b/>
          <w:szCs w:val="24"/>
        </w:rPr>
        <w:t>3</w:t>
      </w:r>
      <w:r>
        <w:rPr>
          <w:rFonts w:ascii="標楷體" w:eastAsia="標楷體" w:hAnsi="標楷體"/>
          <w:b/>
          <w:szCs w:val="24"/>
        </w:rPr>
        <w:t>名</w:t>
      </w:r>
      <w:r>
        <w:rPr>
          <w:rFonts w:ascii="標楷體" w:eastAsia="標楷體" w:hAnsi="標楷體"/>
          <w:b/>
          <w:szCs w:val="24"/>
        </w:rPr>
        <w:t>300</w:t>
      </w:r>
      <w:r>
        <w:rPr>
          <w:rFonts w:ascii="標楷體" w:eastAsia="標楷體" w:hAnsi="標楷體"/>
          <w:b/>
          <w:szCs w:val="24"/>
        </w:rPr>
        <w:t>元圖書禮券</w:t>
      </w:r>
      <w:r>
        <w:rPr>
          <w:rFonts w:ascii="標楷體" w:eastAsia="標楷體" w:hAnsi="標楷體"/>
          <w:b/>
          <w:szCs w:val="24"/>
        </w:rPr>
        <w:t>)</w:t>
      </w:r>
      <w:r>
        <w:rPr>
          <w:rFonts w:ascii="標楷體" w:eastAsia="標楷體" w:hAnsi="標楷體"/>
          <w:b/>
          <w:szCs w:val="24"/>
        </w:rPr>
        <w:t>。</w:t>
      </w:r>
    </w:p>
    <w:p w:rsidR="005E6D76" w:rsidRDefault="005E6D76">
      <w:pPr>
        <w:pStyle w:val="af"/>
        <w:snapToGrid w:val="0"/>
        <w:spacing w:before="60" w:after="60"/>
        <w:ind w:left="993"/>
        <w:jc w:val="both"/>
        <w:rPr>
          <w:rFonts w:ascii="標楷體" w:eastAsia="標楷體" w:hAnsi="標楷體"/>
          <w:b/>
          <w:szCs w:val="24"/>
        </w:rPr>
      </w:pPr>
    </w:p>
    <w:p w:rsidR="005E6D76" w:rsidRDefault="00882FEB">
      <w:pPr>
        <w:pStyle w:val="ab"/>
        <w:snapToGrid w:val="0"/>
        <w:spacing w:before="60" w:after="60"/>
        <w:ind w:left="561" w:hanging="561"/>
        <w:jc w:val="both"/>
      </w:pPr>
      <w:r>
        <w:rPr>
          <w:rFonts w:ascii="標楷體" w:eastAsia="標楷體" w:hAnsi="標楷體"/>
          <w:b/>
          <w:sz w:val="28"/>
          <w:szCs w:val="24"/>
        </w:rPr>
        <w:t>拾、獎勵：</w:t>
      </w:r>
      <w:r>
        <w:rPr>
          <w:rFonts w:ascii="標楷體" w:eastAsia="標楷體" w:hAnsi="標楷體"/>
          <w:b/>
          <w:sz w:val="28"/>
        </w:rPr>
        <w:t>本案競賽活動之辦理學校，依「臺南市立高級中等以下學校教職員獎懲案件作業規定」，依事實與成果予以敘獎。</w:t>
      </w:r>
    </w:p>
    <w:p w:rsidR="005E6D76" w:rsidRDefault="005E6D76">
      <w:pPr>
        <w:pStyle w:val="af"/>
        <w:ind w:left="567"/>
        <w:rPr>
          <w:rFonts w:ascii="標楷體" w:eastAsia="標楷體" w:hAnsi="標楷體"/>
          <w:b/>
          <w:sz w:val="28"/>
        </w:rPr>
      </w:pPr>
    </w:p>
    <w:p w:rsidR="005E6D76" w:rsidRDefault="005E6D76">
      <w:pPr>
        <w:pStyle w:val="af"/>
        <w:ind w:left="567"/>
        <w:rPr>
          <w:rFonts w:ascii="標楷體" w:eastAsia="標楷體" w:hAnsi="標楷體"/>
          <w:b/>
          <w:sz w:val="28"/>
        </w:rPr>
      </w:pPr>
    </w:p>
    <w:p w:rsidR="005E6D76" w:rsidRDefault="005E6D76">
      <w:pPr>
        <w:pStyle w:val="ab"/>
        <w:rPr>
          <w:rFonts w:ascii="標楷體" w:eastAsia="標楷體" w:hAnsi="標楷體"/>
        </w:rPr>
      </w:pPr>
    </w:p>
    <w:p w:rsidR="005E6D76" w:rsidRDefault="00882FEB">
      <w:pPr>
        <w:pStyle w:val="ab"/>
      </w:pPr>
      <w:r>
        <w:rPr>
          <w:rFonts w:ascii="標楷體" w:eastAsia="標楷體" w:hAnsi="標楷體"/>
          <w:color w:val="000000"/>
          <w:kern w:val="0"/>
          <w:szCs w:val="24"/>
        </w:rPr>
        <w:t>附件一、</w:t>
      </w:r>
      <w:r>
        <w:rPr>
          <w:rFonts w:ascii="標楷體" w:eastAsia="標楷體" w:hAnsi="標楷體"/>
          <w:b/>
          <w:sz w:val="28"/>
        </w:rPr>
        <w:t>競賽規則</w:t>
      </w:r>
      <w:r>
        <w:rPr>
          <w:rFonts w:ascii="標楷體" w:eastAsia="標楷體" w:hAnsi="標楷體"/>
          <w:b/>
          <w:sz w:val="28"/>
        </w:rPr>
        <w:t>[</w:t>
      </w:r>
      <w:r>
        <w:rPr>
          <w:rFonts w:ascii="標楷體" w:eastAsia="標楷體" w:hAnsi="標楷體"/>
          <w:b/>
          <w:sz w:val="28"/>
        </w:rPr>
        <w:t>線上</w:t>
      </w:r>
      <w:r>
        <w:rPr>
          <w:rFonts w:ascii="標楷體" w:eastAsia="標楷體" w:hAnsi="標楷體"/>
          <w:b/>
          <w:sz w:val="28"/>
        </w:rPr>
        <w:t>]</w:t>
      </w:r>
    </w:p>
    <w:p w:rsidR="005E6D76" w:rsidRDefault="00882FEB">
      <w:pPr>
        <w:pStyle w:val="af"/>
        <w:numPr>
          <w:ilvl w:val="0"/>
          <w:numId w:val="8"/>
        </w:numPr>
        <w:spacing w:line="0" w:lineRule="atLeast"/>
        <w:ind w:left="1134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場地、座位配置</w:t>
      </w:r>
    </w:p>
    <w:p w:rsidR="005E6D76" w:rsidRDefault="00882FEB">
      <w:pPr>
        <w:pStyle w:val="af"/>
        <w:numPr>
          <w:ilvl w:val="0"/>
          <w:numId w:val="9"/>
        </w:numPr>
        <w:ind w:left="1276" w:firstLine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各校參賽學生應在同一場地應考，線上測驗之地點、設備由參賽學校安排。</w:t>
      </w:r>
    </w:p>
    <w:p w:rsidR="005E6D76" w:rsidRDefault="00882FEB">
      <w:pPr>
        <w:pStyle w:val="af"/>
        <w:numPr>
          <w:ilvl w:val="0"/>
          <w:numId w:val="9"/>
        </w:numPr>
        <w:ind w:left="1276" w:firstLine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監考老師：</w:t>
      </w:r>
    </w:p>
    <w:p w:rsidR="005E6D76" w:rsidRDefault="00882FEB">
      <w:pPr>
        <w:pStyle w:val="af"/>
        <w:numPr>
          <w:ilvl w:val="0"/>
          <w:numId w:val="10"/>
        </w:numPr>
        <w:ind w:left="141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校內：由參賽學校指派至少一名教師擔任。</w:t>
      </w:r>
    </w:p>
    <w:p w:rsidR="005E6D76" w:rsidRDefault="00882FEB">
      <w:pPr>
        <w:pStyle w:val="af"/>
        <w:numPr>
          <w:ilvl w:val="0"/>
          <w:numId w:val="10"/>
        </w:numPr>
        <w:ind w:left="141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校外：由各參賽學校依報名組數，派員線上方式交互監考。</w:t>
      </w:r>
    </w:p>
    <w:p w:rsidR="005E6D76" w:rsidRDefault="00882FEB">
      <w:pPr>
        <w:pStyle w:val="af"/>
        <w:numPr>
          <w:ilvl w:val="0"/>
          <w:numId w:val="20"/>
        </w:numPr>
        <w:ind w:left="1276" w:firstLine="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攝影鏡頭與攝影機：</w:t>
      </w:r>
    </w:p>
    <w:p w:rsidR="005E6D76" w:rsidRDefault="00882FEB">
      <w:pPr>
        <w:pStyle w:val="ab"/>
        <w:ind w:left="796" w:firstLine="36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1.</w:t>
      </w:r>
      <w:r>
        <w:rPr>
          <w:rFonts w:ascii="標楷體" w:eastAsia="標楷體" w:hAnsi="標楷體"/>
          <w:color w:val="FF0000"/>
        </w:rPr>
        <w:t>每位學生使用</w:t>
      </w:r>
      <w:r>
        <w:rPr>
          <w:rFonts w:ascii="標楷體" w:eastAsia="標楷體" w:hAnsi="標楷體"/>
          <w:color w:val="FF0000"/>
        </w:rPr>
        <w:t>1</w:t>
      </w:r>
      <w:r>
        <w:rPr>
          <w:rFonts w:ascii="標楷體" w:eastAsia="標楷體" w:hAnsi="標楷體"/>
          <w:color w:val="FF0000"/>
        </w:rPr>
        <w:t>台電腦（桌上型、筆記型或平板），螢幕至少</w:t>
      </w:r>
      <w:r>
        <w:rPr>
          <w:rFonts w:ascii="標楷體" w:eastAsia="標楷體" w:hAnsi="標楷體"/>
          <w:color w:val="FF0000"/>
        </w:rPr>
        <w:t>12</w:t>
      </w:r>
      <w:r>
        <w:rPr>
          <w:rFonts w:ascii="標楷體" w:eastAsia="標楷體" w:hAnsi="標楷體"/>
          <w:color w:val="FF0000"/>
        </w:rPr>
        <w:t>吋，並設有鏡頭。</w:t>
      </w:r>
    </w:p>
    <w:p w:rsidR="005E6D76" w:rsidRDefault="00882FEB">
      <w:pPr>
        <w:pStyle w:val="ab"/>
        <w:ind w:left="796" w:firstLine="36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2.</w:t>
      </w:r>
      <w:r>
        <w:rPr>
          <w:rFonts w:ascii="標楷體" w:eastAsia="標楷體" w:hAnsi="標楷體"/>
          <w:color w:val="FF0000"/>
        </w:rPr>
        <w:t>該試場應另配置至少</w:t>
      </w:r>
      <w:r>
        <w:rPr>
          <w:rFonts w:ascii="標楷體" w:eastAsia="標楷體" w:hAnsi="標楷體"/>
          <w:color w:val="FF0000"/>
        </w:rPr>
        <w:t>1</w:t>
      </w:r>
      <w:r>
        <w:rPr>
          <w:rFonts w:ascii="標楷體" w:eastAsia="標楷體" w:hAnsi="標楷體"/>
          <w:color w:val="FF0000"/>
        </w:rPr>
        <w:t>台攝影機（桌上型電腦、筆記型電腦或平板電腦手機亦可），</w:t>
      </w:r>
    </w:p>
    <w:p w:rsidR="005E6D76" w:rsidRDefault="00882FEB">
      <w:pPr>
        <w:pStyle w:val="ab"/>
        <w:ind w:left="796" w:firstLine="36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 xml:space="preserve">  </w:t>
      </w:r>
      <w:r>
        <w:rPr>
          <w:rFonts w:ascii="標楷體" w:eastAsia="標楷體" w:hAnsi="標楷體"/>
          <w:color w:val="FF0000"/>
        </w:rPr>
        <w:t>由學生斜後方視角全程拍攝學生操作畫面。</w:t>
      </w:r>
    </w:p>
    <w:p w:rsidR="005E6D76" w:rsidRDefault="00882FEB">
      <w:pPr>
        <w:pStyle w:val="ab"/>
        <w:ind w:left="796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學生若使用筆記型電腦或平板，請確保電力充足或接上充電器，若因電力不足而導致</w:t>
      </w:r>
      <w:r>
        <w:rPr>
          <w:rFonts w:ascii="標楷體" w:eastAsia="標楷體" w:hAnsi="標楷體"/>
        </w:rPr>
        <w:t xml:space="preserve">   </w:t>
      </w:r>
    </w:p>
    <w:p w:rsidR="005E6D76" w:rsidRDefault="00882FEB">
      <w:pPr>
        <w:pStyle w:val="ab"/>
        <w:ind w:left="796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設備關機，將視為中途離席。</w:t>
      </w:r>
    </w:p>
    <w:p w:rsidR="005E6D76" w:rsidRDefault="00882FEB">
      <w:pPr>
        <w:pStyle w:val="af"/>
        <w:numPr>
          <w:ilvl w:val="0"/>
          <w:numId w:val="20"/>
        </w:numPr>
        <w:ind w:left="1276" w:firstLine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線上測驗起迄時間統一，難以因應個別學校或參賽者需求而臨時調整時間；參賽學校應確保網路之穩定性，凡未能在就讀學校於指定時段參加線上測驗者，視為缺考。</w:t>
      </w:r>
    </w:p>
    <w:p w:rsidR="005E6D76" w:rsidRDefault="00882FEB">
      <w:pPr>
        <w:pStyle w:val="af"/>
        <w:numPr>
          <w:ilvl w:val="0"/>
          <w:numId w:val="20"/>
        </w:numPr>
        <w:ind w:left="1276" w:firstLine="0"/>
        <w:jc w:val="both"/>
      </w:pPr>
      <w:r>
        <w:rPr>
          <w:rFonts w:ascii="標楷體" w:eastAsia="標楷體" w:hAnsi="標楷體"/>
        </w:rPr>
        <w:t>測驗期間若學生因不明原因離線，則視為離開考場，將根據監考記錄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color w:val="FF0000"/>
        </w:rPr>
        <w:t>如附件</w:t>
      </w:r>
      <w:r>
        <w:rPr>
          <w:rFonts w:ascii="標楷體" w:eastAsia="標楷體" w:hAnsi="標楷體"/>
          <w:color w:val="FF0000"/>
        </w:rPr>
        <w:t>3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與影片判定，若確認為不當離開考場，則成績不予評定。</w:t>
      </w:r>
    </w:p>
    <w:p w:rsidR="005E6D76" w:rsidRDefault="00882FEB">
      <w:pPr>
        <w:pStyle w:val="af"/>
        <w:numPr>
          <w:ilvl w:val="0"/>
          <w:numId w:val="20"/>
        </w:numPr>
        <w:ind w:left="1276" w:firstLine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線上測驗仍須配合防疫措施，進入教室必須配戴口罩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口罩請自備），且參賽學生座位之間保持一定距離，並避免相互影響。</w:t>
      </w:r>
    </w:p>
    <w:p w:rsidR="005E6D76" w:rsidRDefault="00882FEB">
      <w:pPr>
        <w:pStyle w:val="af"/>
        <w:numPr>
          <w:ilvl w:val="0"/>
          <w:numId w:val="21"/>
        </w:numPr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作答方式與連線測試</w:t>
      </w:r>
    </w:p>
    <w:p w:rsidR="005E6D76" w:rsidRDefault="00882FEB">
      <w:pPr>
        <w:pStyle w:val="af"/>
        <w:numPr>
          <w:ilvl w:val="0"/>
          <w:numId w:val="11"/>
        </w:numPr>
        <w:ind w:left="1276" w:firstLine="0"/>
        <w:jc w:val="both"/>
      </w:pPr>
      <w:r>
        <w:rPr>
          <w:rFonts w:ascii="標楷體" w:eastAsia="標楷體" w:hAnsi="標楷體"/>
        </w:rPr>
        <w:t>在「線上報到」時段，</w:t>
      </w:r>
      <w:r>
        <w:rPr>
          <w:rFonts w:ascii="標楷體" w:eastAsia="標楷體" w:hAnsi="標楷體"/>
          <w:b/>
        </w:rPr>
        <w:t>請參賽隊伍提早上線</w:t>
      </w:r>
      <w:r>
        <w:rPr>
          <w:rFonts w:ascii="標楷體" w:eastAsia="標楷體" w:hAnsi="標楷體"/>
        </w:rPr>
        <w:t>，每位參賽學生進入指定的</w:t>
      </w:r>
      <w:r>
        <w:rPr>
          <w:rFonts w:ascii="標楷體" w:eastAsia="標楷體" w:hAnsi="標楷體"/>
        </w:rPr>
        <w:t>Google Meet</w:t>
      </w:r>
      <w:r>
        <w:rPr>
          <w:rFonts w:ascii="標楷體" w:eastAsia="標楷體" w:hAnsi="標楷體"/>
        </w:rPr>
        <w:t>（即為線上試場）。</w:t>
      </w:r>
    </w:p>
    <w:p w:rsidR="005E6D76" w:rsidRDefault="00882FEB">
      <w:pPr>
        <w:pStyle w:val="af"/>
        <w:numPr>
          <w:ilvl w:val="0"/>
          <w:numId w:val="11"/>
        </w:numPr>
        <w:ind w:left="1276" w:firstLine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測</w:t>
      </w:r>
      <w:r>
        <w:rPr>
          <w:rFonts w:ascii="標楷體" w:eastAsia="標楷體" w:hAnsi="標楷體"/>
        </w:rPr>
        <w:t>驗開始後，參賽者不得使用電腦麥克風、查詢其他網頁或使用其他電腦軟體，</w:t>
      </w:r>
      <w:r>
        <w:rPr>
          <w:rFonts w:ascii="標楷體" w:eastAsia="標楷體" w:hAnsi="標楷體"/>
        </w:rPr>
        <w:lastRenderedPageBreak/>
        <w:t>也「不得針對考題」請問現場監考老師，惟若身體不適或其他緊急事項應立刻舉手請現場監考老師協助。</w:t>
      </w:r>
    </w:p>
    <w:p w:rsidR="005E6D76" w:rsidRDefault="00882FEB">
      <w:pPr>
        <w:pStyle w:val="af"/>
        <w:numPr>
          <w:ilvl w:val="0"/>
          <w:numId w:val="11"/>
        </w:numPr>
        <w:ind w:left="1276" w:firstLine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測驗期間，現場監考老師可以撥</w:t>
      </w:r>
      <w:r>
        <w:rPr>
          <w:rFonts w:ascii="標楷體" w:eastAsia="標楷體" w:hAnsi="標楷體"/>
        </w:rPr>
        <w:t>314010(</w:t>
      </w:r>
      <w:r>
        <w:rPr>
          <w:rFonts w:ascii="標楷體" w:eastAsia="標楷體" w:hAnsi="標楷體"/>
        </w:rPr>
        <w:t>網電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2719024(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802~804)</w:t>
      </w:r>
      <w:r>
        <w:rPr>
          <w:rFonts w:ascii="標楷體" w:eastAsia="標楷體" w:hAnsi="標楷體"/>
        </w:rPr>
        <w:t>與承辦學校教務處聯繫。</w:t>
      </w:r>
    </w:p>
    <w:p w:rsidR="005E6D76" w:rsidRDefault="00882FEB">
      <w:pPr>
        <w:pStyle w:val="af"/>
        <w:numPr>
          <w:ilvl w:val="0"/>
          <w:numId w:val="11"/>
        </w:numPr>
        <w:ind w:left="1276" w:firstLine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線上試場連線測試（將另行通知）請參賽學生、參賽學校監考老師、連線測試。</w:t>
      </w:r>
    </w:p>
    <w:p w:rsidR="005E6D76" w:rsidRDefault="00882FEB">
      <w:pPr>
        <w:pStyle w:val="af"/>
        <w:numPr>
          <w:ilvl w:val="0"/>
          <w:numId w:val="22"/>
        </w:numPr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監考方式</w:t>
      </w:r>
    </w:p>
    <w:p w:rsidR="005E6D76" w:rsidRDefault="00882FEB">
      <w:pPr>
        <w:pStyle w:val="af"/>
        <w:numPr>
          <w:ilvl w:val="0"/>
          <w:numId w:val="12"/>
        </w:numPr>
        <w:ind w:left="1276" w:hanging="482"/>
        <w:jc w:val="both"/>
      </w:pPr>
      <w:r>
        <w:rPr>
          <w:rFonts w:ascii="標楷體" w:eastAsia="標楷體" w:hAnsi="標楷體"/>
        </w:rPr>
        <w:t>參賽學校指派教師進行</w:t>
      </w:r>
      <w:r>
        <w:rPr>
          <w:rFonts w:ascii="標楷體" w:eastAsia="標楷體" w:hAnsi="標楷體"/>
          <w:color w:val="FF0000"/>
        </w:rPr>
        <w:t>線上跨校監考及現場監考</w:t>
      </w:r>
      <w:r>
        <w:rPr>
          <w:rFonts w:ascii="標楷體" w:eastAsia="標楷體" w:hAnsi="標楷體"/>
        </w:rPr>
        <w:t>。</w:t>
      </w:r>
    </w:p>
    <w:p w:rsidR="005E6D76" w:rsidRDefault="00882FEB">
      <w:pPr>
        <w:pStyle w:val="af"/>
        <w:numPr>
          <w:ilvl w:val="0"/>
          <w:numId w:val="12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試場內除了參賽學生與監考老師，其他人員不得進入。試場應與外界隔絕，場內學生不宜看到場外人事物。</w:t>
      </w:r>
    </w:p>
    <w:p w:rsidR="005E6D76" w:rsidRDefault="00882FEB">
      <w:pPr>
        <w:pStyle w:val="af"/>
        <w:numPr>
          <w:ilvl w:val="0"/>
          <w:numId w:val="12"/>
        </w:numPr>
        <w:ind w:left="1276" w:hanging="482"/>
        <w:jc w:val="both"/>
      </w:pPr>
      <w:r>
        <w:rPr>
          <w:rFonts w:ascii="標楷體" w:eastAsia="標楷體" w:hAnsi="標楷體"/>
        </w:rPr>
        <w:t>試場另外配置的至少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台攝影機（以下稱</w:t>
      </w:r>
      <w:r>
        <w:rPr>
          <w:rFonts w:ascii="標楷體" w:eastAsia="標楷體" w:hAnsi="標楷體"/>
          <w:b/>
        </w:rPr>
        <w:t>試場另一攝影機</w:t>
      </w:r>
      <w:r>
        <w:rPr>
          <w:rFonts w:ascii="標楷體" w:eastAsia="標楷體" w:hAnsi="標楷體"/>
        </w:rPr>
        <w:t>，可以是桌上型電腦、筆記型電腦、平板電腦或手機），由斜後方視角全程拍攝學生。</w:t>
      </w:r>
    </w:p>
    <w:p w:rsidR="005E6D76" w:rsidRDefault="00882FEB">
      <w:pPr>
        <w:pStyle w:val="af"/>
        <w:numPr>
          <w:ilvl w:val="0"/>
          <w:numId w:val="12"/>
        </w:numPr>
        <w:ind w:left="1276" w:hanging="482"/>
        <w:jc w:val="both"/>
      </w:pP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b/>
        </w:rPr>
        <w:t>試場另一攝影機</w:t>
      </w:r>
      <w:r>
        <w:rPr>
          <w:rFonts w:ascii="標楷體" w:eastAsia="標楷體" w:hAnsi="標楷體"/>
        </w:rPr>
        <w:t>」請參賽學校「現場監考老師」控制，在「線上報到」時段進入指定的</w:t>
      </w:r>
      <w:r>
        <w:rPr>
          <w:rFonts w:ascii="標楷體" w:eastAsia="標楷體" w:hAnsi="標楷體"/>
        </w:rPr>
        <w:t xml:space="preserve"> Google Meet</w:t>
      </w:r>
      <w:r>
        <w:rPr>
          <w:rFonts w:ascii="標楷體" w:eastAsia="標楷體" w:hAnsi="標楷體"/>
        </w:rPr>
        <w:t>連結；其鏡頭、麥克風與喇叭均請全程開啟。另</w:t>
      </w:r>
      <w:r>
        <w:rPr>
          <w:rFonts w:ascii="標楷體" w:eastAsia="標楷體" w:hAnsi="標楷體"/>
          <w:color w:val="000000"/>
        </w:rPr>
        <w:t>建議</w:t>
      </w:r>
      <w:r>
        <w:rPr>
          <w:rFonts w:ascii="標楷體" w:eastAsia="標楷體" w:hAnsi="標楷體"/>
        </w:rPr>
        <w:t>監考老師全程錄影試場整體之學生應試狀況，以備不時之需（有疑慮須釐清時，才會索取）。</w:t>
      </w:r>
    </w:p>
    <w:p w:rsidR="005E6D76" w:rsidRDefault="00882FEB">
      <w:pPr>
        <w:pStyle w:val="af"/>
        <w:numPr>
          <w:ilvl w:val="0"/>
          <w:numId w:val="12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為能有效進行線上監考，請採用以下兩種作法的至少其中之一，俾利「線上監考人員」掌握參賽學生姓名與就讀學校。</w:t>
      </w:r>
    </w:p>
    <w:p w:rsidR="005E6D76" w:rsidRDefault="00882FEB">
      <w:pPr>
        <w:pStyle w:val="af"/>
        <w:numPr>
          <w:ilvl w:val="0"/>
          <w:numId w:val="12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賽前變更「參賽學生」與「試場另一攝影機」在電腦</w:t>
      </w:r>
      <w:r>
        <w:rPr>
          <w:rFonts w:ascii="標楷體" w:eastAsia="標楷體" w:hAnsi="標楷體"/>
        </w:rPr>
        <w:t>上的「顯示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姓名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」。例如：王大明</w:t>
      </w:r>
      <w:r>
        <w:rPr>
          <w:rFonts w:ascii="標楷體" w:eastAsia="標楷體" w:hAnsi="標楷體"/>
        </w:rPr>
        <w:t>-XX</w:t>
      </w:r>
      <w:r>
        <w:rPr>
          <w:rFonts w:ascii="標楷體" w:eastAsia="標楷體" w:hAnsi="標楷體"/>
        </w:rPr>
        <w:t>國小。</w:t>
      </w:r>
    </w:p>
    <w:p w:rsidR="005E6D76" w:rsidRDefault="00882FEB">
      <w:pPr>
        <w:pStyle w:val="af"/>
        <w:numPr>
          <w:ilvl w:val="0"/>
          <w:numId w:val="23"/>
        </w:numPr>
        <w:ind w:left="1134" w:hanging="567"/>
      </w:pPr>
      <w:r>
        <w:rPr>
          <w:rFonts w:ascii="標楷體" w:eastAsia="標楷體" w:hAnsi="標楷體"/>
          <w:color w:val="FF0000"/>
        </w:rPr>
        <w:t>競賽</w:t>
      </w:r>
      <w:r>
        <w:rPr>
          <w:rFonts w:ascii="標楷體" w:eastAsia="標楷體" w:hAnsi="標楷體"/>
        </w:rPr>
        <w:t>規則</w:t>
      </w:r>
    </w:p>
    <w:p w:rsidR="005E6D76" w:rsidRDefault="00882FEB">
      <w:pPr>
        <w:pStyle w:val="af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因應防疫措施，選手進入考場一律必須配戴口罩應試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口罩請自備）。</w:t>
      </w:r>
    </w:p>
    <w:p w:rsidR="005E6D76" w:rsidRDefault="00882FEB">
      <w:pPr>
        <w:pStyle w:val="af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正式開始後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分鐘起，遲到者不得入場。若強行入場，將被取消參賽資格。</w:t>
      </w:r>
    </w:p>
    <w:p w:rsidR="005E6D76" w:rsidRDefault="00882FEB">
      <w:pPr>
        <w:pStyle w:val="af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正式開始後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分鐘起，填答完畢者可提早離開考場。</w:t>
      </w:r>
    </w:p>
    <w:p w:rsidR="005E6D76" w:rsidRDefault="00882FEB">
      <w:pPr>
        <w:pStyle w:val="af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應試時，不可使用或於桌面擺放非測驗必須之物品（攝影用除外），如電子辭典、行動電話、呼叫器、多媒體播放器材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</w:t>
      </w:r>
      <w:r>
        <w:rPr>
          <w:rFonts w:ascii="標楷體" w:eastAsia="標楷體" w:hAnsi="標楷體"/>
        </w:rPr>
        <w:t>: MP3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 xml:space="preserve">MP4 </w:t>
      </w:r>
      <w:r>
        <w:rPr>
          <w:rFonts w:ascii="標楷體" w:eastAsia="標楷體" w:hAnsi="標楷體"/>
        </w:rPr>
        <w:t>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，和穿戴式裝置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耳機、智</w:t>
      </w:r>
      <w:r>
        <w:rPr>
          <w:rFonts w:ascii="標楷體" w:eastAsia="標楷體" w:hAnsi="標楷體"/>
        </w:rPr>
        <w:lastRenderedPageBreak/>
        <w:t>慧型手錶、智慧手環等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及其他具有傳輸、通訊、錄影、照相或計算功能之物品。</w:t>
      </w:r>
    </w:p>
    <w:p w:rsidR="005E6D76" w:rsidRDefault="00882FEB">
      <w:pPr>
        <w:pStyle w:val="af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應試期間嚴禁談話、左顧右盼等任何違反考試的行為，亦不可請教監考老師關於考題的任何問題，違者將被取消參賽資格。</w:t>
      </w:r>
    </w:p>
    <w:p w:rsidR="005E6D76" w:rsidRDefault="00882FEB">
      <w:pPr>
        <w:pStyle w:val="af"/>
        <w:numPr>
          <w:ilvl w:val="0"/>
          <w:numId w:val="13"/>
        </w:numPr>
        <w:ind w:left="1276" w:hanging="482"/>
        <w:jc w:val="both"/>
      </w:pPr>
      <w:r>
        <w:rPr>
          <w:rFonts w:ascii="標楷體" w:eastAsia="標楷體" w:hAnsi="標楷體"/>
          <w:b/>
        </w:rPr>
        <w:t>本競賽期間如有網路斷線、電腦主機當機或關機、帳號無法登入或被登出等偶發狀況，不得再參與競賽，亦不列入成績、</w:t>
      </w:r>
      <w:r>
        <w:rPr>
          <w:rFonts w:ascii="標楷體" w:eastAsia="標楷體" w:hAnsi="標楷體"/>
          <w:b/>
          <w:color w:val="FF0000"/>
        </w:rPr>
        <w:t>不受理申訴</w:t>
      </w:r>
      <w:r>
        <w:rPr>
          <w:rFonts w:ascii="標楷體" w:eastAsia="標楷體" w:hAnsi="標楷體"/>
          <w:b/>
        </w:rPr>
        <w:t>。</w:t>
      </w:r>
    </w:p>
    <w:p w:rsidR="005E6D76" w:rsidRDefault="00882FEB">
      <w:pPr>
        <w:pStyle w:val="af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本競賽前，若學生因故無法現場參賽，視為放棄比賽，不得再參與競賽，亦不列入成績計算。</w:t>
      </w:r>
    </w:p>
    <w:p w:rsidR="005E6D76" w:rsidRDefault="00882FEB">
      <w:pPr>
        <w:pStyle w:val="af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若測驗過程身體不適或其他突發狀況，請立刻向在場的監考老師反映，並請監考老師記錄於監考記錄表（如附件四）。</w:t>
      </w:r>
    </w:p>
    <w:p w:rsidR="005E6D76" w:rsidRDefault="00882FEB">
      <w:pPr>
        <w:pStyle w:val="af"/>
        <w:numPr>
          <w:ilvl w:val="0"/>
          <w:numId w:val="13"/>
        </w:numPr>
        <w:ind w:left="1276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如遇警報、地震等突發狀況發生，應遵照監考老師指示，迅速疏散避難。</w:t>
      </w:r>
      <w:r>
        <w:br w:type="page"/>
      </w:r>
    </w:p>
    <w:p w:rsidR="005E6D76" w:rsidRDefault="005E6D76">
      <w:pPr>
        <w:pStyle w:val="ab"/>
        <w:rPr>
          <w:rFonts w:ascii="標楷體" w:eastAsia="標楷體" w:hAnsi="標楷體"/>
          <w:b/>
          <w:szCs w:val="24"/>
        </w:rPr>
      </w:pPr>
    </w:p>
    <w:p w:rsidR="005E6D76" w:rsidRDefault="00882FEB">
      <w:pPr>
        <w:pStyle w:val="ab"/>
        <w:snapToGrid w:val="0"/>
        <w:jc w:val="center"/>
      </w:pPr>
      <w:r>
        <w:rPr>
          <w:rFonts w:ascii="標楷體" w:eastAsia="標楷體" w:hAnsi="標楷體"/>
          <w:sz w:val="28"/>
          <w:szCs w:val="32"/>
          <w:u w:val="single"/>
        </w:rPr>
        <w:t>臺南市</w:t>
      </w:r>
      <w:r>
        <w:rPr>
          <w:rFonts w:ascii="標楷體" w:eastAsia="標楷體" w:hAnsi="標楷體"/>
          <w:sz w:val="28"/>
          <w:szCs w:val="32"/>
          <w:u w:val="single"/>
        </w:rPr>
        <w:t xml:space="preserve">    </w:t>
      </w:r>
      <w:r>
        <w:rPr>
          <w:rFonts w:ascii="標楷體" w:eastAsia="標楷體" w:hAnsi="標楷體"/>
          <w:sz w:val="28"/>
          <w:szCs w:val="32"/>
          <w:u w:val="single"/>
        </w:rPr>
        <w:t>區</w:t>
      </w:r>
      <w:r>
        <w:rPr>
          <w:rFonts w:ascii="標楷體" w:eastAsia="標楷體" w:hAnsi="標楷體"/>
          <w:sz w:val="28"/>
          <w:szCs w:val="32"/>
          <w:u w:val="single"/>
        </w:rPr>
        <w:t xml:space="preserve">   </w:t>
      </w:r>
      <w:r>
        <w:rPr>
          <w:rFonts w:ascii="標楷體" w:eastAsia="標楷體" w:hAnsi="標楷體"/>
          <w:sz w:val="28"/>
          <w:szCs w:val="32"/>
          <w:u w:val="single"/>
        </w:rPr>
        <w:t xml:space="preserve">     </w:t>
      </w:r>
      <w:r>
        <w:rPr>
          <w:rFonts w:ascii="標楷體" w:eastAsia="標楷體" w:hAnsi="標楷體"/>
          <w:sz w:val="28"/>
          <w:szCs w:val="32"/>
          <w:u w:val="single"/>
        </w:rPr>
        <w:t>國民小學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4" behindDoc="0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-15240</wp:posOffset>
                </wp:positionV>
                <wp:extent cx="752475" cy="352425"/>
                <wp:effectExtent l="0" t="0" r="0" b="0"/>
                <wp:wrapNone/>
                <wp:docPr id="1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E6D76" w:rsidRDefault="00882FEB">
                            <w:pPr>
                              <w:pStyle w:val="ab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附件二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9.25pt;height:27.75pt;mso-wrap-distance-left:0pt;mso-wrap-distance-right:0pt;mso-wrap-distance-top:0pt;mso-wrap-distance-bottom:0pt;margin-top:-1.2pt;mso-position-vertical-relative:text;margin-left:2.25pt;mso-position-horizontal-relative:text">
                <v:textbox>
                  <w:txbxContent>
                    <w:p>
                      <w:pPr>
                        <w:pStyle w:val="Style23"/>
                        <w:snapToGrid w:val="false"/>
                        <w:spacing w:lineRule="atLeast" w:line="240"/>
                        <w:jc w:val="center"/>
                        <w:rPr>
                          <w:rFonts w:ascii="標楷體" w:hAnsi="標楷體" w:eastAsia="標楷體"/>
                          <w:b/>
                          <w:b/>
                          <w:sz w:val="28"/>
                          <w:szCs w:val="28"/>
                          <w:shd w:fill="FFFFFF" w:val="clear"/>
                        </w:rPr>
                      </w:pPr>
                      <w:r>
                        <w:rPr>
                          <w:rFonts w:ascii="標楷體" w:hAnsi="標楷體" w:eastAsia="標楷體"/>
                          <w:b/>
                          <w:sz w:val="28"/>
                          <w:szCs w:val="28"/>
                          <w:shd w:fill="FFFFFF" w:val="clear"/>
                        </w:rPr>
                        <w:t>附件二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5E6D76" w:rsidRDefault="00882FEB">
      <w:pPr>
        <w:pStyle w:val="ab"/>
        <w:snapToGrid w:val="0"/>
        <w:jc w:val="center"/>
      </w:pPr>
      <w:r>
        <w:rPr>
          <w:rFonts w:eastAsia="標楷體"/>
          <w:sz w:val="28"/>
          <w:szCs w:val="32"/>
        </w:rPr>
        <w:t>110</w:t>
      </w:r>
      <w:r>
        <w:rPr>
          <w:rFonts w:eastAsia="標楷體"/>
          <w:sz w:val="28"/>
          <w:szCs w:val="32"/>
        </w:rPr>
        <w:t>年度</w:t>
      </w:r>
      <w:r>
        <w:rPr>
          <w:rFonts w:ascii="標楷體" w:eastAsia="標楷體" w:hAnsi="標楷體"/>
          <w:color w:val="FF0000"/>
          <w:sz w:val="28"/>
          <w:szCs w:val="32"/>
        </w:rPr>
        <w:t>「布可星球</w:t>
      </w:r>
      <w:r>
        <w:rPr>
          <w:rFonts w:ascii="標楷體" w:eastAsia="標楷體" w:hAnsi="標楷體"/>
          <w:color w:val="FF0000"/>
          <w:sz w:val="28"/>
          <w:szCs w:val="32"/>
        </w:rPr>
        <w:t>-</w:t>
      </w:r>
      <w:r>
        <w:rPr>
          <w:rFonts w:ascii="標楷體" w:eastAsia="標楷體" w:hAnsi="標楷體"/>
          <w:color w:val="FF0000"/>
          <w:sz w:val="28"/>
          <w:szCs w:val="32"/>
        </w:rPr>
        <w:t>小哲學堂」擂台賽</w:t>
      </w:r>
    </w:p>
    <w:p w:rsidR="005E6D76" w:rsidRDefault="00882FEB">
      <w:pPr>
        <w:pStyle w:val="ab"/>
        <w:snapToGrid w:val="0"/>
        <w:jc w:val="center"/>
      </w:pPr>
      <w:r>
        <w:rPr>
          <w:rFonts w:ascii="標楷體" w:eastAsia="標楷體" w:hAnsi="標楷體"/>
          <w:sz w:val="28"/>
          <w:szCs w:val="32"/>
        </w:rPr>
        <w:t>選手在學證明名錄</w:t>
      </w:r>
    </w:p>
    <w:tbl>
      <w:tblPr>
        <w:tblW w:w="1019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658"/>
        <w:gridCol w:w="1251"/>
        <w:gridCol w:w="45"/>
        <w:gridCol w:w="611"/>
        <w:gridCol w:w="658"/>
        <w:gridCol w:w="1264"/>
        <w:gridCol w:w="610"/>
        <w:gridCol w:w="658"/>
        <w:gridCol w:w="1267"/>
        <w:gridCol w:w="610"/>
        <w:gridCol w:w="658"/>
        <w:gridCol w:w="1282"/>
      </w:tblGrid>
      <w:tr w:rsidR="005E6D76">
        <w:trPr>
          <w:cantSplit/>
          <w:trHeight w:val="96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</w:tr>
      <w:tr w:rsidR="005E6D76">
        <w:trPr>
          <w:cantSplit/>
          <w:trHeight w:val="1100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</w:tr>
      <w:tr w:rsidR="005E6D76">
        <w:trPr>
          <w:cantSplit/>
          <w:trHeight w:val="458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E6D76">
        <w:trPr>
          <w:cantSplit/>
          <w:trHeight w:val="534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E6D76">
        <w:trPr>
          <w:cantSplit/>
          <w:trHeight w:val="534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E6D76">
        <w:trPr>
          <w:cantSplit/>
          <w:trHeight w:val="96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</w:tr>
      <w:tr w:rsidR="005E6D76">
        <w:trPr>
          <w:cantSplit/>
          <w:trHeight w:val="1010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</w:tr>
      <w:tr w:rsidR="005E6D76">
        <w:trPr>
          <w:cantSplit/>
          <w:trHeight w:val="466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班級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E6D76">
        <w:trPr>
          <w:cantSplit/>
          <w:trHeight w:val="610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6D76">
        <w:trPr>
          <w:cantSplit/>
          <w:trHeight w:val="610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6D76">
        <w:trPr>
          <w:cantSplit/>
          <w:trHeight w:val="96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</w:tr>
      <w:tr w:rsidR="005E6D76">
        <w:trPr>
          <w:cantSplit/>
          <w:trHeight w:val="1010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</w:tr>
      <w:tr w:rsidR="005E6D76">
        <w:trPr>
          <w:cantSplit/>
          <w:trHeight w:val="460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E6D76">
        <w:trPr>
          <w:cantSplit/>
          <w:trHeight w:val="450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5E6D76">
        <w:trPr>
          <w:cantSplit/>
          <w:trHeight w:val="450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5E6D76">
        <w:trPr>
          <w:cantSplit/>
          <w:trHeight w:val="964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學生照片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相關人員職章</w:t>
            </w: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校長</w:t>
            </w:r>
          </w:p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承辦單位主任</w:t>
            </w:r>
          </w:p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註冊組長</w:t>
            </w:r>
          </w:p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E6D76">
        <w:trPr>
          <w:cantSplit/>
          <w:trHeight w:val="1059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76" w:rsidRDefault="005E6D76"/>
        </w:tc>
      </w:tr>
      <w:tr w:rsidR="005E6D76">
        <w:trPr>
          <w:cantSplit/>
          <w:trHeight w:val="446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76" w:rsidRDefault="005E6D76"/>
        </w:tc>
      </w:tr>
      <w:tr w:rsidR="005E6D76">
        <w:trPr>
          <w:cantSplit/>
          <w:trHeight w:val="51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76" w:rsidRDefault="005E6D76"/>
        </w:tc>
      </w:tr>
      <w:tr w:rsidR="005E6D76">
        <w:trPr>
          <w:cantSplit/>
          <w:trHeight w:val="51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OpenID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76" w:rsidRDefault="005E6D76"/>
        </w:tc>
      </w:tr>
    </w:tbl>
    <w:p w:rsidR="005E6D76" w:rsidRDefault="00882FEB">
      <w:pPr>
        <w:pStyle w:val="ab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日</w:t>
      </w:r>
      <w:r>
        <w:br w:type="page"/>
      </w:r>
    </w:p>
    <w:p w:rsidR="005E6D76" w:rsidRDefault="005E6D76">
      <w:pPr>
        <w:pStyle w:val="ab"/>
        <w:widowControl/>
        <w:rPr>
          <w:rFonts w:ascii="標楷體" w:eastAsia="標楷體" w:hAnsi="標楷體"/>
          <w:b/>
          <w:szCs w:val="24"/>
        </w:rPr>
      </w:pPr>
    </w:p>
    <w:p w:rsidR="005E6D76" w:rsidRDefault="00882FEB">
      <w:pPr>
        <w:pStyle w:val="ab"/>
        <w:jc w:val="center"/>
      </w:pPr>
      <w:r>
        <w:rPr>
          <w:rFonts w:ascii="標楷體" w:eastAsia="標楷體" w:hAnsi="標楷體" w:cs="標楷體"/>
          <w:noProof/>
        </w:rPr>
        <w:drawing>
          <wp:inline distT="0" distB="0" distL="0" distR="0">
            <wp:extent cx="3729990" cy="1475740"/>
            <wp:effectExtent l="0" t="0" r="0" b="0"/>
            <wp:docPr id="2" name="圖片 5" descr="一張含有 文字, 美工圖案, 向量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 descr="一張含有 文字, 美工圖案, 向量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3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2475" cy="352425"/>
                <wp:effectExtent l="0" t="0" r="0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E6D76" w:rsidRDefault="00882FEB">
                            <w:pPr>
                              <w:pStyle w:val="ab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附件三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9.25pt;height:27.75pt;mso-wrap-distance-left:0pt;mso-wrap-distance-right:0pt;mso-wrap-distance-top:0pt;mso-wrap-distance-bottom:0pt;margin-top:0.75pt;mso-position-vertical-relative:text;margin-left:0pt;mso-position-horizontal-relative:text">
                <v:textbox>
                  <w:txbxContent>
                    <w:p>
                      <w:pPr>
                        <w:pStyle w:val="Style23"/>
                        <w:snapToGrid w:val="false"/>
                        <w:spacing w:lineRule="atLeast" w:line="240"/>
                        <w:jc w:val="center"/>
                        <w:rPr>
                          <w:rFonts w:ascii="標楷體" w:hAnsi="標楷體" w:eastAsia="標楷體"/>
                          <w:b/>
                          <w:b/>
                          <w:sz w:val="28"/>
                          <w:szCs w:val="28"/>
                          <w:shd w:fill="FFFFFF" w:val="clear"/>
                        </w:rPr>
                      </w:pPr>
                      <w:r>
                        <w:rPr>
                          <w:rFonts w:ascii="標楷體" w:hAnsi="標楷體" w:eastAsia="標楷體"/>
                          <w:b/>
                          <w:sz w:val="28"/>
                          <w:szCs w:val="28"/>
                          <w:shd w:fill="FFFFFF" w:val="clear"/>
                        </w:rPr>
                        <w:t>附件三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5E6D76" w:rsidRDefault="00882FEB">
      <w:pPr>
        <w:pStyle w:val="ab"/>
        <w:jc w:val="center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110</w:t>
      </w:r>
      <w:r>
        <w:rPr>
          <w:rFonts w:ascii="標楷體" w:eastAsia="標楷體" w:hAnsi="標楷體" w:cs="標楷體"/>
          <w:sz w:val="32"/>
          <w:szCs w:val="28"/>
        </w:rPr>
        <w:t>學年度「布可星球</w:t>
      </w:r>
      <w:r>
        <w:rPr>
          <w:rFonts w:ascii="標楷體" w:eastAsia="標楷體" w:hAnsi="標楷體" w:cs="標楷體"/>
          <w:sz w:val="32"/>
          <w:szCs w:val="28"/>
        </w:rPr>
        <w:t>-</w:t>
      </w:r>
      <w:r>
        <w:rPr>
          <w:rFonts w:ascii="標楷體" w:eastAsia="標楷體" w:hAnsi="標楷體" w:cs="標楷體"/>
          <w:sz w:val="32"/>
          <w:szCs w:val="28"/>
        </w:rPr>
        <w:t>小哲學堂」擂台賽</w:t>
      </w:r>
    </w:p>
    <w:p w:rsidR="005E6D76" w:rsidRDefault="00882FEB">
      <w:pPr>
        <w:pStyle w:val="ab"/>
        <w:jc w:val="center"/>
      </w:pPr>
      <w:r>
        <w:rPr>
          <w:rFonts w:ascii="標楷體" w:eastAsia="標楷體" w:hAnsi="標楷體" w:cs="標楷體"/>
          <w:sz w:val="28"/>
          <w:szCs w:val="28"/>
        </w:rPr>
        <w:t>〈線上〉監考記錄表</w:t>
      </w:r>
    </w:p>
    <w:p w:rsidR="005E6D76" w:rsidRDefault="00882FEB">
      <w:pPr>
        <w:pStyle w:val="ab"/>
      </w:pPr>
      <w:r>
        <w:rPr>
          <w:rFonts w:ascii="標楷體" w:eastAsia="標楷體" w:hAnsi="標楷體" w:cs="標楷體"/>
        </w:rPr>
        <w:t>線上監考教師任教學校：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>臺南市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  <w:u w:val="single"/>
        </w:rPr>
        <w:t>區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  <w:u w:val="single"/>
        </w:rPr>
        <w:t>國小</w:t>
      </w:r>
      <w:r>
        <w:rPr>
          <w:rFonts w:ascii="標楷體" w:eastAsia="標楷體" w:hAnsi="標楷體" w:cs="標楷體"/>
        </w:rPr>
        <w:t xml:space="preserve"> </w:t>
      </w:r>
    </w:p>
    <w:p w:rsidR="005E6D76" w:rsidRDefault="00882FEB">
      <w:pPr>
        <w:pStyle w:val="ab"/>
      </w:pPr>
      <w:r>
        <w:rPr>
          <w:rFonts w:ascii="標楷體" w:eastAsia="標楷體" w:hAnsi="標楷體" w:cs="標楷體"/>
        </w:rPr>
        <w:t>監考教師姓名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  <w:u w:val="single"/>
        </w:rPr>
        <w:t xml:space="preserve">         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試場編號：</w:t>
      </w:r>
      <w:r>
        <w:rPr>
          <w:rFonts w:ascii="標楷體" w:eastAsia="標楷體" w:hAnsi="標楷體" w:cs="標楷體"/>
          <w:u w:val="single"/>
        </w:rPr>
        <w:t xml:space="preserve">        </w:t>
      </w:r>
    </w:p>
    <w:p w:rsidR="005E6D76" w:rsidRDefault="005E6D76">
      <w:pPr>
        <w:pStyle w:val="ab"/>
        <w:rPr>
          <w:rFonts w:ascii="標楷體" w:eastAsia="標楷體" w:hAnsi="標楷體" w:cs="標楷體"/>
        </w:rPr>
      </w:pP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665"/>
        <w:gridCol w:w="1620"/>
        <w:gridCol w:w="6208"/>
        <w:gridCol w:w="850"/>
      </w:tblGrid>
      <w:tr w:rsidR="005E6D7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76" w:rsidRDefault="00882FEB">
            <w:pPr>
              <w:pStyle w:val="ab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參賽者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學校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76" w:rsidRDefault="00882FEB">
            <w:pPr>
              <w:pStyle w:val="ab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參賽者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情形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斷線、不當舉動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882FEB">
            <w:pPr>
              <w:pStyle w:val="ab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截圖編號</w:t>
            </w:r>
          </w:p>
        </w:tc>
      </w:tr>
      <w:tr w:rsidR="005E6D7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E6D7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E6D7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E6D7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E6D7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E6D7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E6D7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E6D7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E6D7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E6D7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E6D7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76" w:rsidRDefault="005E6D76">
            <w:pPr>
              <w:pStyle w:val="ab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E6D76" w:rsidRDefault="00882FEB">
      <w:pPr>
        <w:pStyle w:val="ab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可自行增加頁面）</w:t>
      </w:r>
    </w:p>
    <w:p w:rsidR="005E6D76" w:rsidRPr="00171681" w:rsidRDefault="00882FEB">
      <w:pPr>
        <w:pStyle w:val="ab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>截圖區：</w:t>
      </w:r>
      <w:bookmarkStart w:id="0" w:name="_GoBack"/>
      <w:bookmarkEnd w:id="0"/>
    </w:p>
    <w:sectPr w:rsidR="005E6D76" w:rsidRPr="00171681">
      <w:footerReference w:type="default" r:id="rId9"/>
      <w:pgSz w:w="11906" w:h="16838"/>
      <w:pgMar w:top="720" w:right="851" w:bottom="851" w:left="851" w:header="0" w:footer="992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FEB" w:rsidRDefault="00882FEB">
      <w:r>
        <w:separator/>
      </w:r>
    </w:p>
  </w:endnote>
  <w:endnote w:type="continuationSeparator" w:id="0">
    <w:p w:rsidR="00882FEB" w:rsidRDefault="0088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D76" w:rsidRDefault="00882FEB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 w:rsidR="00171681">
      <w:rPr>
        <w:noProof/>
        <w:lang w:val="zh-TW"/>
      </w:rPr>
      <w:t>8</w:t>
    </w:r>
    <w:r>
      <w:rPr>
        <w:lang w:val="zh-TW"/>
      </w:rPr>
      <w:fldChar w:fldCharType="end"/>
    </w:r>
  </w:p>
  <w:p w:rsidR="005E6D76" w:rsidRDefault="005E6D7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FEB" w:rsidRDefault="00882FEB">
      <w:r>
        <w:separator/>
      </w:r>
    </w:p>
  </w:footnote>
  <w:footnote w:type="continuationSeparator" w:id="0">
    <w:p w:rsidR="00882FEB" w:rsidRDefault="0088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869"/>
    <w:multiLevelType w:val="multilevel"/>
    <w:tmpl w:val="F6CC7D5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2B6CD1"/>
    <w:multiLevelType w:val="multilevel"/>
    <w:tmpl w:val="9D9E66CC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EC93F06"/>
    <w:multiLevelType w:val="multilevel"/>
    <w:tmpl w:val="22C42C40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24866C91"/>
    <w:multiLevelType w:val="multilevel"/>
    <w:tmpl w:val="7D56AB72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25EB5853"/>
    <w:multiLevelType w:val="multilevel"/>
    <w:tmpl w:val="7050174A"/>
    <w:lvl w:ilvl="0">
      <w:start w:val="1"/>
      <w:numFmt w:val="decimal"/>
      <w:lvlText w:val="%1、"/>
      <w:lvlJc w:val="left"/>
      <w:pPr>
        <w:tabs>
          <w:tab w:val="num" w:pos="0"/>
        </w:tabs>
        <w:ind w:left="120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6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5" w15:restartNumberingAfterBreak="0">
    <w:nsid w:val="31E25BF3"/>
    <w:multiLevelType w:val="multilevel"/>
    <w:tmpl w:val="AAB69EBE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53575B1"/>
    <w:multiLevelType w:val="multilevel"/>
    <w:tmpl w:val="93828D46"/>
    <w:lvl w:ilvl="0">
      <w:start w:val="1"/>
      <w:numFmt w:val="decimal"/>
      <w:lvlText w:val="(%1)"/>
      <w:lvlJc w:val="left"/>
      <w:pPr>
        <w:tabs>
          <w:tab w:val="num" w:pos="0"/>
        </w:tabs>
        <w:ind w:left="144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7" w15:restartNumberingAfterBreak="0">
    <w:nsid w:val="36DB261D"/>
    <w:multiLevelType w:val="multilevel"/>
    <w:tmpl w:val="C818EFF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3D6F142C"/>
    <w:multiLevelType w:val="multilevel"/>
    <w:tmpl w:val="3DFEB22E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3DDD7925"/>
    <w:multiLevelType w:val="multilevel"/>
    <w:tmpl w:val="99A27638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45EB7C2B"/>
    <w:multiLevelType w:val="multilevel"/>
    <w:tmpl w:val="A476C336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4AD462C2"/>
    <w:multiLevelType w:val="multilevel"/>
    <w:tmpl w:val="ECB21D76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040" w:hanging="480"/>
      </w:pPr>
      <w:rPr>
        <w:b/>
        <w:sz w:val="28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b w:val="0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2" w15:restartNumberingAfterBreak="0">
    <w:nsid w:val="4E4D1B8D"/>
    <w:multiLevelType w:val="multilevel"/>
    <w:tmpl w:val="5E263558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3" w15:restartNumberingAfterBreak="0">
    <w:nsid w:val="51B97622"/>
    <w:multiLevelType w:val="multilevel"/>
    <w:tmpl w:val="81D8B6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5C06B52"/>
    <w:multiLevelType w:val="multilevel"/>
    <w:tmpl w:val="FB848F14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040" w:hanging="480"/>
      </w:pPr>
      <w:rPr>
        <w:b/>
        <w:sz w:val="28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b w:val="0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5" w15:restartNumberingAfterBreak="0">
    <w:nsid w:val="5B7735E5"/>
    <w:multiLevelType w:val="multilevel"/>
    <w:tmpl w:val="C31C81E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040" w:hanging="480"/>
      </w:pPr>
      <w:rPr>
        <w:b/>
        <w:sz w:val="28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b w:val="0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6" w15:restartNumberingAfterBreak="0">
    <w:nsid w:val="5C7125A4"/>
    <w:multiLevelType w:val="multilevel"/>
    <w:tmpl w:val="6C7E78DE"/>
    <w:lvl w:ilvl="0">
      <w:start w:val="1"/>
      <w:numFmt w:val="decimal"/>
      <w:lvlText w:val="(%1)"/>
      <w:lvlJc w:val="left"/>
      <w:pPr>
        <w:tabs>
          <w:tab w:val="num" w:pos="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17" w15:restartNumberingAfterBreak="0">
    <w:nsid w:val="5DEF6F35"/>
    <w:multiLevelType w:val="multilevel"/>
    <w:tmpl w:val="324CE7F0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040" w:hanging="480"/>
      </w:pPr>
      <w:rPr>
        <w:b/>
        <w:sz w:val="28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b w:val="0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8" w15:restartNumberingAfterBreak="0">
    <w:nsid w:val="64BB1BF1"/>
    <w:multiLevelType w:val="multilevel"/>
    <w:tmpl w:val="32CE4F18"/>
    <w:lvl w:ilvl="0">
      <w:start w:val="1"/>
      <w:numFmt w:val="decimal"/>
      <w:lvlText w:val="%1."/>
      <w:lvlJc w:val="left"/>
      <w:pPr>
        <w:tabs>
          <w:tab w:val="num" w:pos="0"/>
        </w:tabs>
        <w:ind w:left="175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3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67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3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1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96" w:hanging="480"/>
      </w:pPr>
    </w:lvl>
  </w:abstractNum>
  <w:abstractNum w:abstractNumId="19" w15:restartNumberingAfterBreak="0">
    <w:nsid w:val="6788118A"/>
    <w:multiLevelType w:val="multilevel"/>
    <w:tmpl w:val="3A0A252C"/>
    <w:lvl w:ilvl="0">
      <w:start w:val="1"/>
      <w:numFmt w:val="decimal"/>
      <w:lvlText w:val="%1、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20" w15:restartNumberingAfterBreak="0">
    <w:nsid w:val="6FB66EA9"/>
    <w:multiLevelType w:val="multilevel"/>
    <w:tmpl w:val="1144C80E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1" w15:restartNumberingAfterBreak="0">
    <w:nsid w:val="71616DA8"/>
    <w:multiLevelType w:val="multilevel"/>
    <w:tmpl w:val="050E5F9C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2" w15:restartNumberingAfterBreak="0">
    <w:nsid w:val="79115E63"/>
    <w:multiLevelType w:val="multilevel"/>
    <w:tmpl w:val="7C86A684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040" w:hanging="480"/>
      </w:pPr>
      <w:rPr>
        <w:b/>
        <w:sz w:val="28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b w:val="0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9"/>
  </w:num>
  <w:num w:numId="5">
    <w:abstractNumId w:val="16"/>
  </w:num>
  <w:num w:numId="6">
    <w:abstractNumId w:val="6"/>
  </w:num>
  <w:num w:numId="7">
    <w:abstractNumId w:val="4"/>
  </w:num>
  <w:num w:numId="8">
    <w:abstractNumId w:val="20"/>
  </w:num>
  <w:num w:numId="9">
    <w:abstractNumId w:val="3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2"/>
  </w:num>
  <w:num w:numId="19">
    <w:abstractNumId w:val="14"/>
  </w:num>
  <w:num w:numId="20">
    <w:abstractNumId w:val="8"/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76"/>
    <w:rsid w:val="00171681"/>
    <w:rsid w:val="005E6D76"/>
    <w:rsid w:val="008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4B1884-BE37-4074-9153-1286E888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註解文字 字元"/>
    <w:basedOn w:val="a0"/>
    <w:qFormat/>
  </w:style>
  <w:style w:type="character" w:customStyle="1" w:styleId="a7">
    <w:name w:val="註解主旨 字元"/>
    <w:basedOn w:val="a6"/>
    <w:qFormat/>
    <w:rPr>
      <w:b/>
      <w:bCs/>
    </w:rPr>
  </w:style>
  <w:style w:type="character" w:customStyle="1" w:styleId="a8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1">
    <w:name w:val="未解析的提及項目1"/>
    <w:basedOn w:val="a0"/>
    <w:qFormat/>
    <w:rPr>
      <w:color w:val="605E5C"/>
      <w:shd w:val="clear" w:color="auto" w:fill="E1DFDD"/>
    </w:rPr>
  </w:style>
  <w:style w:type="character" w:customStyle="1" w:styleId="2">
    <w:name w:val="未解析的提及項目2"/>
    <w:basedOn w:val="a0"/>
    <w:qFormat/>
    <w:rPr>
      <w:color w:val="605E5C"/>
      <w:shd w:val="clear" w:color="auto" w:fill="E1DFDD"/>
    </w:rPr>
  </w:style>
  <w:style w:type="character" w:customStyle="1" w:styleId="WWCharLFO1LVL1">
    <w:name w:val="WW_CharLFO1LVL1"/>
    <w:qFormat/>
    <w:rPr>
      <w:b/>
      <w:sz w:val="28"/>
    </w:rPr>
  </w:style>
  <w:style w:type="character" w:customStyle="1" w:styleId="WWCharLFO1LVL4">
    <w:name w:val="WW_CharLFO1LVL4"/>
    <w:qFormat/>
    <w:rPr>
      <w:b w:val="0"/>
      <w:sz w:val="24"/>
    </w:rPr>
  </w:style>
  <w:style w:type="character" w:customStyle="1" w:styleId="WWCharLFO6LVL1">
    <w:name w:val="WW_CharLFO6LVL1"/>
    <w:qFormat/>
    <w:rPr>
      <w:color w:val="000000"/>
    </w:rPr>
  </w:style>
  <w:style w:type="character" w:customStyle="1" w:styleId="aa">
    <w:name w:val="網際網路連結"/>
    <w:rPr>
      <w:color w:val="000080"/>
      <w:u w:val="single"/>
    </w:rPr>
  </w:style>
  <w:style w:type="paragraph" w:styleId="ab">
    <w:name w:val="Body Text"/>
    <w:pPr>
      <w:widowControl w:val="0"/>
      <w:suppressAutoHyphens/>
    </w:pPr>
  </w:style>
  <w:style w:type="paragraph" w:customStyle="1" w:styleId="ac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b"/>
    <w:qFormat/>
    <w:pPr>
      <w:ind w:left="480"/>
    </w:pPr>
  </w:style>
  <w:style w:type="paragraph" w:styleId="af0">
    <w:name w:val="annotation text"/>
    <w:basedOn w:val="ab"/>
    <w:qFormat/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b"/>
    <w:qFormat/>
    <w:rPr>
      <w:rFonts w:ascii="Cambria" w:hAnsi="Cambria"/>
      <w:sz w:val="18"/>
      <w:szCs w:val="18"/>
    </w:rPr>
  </w:style>
  <w:style w:type="paragraph" w:customStyle="1" w:styleId="af3">
    <w:name w:val="外框內容"/>
    <w:basedOn w:val="a"/>
    <w:qFormat/>
  </w:style>
  <w:style w:type="paragraph" w:customStyle="1" w:styleId="af4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play.tn.edu.tw:33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bin92</dc:creator>
  <dc:description/>
  <cp:lastModifiedBy>User</cp:lastModifiedBy>
  <cp:revision>4</cp:revision>
  <cp:lastPrinted>2021-12-03T13:09:00Z</cp:lastPrinted>
  <dcterms:created xsi:type="dcterms:W3CDTF">2021-12-01T05:42:00Z</dcterms:created>
  <dcterms:modified xsi:type="dcterms:W3CDTF">2021-12-03T07:34:00Z</dcterms:modified>
  <dc:language>zh-TW</dc:language>
</cp:coreProperties>
</file>