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86D" w:rsidRPr="000E486D" w:rsidRDefault="000E486D" w:rsidP="000E486D">
      <w:pPr>
        <w:spacing w:beforeLines="50" w:before="180"/>
        <w:ind w:left="581" w:hangingChars="234" w:hanging="581"/>
        <w:jc w:val="right"/>
        <w:outlineLvl w:val="0"/>
        <w:rPr>
          <w:rFonts w:ascii="標楷體" w:eastAsia="標楷體" w:hAnsi="標楷體" w:cs="Times New Roman" w:hint="eastAsia"/>
          <w:b/>
          <w:color w:val="000000"/>
          <w:spacing w:val="-6"/>
          <w:sz w:val="26"/>
          <w:szCs w:val="26"/>
          <w:shd w:val="pct15" w:color="auto" w:fill="FFFFFF"/>
        </w:rPr>
      </w:pPr>
      <w:bookmarkStart w:id="0" w:name="_Toc330283449"/>
      <w:r w:rsidRPr="000E486D">
        <w:rPr>
          <w:rFonts w:ascii="標楷體" w:eastAsia="標楷體" w:hAnsi="標楷體" w:cs="Times New Roman" w:hint="eastAsia"/>
          <w:b/>
          <w:color w:val="000000"/>
          <w:spacing w:val="-6"/>
          <w:sz w:val="26"/>
          <w:szCs w:val="26"/>
        </w:rPr>
        <w:t>附件</w:t>
      </w:r>
      <w:bookmarkEnd w:id="0"/>
      <w:r w:rsidRPr="000E486D">
        <w:rPr>
          <w:rFonts w:ascii="標楷體" w:eastAsia="標楷體" w:hAnsi="標楷體" w:cs="Times New Roman"/>
          <w:b/>
          <w:color w:val="000000"/>
          <w:spacing w:val="-6"/>
          <w:sz w:val="26"/>
          <w:szCs w:val="26"/>
        </w:rPr>
        <w:t>1</w:t>
      </w:r>
    </w:p>
    <w:p w:rsidR="000E486D" w:rsidRPr="000E486D" w:rsidRDefault="000E486D" w:rsidP="000E486D">
      <w:pPr>
        <w:jc w:val="center"/>
        <w:rPr>
          <w:rFonts w:ascii="標楷體" w:eastAsia="標楷體" w:hAnsi="標楷體" w:cs="Times New Roman" w:hint="eastAsia"/>
          <w:b/>
          <w:color w:val="000000"/>
          <w:spacing w:val="-6"/>
          <w:sz w:val="32"/>
          <w:szCs w:val="32"/>
          <w:shd w:val="pct15" w:color="auto" w:fill="FFFFFF"/>
        </w:rPr>
      </w:pPr>
      <w:r w:rsidRPr="000E486D">
        <w:rPr>
          <w:rFonts w:ascii="標楷體" w:eastAsia="標楷體" w:hAnsi="標楷體" w:cs="Times New Roman" w:hint="eastAsia"/>
          <w:b/>
          <w:color w:val="000000"/>
          <w:spacing w:val="-6"/>
          <w:sz w:val="32"/>
          <w:szCs w:val="32"/>
        </w:rPr>
        <w:t>幼兒園在職人員修習幼兒園教師師資職前教育課程辦法</w:t>
      </w:r>
    </w:p>
    <w:p w:rsidR="000E486D" w:rsidRPr="000E486D" w:rsidRDefault="000E486D" w:rsidP="000E486D">
      <w:pPr>
        <w:spacing w:line="300" w:lineRule="exact"/>
        <w:ind w:left="480" w:firstLine="480"/>
        <w:jc w:val="center"/>
        <w:rPr>
          <w:rFonts w:ascii="標楷體" w:eastAsia="標楷體" w:hAnsi="標楷體" w:cs="Times New Roman" w:hint="eastAsia"/>
          <w:color w:val="000000"/>
          <w:spacing w:val="-6"/>
          <w:sz w:val="20"/>
          <w:szCs w:val="20"/>
          <w:shd w:val="pct15" w:color="auto" w:fill="FFFFFF"/>
        </w:rPr>
      </w:pPr>
      <w:r w:rsidRPr="000E486D">
        <w:rPr>
          <w:rFonts w:ascii="Times New Roman" w:eastAsia="新細明體" w:hAnsi="Times New Roman" w:cs="Times New Roman"/>
          <w:color w:val="000000"/>
          <w:szCs w:val="24"/>
        </w:rPr>
        <w:t xml:space="preserve">                   </w:t>
      </w:r>
      <w:r w:rsidRPr="000E486D">
        <w:rPr>
          <w:rFonts w:ascii="標楷體" w:eastAsia="標楷體" w:hAnsi="標楷體" w:cs="Times New Roman" w:hint="eastAsia"/>
          <w:color w:val="000000"/>
          <w:spacing w:val="-6"/>
          <w:sz w:val="20"/>
          <w:szCs w:val="20"/>
        </w:rPr>
        <w:t>104年3月13日</w:t>
      </w:r>
      <w:proofErr w:type="gramStart"/>
      <w:r w:rsidRPr="000E486D">
        <w:rPr>
          <w:rFonts w:ascii="標楷體" w:eastAsia="標楷體" w:hAnsi="標楷體" w:cs="Times New Roman" w:hint="eastAsia"/>
          <w:color w:val="000000"/>
          <w:spacing w:val="-6"/>
          <w:sz w:val="20"/>
          <w:szCs w:val="20"/>
        </w:rPr>
        <w:t>臺</w:t>
      </w:r>
      <w:proofErr w:type="gramEnd"/>
      <w:r w:rsidRPr="000E486D">
        <w:rPr>
          <w:rFonts w:ascii="標楷體" w:eastAsia="標楷體" w:hAnsi="標楷體" w:cs="Times New Roman" w:hint="eastAsia"/>
          <w:color w:val="000000"/>
          <w:spacing w:val="-6"/>
          <w:sz w:val="20"/>
          <w:szCs w:val="20"/>
        </w:rPr>
        <w:t>教師(二)字第1040025687B號</w:t>
      </w:r>
      <w:r>
        <w:rPr>
          <w:rFonts w:ascii="標楷體" w:eastAsia="標楷體" w:hAnsi="標楷體" w:cs="Times New Roman" w:hint="eastAsia"/>
          <w:color w:val="000000"/>
          <w:spacing w:val="-6"/>
          <w:sz w:val="20"/>
          <w:szCs w:val="20"/>
        </w:rPr>
        <w:t>令</w:t>
      </w:r>
      <w:r>
        <w:rPr>
          <w:rFonts w:ascii="標楷體" w:eastAsia="標楷體" w:hAnsi="標楷體" w:cs="Times New Roman"/>
          <w:color w:val="000000"/>
          <w:spacing w:val="-6"/>
          <w:sz w:val="20"/>
          <w:szCs w:val="20"/>
        </w:rPr>
        <w:t>修正</w:t>
      </w:r>
      <w:r w:rsidR="0047015D">
        <w:rPr>
          <w:rFonts w:ascii="標楷體" w:eastAsia="標楷體" w:hAnsi="標楷體" w:cs="Times New Roman" w:hint="eastAsia"/>
          <w:color w:val="000000"/>
          <w:spacing w:val="-6"/>
          <w:sz w:val="20"/>
          <w:szCs w:val="20"/>
        </w:rPr>
        <w:t>發布</w:t>
      </w:r>
    </w:p>
    <w:p w:rsidR="000E486D" w:rsidRPr="000E486D" w:rsidRDefault="000E486D" w:rsidP="000E486D">
      <w:pPr>
        <w:ind w:right="-20"/>
        <w:rPr>
          <w:rFonts w:ascii="標楷體" w:eastAsia="標楷體" w:hAnsi="標楷體" w:cs="標楷體"/>
          <w:spacing w:val="-14"/>
          <w:kern w:val="0"/>
          <w:szCs w:val="24"/>
        </w:rPr>
      </w:pPr>
      <w:r w:rsidRPr="000E486D">
        <w:rPr>
          <w:rFonts w:ascii="標楷體" w:eastAsia="標楷體" w:hAnsi="標楷體" w:cs="標楷體" w:hint="eastAsia"/>
          <w:spacing w:val="-14"/>
          <w:kern w:val="0"/>
          <w:szCs w:val="24"/>
        </w:rPr>
        <w:t>第一條    本辦法依師資培育法</w:t>
      </w:r>
      <w:r w:rsidRPr="000E486D">
        <w:rPr>
          <w:rFonts w:ascii="標楷體" w:eastAsia="標楷體" w:hAnsi="標楷體" w:cs="標楷體"/>
          <w:spacing w:val="-14"/>
          <w:kern w:val="0"/>
          <w:szCs w:val="24"/>
        </w:rPr>
        <w:t>(</w:t>
      </w:r>
      <w:r w:rsidRPr="000E486D">
        <w:rPr>
          <w:rFonts w:ascii="標楷體" w:eastAsia="標楷體" w:hAnsi="標楷體" w:cs="標楷體" w:hint="eastAsia"/>
          <w:spacing w:val="-14"/>
          <w:kern w:val="0"/>
          <w:szCs w:val="24"/>
        </w:rPr>
        <w:t>以下簡稱本法</w:t>
      </w:r>
      <w:r w:rsidRPr="000E486D">
        <w:rPr>
          <w:rFonts w:ascii="標楷體" w:eastAsia="標楷體" w:hAnsi="標楷體" w:cs="標楷體"/>
          <w:spacing w:val="-14"/>
          <w:kern w:val="0"/>
          <w:szCs w:val="24"/>
        </w:rPr>
        <w:t>)</w:t>
      </w:r>
      <w:r w:rsidRPr="000E486D">
        <w:rPr>
          <w:rFonts w:ascii="標楷體" w:eastAsia="標楷體" w:hAnsi="標楷體" w:cs="標楷體" w:hint="eastAsia"/>
          <w:spacing w:val="-14"/>
          <w:kern w:val="0"/>
          <w:szCs w:val="24"/>
        </w:rPr>
        <w:t>第二十四條第四項規定訂定之。</w:t>
      </w:r>
    </w:p>
    <w:p w:rsidR="000E486D" w:rsidRPr="000E486D" w:rsidRDefault="000E486D" w:rsidP="000E486D">
      <w:pPr>
        <w:ind w:leftChars="4" w:left="992" w:right="-20" w:hangingChars="463" w:hanging="982"/>
        <w:rPr>
          <w:rFonts w:ascii="標楷體" w:eastAsia="標楷體" w:hAnsi="標楷體" w:cs="標楷體"/>
          <w:spacing w:val="-14"/>
          <w:kern w:val="0"/>
          <w:szCs w:val="24"/>
        </w:rPr>
      </w:pPr>
      <w:r w:rsidRPr="000E486D">
        <w:rPr>
          <w:rFonts w:ascii="標楷體" w:eastAsia="標楷體" w:hAnsi="標楷體" w:cs="標楷體" w:hint="eastAsia"/>
          <w:spacing w:val="-14"/>
          <w:kern w:val="0"/>
          <w:szCs w:val="24"/>
        </w:rPr>
        <w:t>第二條    本法第二十四條所定已於立案之幼兒園工作並繼續任職者（以下簡稱幼兒園在職人員），應符合下列資格：</w:t>
      </w:r>
    </w:p>
    <w:p w:rsidR="000E486D" w:rsidRPr="000E486D" w:rsidRDefault="000E486D" w:rsidP="000E486D">
      <w:pPr>
        <w:ind w:leftChars="413" w:left="1415" w:right="-20" w:hangingChars="200" w:hanging="424"/>
        <w:rPr>
          <w:rFonts w:ascii="標楷體" w:eastAsia="標楷體" w:hAnsi="標楷體" w:cs="標楷體"/>
          <w:spacing w:val="-14"/>
          <w:kern w:val="0"/>
          <w:szCs w:val="24"/>
        </w:rPr>
      </w:pPr>
      <w:r w:rsidRPr="000E486D">
        <w:rPr>
          <w:rFonts w:ascii="標楷體" w:eastAsia="標楷體" w:hAnsi="標楷體" w:cs="標楷體" w:hint="eastAsia"/>
          <w:spacing w:val="-14"/>
          <w:kern w:val="0"/>
          <w:szCs w:val="24"/>
        </w:rPr>
        <w:t>一、</w:t>
      </w:r>
      <w:smartTag w:uri="urn:schemas-microsoft-com:office:smarttags" w:element="chsdate">
        <w:smartTagPr>
          <w:attr w:name="Year" w:val="2015"/>
          <w:attr w:name="Month" w:val="1"/>
          <w:attr w:name="Day" w:val="31"/>
          <w:attr w:name="IsLunarDate" w:val="False"/>
          <w:attr w:name="IsROCDate" w:val="True"/>
        </w:smartTagPr>
        <w:r w:rsidRPr="000E486D">
          <w:rPr>
            <w:rFonts w:ascii="標楷體" w:eastAsia="標楷體" w:hAnsi="標楷體" w:cs="標楷體" w:hint="eastAsia"/>
            <w:spacing w:val="-14"/>
            <w:kern w:val="0"/>
            <w:szCs w:val="24"/>
          </w:rPr>
          <w:t>中華民國一百零四年一月三十一日</w:t>
        </w:r>
      </w:smartTag>
      <w:r w:rsidRPr="000E486D">
        <w:rPr>
          <w:rFonts w:ascii="標楷體" w:eastAsia="標楷體" w:hAnsi="標楷體" w:cs="標楷體" w:hint="eastAsia"/>
          <w:spacing w:val="-14"/>
          <w:kern w:val="0"/>
          <w:szCs w:val="24"/>
        </w:rPr>
        <w:t>以前已於立案之幼兒園實際從事教學及保育工作，並繼續任職者。</w:t>
      </w:r>
    </w:p>
    <w:p w:rsidR="000E486D" w:rsidRPr="000E486D" w:rsidRDefault="000E486D" w:rsidP="000E486D">
      <w:pPr>
        <w:ind w:right="-20" w:firstLineChars="468" w:firstLine="992"/>
        <w:rPr>
          <w:rFonts w:ascii="標楷體" w:eastAsia="標楷體" w:hAnsi="標楷體" w:cs="標楷體"/>
          <w:spacing w:val="-14"/>
          <w:kern w:val="0"/>
          <w:szCs w:val="24"/>
        </w:rPr>
      </w:pPr>
      <w:r w:rsidRPr="000E486D">
        <w:rPr>
          <w:rFonts w:ascii="標楷體" w:eastAsia="標楷體" w:hAnsi="標楷體" w:cs="標楷體" w:hint="eastAsia"/>
          <w:spacing w:val="-14"/>
          <w:kern w:val="0"/>
          <w:szCs w:val="24"/>
        </w:rPr>
        <w:t>二、按月支領專任人員待遇，具備足資證明文件者。</w:t>
      </w:r>
    </w:p>
    <w:p w:rsidR="000E486D" w:rsidRPr="000E486D" w:rsidRDefault="000E486D" w:rsidP="000E486D">
      <w:pPr>
        <w:ind w:leftChars="586" w:left="1414" w:right="-20" w:hangingChars="4" w:hanging="8"/>
        <w:rPr>
          <w:rFonts w:ascii="標楷體" w:eastAsia="標楷體" w:hAnsi="標楷體" w:cs="標楷體"/>
          <w:spacing w:val="-14"/>
          <w:kern w:val="0"/>
          <w:szCs w:val="24"/>
        </w:rPr>
      </w:pPr>
      <w:r w:rsidRPr="000E486D">
        <w:rPr>
          <w:rFonts w:ascii="標楷體" w:eastAsia="標楷體" w:hAnsi="標楷體" w:cs="標楷體" w:hint="eastAsia"/>
          <w:spacing w:val="-14"/>
          <w:kern w:val="0"/>
          <w:szCs w:val="24"/>
        </w:rPr>
        <w:t>幼兒園在職人員，以明列於幼兒園報經直轄市、縣（市）主管機關備查之幼兒園教職員工名冊內者為</w:t>
      </w:r>
      <w:proofErr w:type="gramStart"/>
      <w:r w:rsidRPr="000E486D">
        <w:rPr>
          <w:rFonts w:ascii="標楷體" w:eastAsia="標楷體" w:hAnsi="標楷體" w:cs="標楷體" w:hint="eastAsia"/>
          <w:spacing w:val="-14"/>
          <w:kern w:val="0"/>
          <w:szCs w:val="24"/>
        </w:rPr>
        <w:t>準</w:t>
      </w:r>
      <w:proofErr w:type="gramEnd"/>
      <w:r w:rsidRPr="000E486D">
        <w:rPr>
          <w:rFonts w:ascii="標楷體" w:eastAsia="標楷體" w:hAnsi="標楷體" w:cs="標楷體" w:hint="eastAsia"/>
          <w:spacing w:val="-14"/>
          <w:kern w:val="0"/>
          <w:szCs w:val="24"/>
        </w:rPr>
        <w:t>；未在名冊內而具有在職證明或其他足資證明之文件，經直轄市、縣（市）主管機關認定者亦同。</w:t>
      </w:r>
    </w:p>
    <w:p w:rsidR="000E486D" w:rsidRPr="000E486D" w:rsidRDefault="000E486D" w:rsidP="000E486D">
      <w:pPr>
        <w:ind w:left="992" w:right="-20" w:hangingChars="468" w:hanging="992"/>
        <w:rPr>
          <w:rFonts w:ascii="標楷體" w:eastAsia="標楷體" w:hAnsi="標楷體" w:cs="標楷體"/>
          <w:spacing w:val="-14"/>
          <w:kern w:val="0"/>
          <w:szCs w:val="24"/>
        </w:rPr>
      </w:pPr>
      <w:r w:rsidRPr="000E486D">
        <w:rPr>
          <w:rFonts w:ascii="標楷體" w:eastAsia="標楷體" w:hAnsi="標楷體" w:cs="標楷體" w:hint="eastAsia"/>
          <w:spacing w:val="-14"/>
          <w:kern w:val="0"/>
          <w:szCs w:val="24"/>
        </w:rPr>
        <w:t>第三條    幼兒園在職人員，符合下列各款規定之</w:t>
      </w:r>
      <w:proofErr w:type="gramStart"/>
      <w:r w:rsidRPr="000E486D">
        <w:rPr>
          <w:rFonts w:ascii="標楷體" w:eastAsia="標楷體" w:hAnsi="標楷體" w:cs="標楷體" w:hint="eastAsia"/>
          <w:spacing w:val="-14"/>
          <w:kern w:val="0"/>
          <w:szCs w:val="24"/>
        </w:rPr>
        <w:t>一</w:t>
      </w:r>
      <w:proofErr w:type="gramEnd"/>
      <w:r w:rsidRPr="000E486D">
        <w:rPr>
          <w:rFonts w:ascii="標楷體" w:eastAsia="標楷體" w:hAnsi="標楷體" w:cs="標楷體" w:hint="eastAsia"/>
          <w:spacing w:val="-14"/>
          <w:kern w:val="0"/>
          <w:szCs w:val="24"/>
        </w:rPr>
        <w:t>者，由師資培育之大學於中華民國一百零四年二月一日起六年內，開設幼兒園師資職前教育課程之教育專業課程及全時教育實習</w:t>
      </w:r>
      <w:r w:rsidRPr="000E486D">
        <w:rPr>
          <w:rFonts w:ascii="標楷體" w:eastAsia="標楷體" w:hAnsi="標楷體" w:cs="標楷體"/>
          <w:spacing w:val="-14"/>
          <w:kern w:val="0"/>
          <w:szCs w:val="24"/>
        </w:rPr>
        <w:t>(</w:t>
      </w:r>
      <w:r w:rsidRPr="000E486D">
        <w:rPr>
          <w:rFonts w:ascii="標楷體" w:eastAsia="標楷體" w:hAnsi="標楷體" w:cs="標楷體" w:hint="eastAsia"/>
          <w:spacing w:val="-14"/>
          <w:kern w:val="0"/>
          <w:szCs w:val="24"/>
        </w:rPr>
        <w:t>以下簡稱幼教專班</w:t>
      </w:r>
      <w:r w:rsidRPr="000E486D">
        <w:rPr>
          <w:rFonts w:ascii="標楷體" w:eastAsia="標楷體" w:hAnsi="標楷體" w:cs="標楷體"/>
          <w:spacing w:val="-14"/>
          <w:kern w:val="0"/>
          <w:szCs w:val="24"/>
        </w:rPr>
        <w:t>)</w:t>
      </w:r>
      <w:r w:rsidRPr="000E486D">
        <w:rPr>
          <w:rFonts w:ascii="標楷體" w:eastAsia="標楷體" w:hAnsi="標楷體" w:cs="標楷體" w:hint="eastAsia"/>
          <w:spacing w:val="-14"/>
          <w:kern w:val="0"/>
          <w:szCs w:val="24"/>
        </w:rPr>
        <w:t>，提供其進修機會：</w:t>
      </w:r>
    </w:p>
    <w:p w:rsidR="000E486D" w:rsidRPr="000E486D" w:rsidRDefault="000E486D" w:rsidP="000E486D">
      <w:pPr>
        <w:ind w:leftChars="-1" w:left="-2" w:right="-20" w:firstLine="995"/>
        <w:rPr>
          <w:rFonts w:ascii="標楷體" w:eastAsia="標楷體" w:hAnsi="標楷體" w:cs="標楷體"/>
          <w:spacing w:val="-14"/>
          <w:kern w:val="0"/>
          <w:szCs w:val="24"/>
        </w:rPr>
      </w:pPr>
      <w:r w:rsidRPr="000E486D">
        <w:rPr>
          <w:rFonts w:ascii="標楷體" w:eastAsia="標楷體" w:hAnsi="標楷體" w:cs="標楷體" w:hint="eastAsia"/>
          <w:spacing w:val="-14"/>
          <w:kern w:val="0"/>
          <w:szCs w:val="24"/>
        </w:rPr>
        <w:t>一、具大學畢業學歷。</w:t>
      </w:r>
    </w:p>
    <w:p w:rsidR="000E486D" w:rsidRPr="000E486D" w:rsidRDefault="000E486D" w:rsidP="000E486D">
      <w:pPr>
        <w:ind w:leftChars="413" w:left="1415" w:right="-20" w:hangingChars="200" w:hanging="424"/>
        <w:rPr>
          <w:rFonts w:ascii="標楷體" w:eastAsia="標楷體" w:hAnsi="標楷體" w:cs="標楷體"/>
          <w:spacing w:val="-14"/>
          <w:kern w:val="0"/>
          <w:szCs w:val="24"/>
        </w:rPr>
      </w:pPr>
      <w:r w:rsidRPr="000E486D">
        <w:rPr>
          <w:rFonts w:ascii="標楷體" w:eastAsia="標楷體" w:hAnsi="標楷體" w:cs="標楷體" w:hint="eastAsia"/>
          <w:spacing w:val="-14"/>
          <w:kern w:val="0"/>
          <w:szCs w:val="24"/>
        </w:rPr>
        <w:t>二、具專科學校或高級中等學校畢業學歷，取得大學學籍，並於大學修畢三十二</w:t>
      </w:r>
      <w:proofErr w:type="gramStart"/>
      <w:r w:rsidRPr="000E486D">
        <w:rPr>
          <w:rFonts w:ascii="標楷體" w:eastAsia="標楷體" w:hAnsi="標楷體" w:cs="標楷體" w:hint="eastAsia"/>
          <w:spacing w:val="-14"/>
          <w:kern w:val="0"/>
          <w:szCs w:val="24"/>
        </w:rPr>
        <w:t>個</w:t>
      </w:r>
      <w:proofErr w:type="gramEnd"/>
      <w:r w:rsidRPr="000E486D">
        <w:rPr>
          <w:rFonts w:ascii="標楷體" w:eastAsia="標楷體" w:hAnsi="標楷體" w:cs="標楷體" w:hint="eastAsia"/>
          <w:spacing w:val="-14"/>
          <w:kern w:val="0"/>
          <w:szCs w:val="24"/>
        </w:rPr>
        <w:t>普通課程學分。</w:t>
      </w:r>
    </w:p>
    <w:p w:rsidR="000E486D" w:rsidRPr="000E486D" w:rsidRDefault="000E486D" w:rsidP="000E486D">
      <w:pPr>
        <w:ind w:left="992" w:right="-20" w:hangingChars="468" w:hanging="992"/>
        <w:rPr>
          <w:rFonts w:ascii="標楷體" w:eastAsia="標楷體" w:hAnsi="標楷體" w:cs="標楷體"/>
          <w:spacing w:val="-14"/>
          <w:kern w:val="0"/>
          <w:szCs w:val="24"/>
        </w:rPr>
      </w:pPr>
      <w:r w:rsidRPr="000E486D">
        <w:rPr>
          <w:rFonts w:ascii="標楷體" w:eastAsia="標楷體" w:hAnsi="標楷體" w:cs="標楷體" w:hint="eastAsia"/>
          <w:spacing w:val="-14"/>
          <w:kern w:val="0"/>
          <w:szCs w:val="24"/>
        </w:rPr>
        <w:t>第四條    師資培育之大學辦理前條所定幼教專班之招生，應擬訂相關規定，報中央主管機關核定後，載明於簡章；其招生應以公開考試方式為之。</w:t>
      </w:r>
    </w:p>
    <w:p w:rsidR="000E486D" w:rsidRPr="000E486D" w:rsidRDefault="000E486D" w:rsidP="000E486D">
      <w:pPr>
        <w:ind w:left="992" w:right="-20" w:hangingChars="468" w:hanging="992"/>
        <w:rPr>
          <w:rFonts w:ascii="標楷體" w:eastAsia="標楷體" w:hAnsi="標楷體" w:cs="標楷體"/>
          <w:spacing w:val="-14"/>
          <w:kern w:val="0"/>
          <w:szCs w:val="24"/>
        </w:rPr>
      </w:pPr>
      <w:r w:rsidRPr="000E486D">
        <w:rPr>
          <w:rFonts w:ascii="標楷體" w:eastAsia="標楷體" w:hAnsi="標楷體" w:cs="標楷體" w:hint="eastAsia"/>
          <w:spacing w:val="-14"/>
          <w:kern w:val="0"/>
          <w:szCs w:val="24"/>
        </w:rPr>
        <w:t>第五條    幼兒園在職人員修習幼教專班，應依本法第七條規定，修畢至少四十八</w:t>
      </w:r>
      <w:proofErr w:type="gramStart"/>
      <w:r w:rsidRPr="000E486D">
        <w:rPr>
          <w:rFonts w:ascii="標楷體" w:eastAsia="標楷體" w:hAnsi="標楷體" w:cs="標楷體" w:hint="eastAsia"/>
          <w:spacing w:val="-14"/>
          <w:kern w:val="0"/>
          <w:szCs w:val="24"/>
        </w:rPr>
        <w:t>個</w:t>
      </w:r>
      <w:proofErr w:type="gramEnd"/>
      <w:r w:rsidRPr="000E486D">
        <w:rPr>
          <w:rFonts w:ascii="標楷體" w:eastAsia="標楷體" w:hAnsi="標楷體" w:cs="標楷體" w:hint="eastAsia"/>
          <w:spacing w:val="-14"/>
          <w:kern w:val="0"/>
          <w:szCs w:val="24"/>
        </w:rPr>
        <w:t>幼兒園教育專業課程學分，修習年限至少二年，並</w:t>
      </w:r>
      <w:proofErr w:type="gramStart"/>
      <w:r w:rsidRPr="000E486D">
        <w:rPr>
          <w:rFonts w:ascii="標楷體" w:eastAsia="標楷體" w:hAnsi="標楷體" w:cs="標楷體" w:hint="eastAsia"/>
          <w:spacing w:val="-14"/>
          <w:kern w:val="0"/>
          <w:szCs w:val="24"/>
        </w:rPr>
        <w:t>另加半年</w:t>
      </w:r>
      <w:proofErr w:type="gramEnd"/>
      <w:r w:rsidRPr="000E486D">
        <w:rPr>
          <w:rFonts w:ascii="標楷體" w:eastAsia="標楷體" w:hAnsi="標楷體" w:cs="標楷體" w:hint="eastAsia"/>
          <w:spacing w:val="-14"/>
          <w:kern w:val="0"/>
          <w:szCs w:val="24"/>
        </w:rPr>
        <w:t>教育實習課程。</w:t>
      </w:r>
    </w:p>
    <w:p w:rsidR="000E486D" w:rsidRPr="000E486D" w:rsidRDefault="000E486D" w:rsidP="000E486D">
      <w:pPr>
        <w:ind w:left="992" w:right="-20" w:hangingChars="468" w:hanging="992"/>
        <w:rPr>
          <w:rFonts w:ascii="標楷體" w:eastAsia="標楷體" w:hAnsi="標楷體" w:cs="標楷體"/>
          <w:spacing w:val="-14"/>
          <w:kern w:val="0"/>
          <w:szCs w:val="24"/>
        </w:rPr>
      </w:pPr>
      <w:r w:rsidRPr="000E486D">
        <w:rPr>
          <w:rFonts w:ascii="標楷體" w:eastAsia="標楷體" w:hAnsi="標楷體" w:cs="標楷體" w:hint="eastAsia"/>
          <w:spacing w:val="-14"/>
          <w:kern w:val="0"/>
          <w:szCs w:val="24"/>
        </w:rPr>
        <w:t xml:space="preserve">         </w:t>
      </w:r>
      <w:r w:rsidRPr="000E486D">
        <w:rPr>
          <w:rFonts w:ascii="標楷體" w:eastAsia="標楷體" w:hAnsi="標楷體" w:cs="標楷體"/>
          <w:spacing w:val="-14"/>
          <w:kern w:val="0"/>
          <w:szCs w:val="24"/>
        </w:rPr>
        <w:t xml:space="preserve"> </w:t>
      </w:r>
      <w:r w:rsidRPr="000E486D">
        <w:rPr>
          <w:rFonts w:ascii="標楷體" w:eastAsia="標楷體" w:hAnsi="標楷體" w:cs="標楷體" w:hint="eastAsia"/>
          <w:spacing w:val="-14"/>
          <w:kern w:val="0"/>
          <w:szCs w:val="24"/>
        </w:rPr>
        <w:t xml:space="preserve"> 符合下列情形之一，於本法所定師資培育之大學修習前項幼兒園教育專業課程者，得免修習幼兒園教育專業課程之教保專業知能課程</w:t>
      </w:r>
      <w:r w:rsidRPr="000E486D">
        <w:rPr>
          <w:rFonts w:ascii="標楷體" w:eastAsia="標楷體" w:hAnsi="標楷體" w:cs="標楷體"/>
          <w:spacing w:val="-14"/>
          <w:kern w:val="0"/>
          <w:szCs w:val="24"/>
        </w:rPr>
        <w:t>;</w:t>
      </w:r>
      <w:r w:rsidRPr="000E486D">
        <w:rPr>
          <w:rFonts w:ascii="標楷體" w:eastAsia="標楷體" w:hAnsi="標楷體" w:cs="標楷體" w:hint="eastAsia"/>
          <w:spacing w:val="-14"/>
          <w:kern w:val="0"/>
          <w:szCs w:val="24"/>
        </w:rPr>
        <w:t>其修習年限至少一年，並</w:t>
      </w:r>
      <w:proofErr w:type="gramStart"/>
      <w:r w:rsidRPr="000E486D">
        <w:rPr>
          <w:rFonts w:ascii="標楷體" w:eastAsia="標楷體" w:hAnsi="標楷體" w:cs="標楷體" w:hint="eastAsia"/>
          <w:spacing w:val="-14"/>
          <w:kern w:val="0"/>
          <w:szCs w:val="24"/>
        </w:rPr>
        <w:t>另加半年</w:t>
      </w:r>
      <w:proofErr w:type="gramEnd"/>
      <w:r w:rsidRPr="000E486D">
        <w:rPr>
          <w:rFonts w:ascii="標楷體" w:eastAsia="標楷體" w:hAnsi="標楷體" w:cs="標楷體" w:hint="eastAsia"/>
          <w:spacing w:val="-14"/>
          <w:kern w:val="0"/>
          <w:szCs w:val="24"/>
        </w:rPr>
        <w:t>教育實習課程：</w:t>
      </w:r>
    </w:p>
    <w:p w:rsidR="000E486D" w:rsidRPr="000E486D" w:rsidRDefault="000E486D" w:rsidP="000E486D">
      <w:pPr>
        <w:ind w:left="1418" w:right="-20" w:hanging="425"/>
        <w:rPr>
          <w:rFonts w:ascii="標楷體" w:eastAsia="標楷體" w:hAnsi="標楷體" w:cs="標楷體"/>
          <w:spacing w:val="-14"/>
          <w:kern w:val="0"/>
          <w:szCs w:val="24"/>
        </w:rPr>
      </w:pPr>
      <w:r w:rsidRPr="000E486D">
        <w:rPr>
          <w:rFonts w:ascii="標楷體" w:eastAsia="標楷體" w:hAnsi="標楷體" w:cs="標楷體" w:hint="eastAsia"/>
          <w:spacing w:val="-14"/>
          <w:kern w:val="0"/>
          <w:szCs w:val="24"/>
        </w:rPr>
        <w:t>一、</w:t>
      </w:r>
      <w:smartTag w:uri="urn:schemas-microsoft-com:office:smarttags" w:element="chsdate">
        <w:smartTagPr>
          <w:attr w:name="IsROCDate" w:val="True"/>
          <w:attr w:name="IsLunarDate" w:val="False"/>
          <w:attr w:name="Day" w:val="31"/>
          <w:attr w:name="Month" w:val="7"/>
          <w:attr w:name="Year" w:val="2013"/>
        </w:smartTagPr>
        <w:r w:rsidRPr="000E486D">
          <w:rPr>
            <w:rFonts w:ascii="標楷體" w:eastAsia="標楷體" w:hAnsi="標楷體" w:cs="標楷體" w:hint="eastAsia"/>
            <w:spacing w:val="-14"/>
            <w:kern w:val="0"/>
            <w:szCs w:val="24"/>
          </w:rPr>
          <w:t>中華民國一百零二年七月三十一日</w:t>
        </w:r>
      </w:smartTag>
      <w:r w:rsidRPr="000E486D">
        <w:rPr>
          <w:rFonts w:ascii="標楷體" w:eastAsia="標楷體" w:hAnsi="標楷體" w:cs="標楷體" w:hint="eastAsia"/>
          <w:spacing w:val="-14"/>
          <w:kern w:val="0"/>
          <w:szCs w:val="24"/>
        </w:rPr>
        <w:t>以前入學，於國內、 外專科以上學校幼兒教育、幼兒保育之相關系、所、學位學程、科畢業。</w:t>
      </w:r>
    </w:p>
    <w:p w:rsidR="000E486D" w:rsidRPr="000E486D" w:rsidRDefault="000E486D" w:rsidP="000E486D">
      <w:pPr>
        <w:ind w:left="1418" w:right="-20" w:hanging="425"/>
        <w:rPr>
          <w:rFonts w:ascii="標楷體" w:eastAsia="標楷體" w:hAnsi="標楷體" w:cs="標楷體"/>
          <w:spacing w:val="-14"/>
          <w:kern w:val="0"/>
          <w:szCs w:val="24"/>
        </w:rPr>
      </w:pPr>
      <w:r w:rsidRPr="000E486D">
        <w:rPr>
          <w:rFonts w:ascii="標楷體" w:eastAsia="標楷體" w:hAnsi="標楷體" w:cs="標楷體" w:hint="eastAsia"/>
          <w:spacing w:val="-14"/>
          <w:kern w:val="0"/>
          <w:szCs w:val="24"/>
        </w:rPr>
        <w:t>二、中華民國一百零二年八月一日以後入學，於符合幼兒教育幼兒保育相關系所科與輔系及學位學程學分學程認定標準第二條規定經認可之國內、外專科以上學校幼兒教育、幼兒保育之相關系、所、學位學程、科、輔系或學分學程（以下簡稱教保相關系科）畢業，且修畢教保專業知能課程。</w:t>
      </w:r>
    </w:p>
    <w:p w:rsidR="000E486D" w:rsidRPr="000E486D" w:rsidRDefault="000E486D" w:rsidP="000E486D">
      <w:pPr>
        <w:ind w:leftChars="413" w:left="992" w:right="-20" w:hanging="1"/>
        <w:rPr>
          <w:rFonts w:ascii="標楷體" w:eastAsia="標楷體" w:hAnsi="標楷體" w:cs="標楷體"/>
          <w:spacing w:val="-14"/>
          <w:kern w:val="0"/>
          <w:szCs w:val="24"/>
        </w:rPr>
      </w:pPr>
      <w:r w:rsidRPr="000E486D">
        <w:rPr>
          <w:rFonts w:ascii="標楷體" w:eastAsia="標楷體" w:hAnsi="標楷體" w:cs="標楷體" w:hint="eastAsia"/>
          <w:spacing w:val="-14"/>
          <w:kern w:val="0"/>
          <w:szCs w:val="24"/>
        </w:rPr>
        <w:t>前項以外人員，曾於前項第二款</w:t>
      </w:r>
      <w:proofErr w:type="gramStart"/>
      <w:r w:rsidRPr="000E486D">
        <w:rPr>
          <w:rFonts w:ascii="標楷體" w:eastAsia="標楷體" w:hAnsi="標楷體" w:cs="標楷體" w:hint="eastAsia"/>
          <w:spacing w:val="-14"/>
          <w:kern w:val="0"/>
          <w:szCs w:val="24"/>
        </w:rPr>
        <w:t>所列教保</w:t>
      </w:r>
      <w:proofErr w:type="gramEnd"/>
      <w:r w:rsidRPr="000E486D">
        <w:rPr>
          <w:rFonts w:ascii="標楷體" w:eastAsia="標楷體" w:hAnsi="標楷體" w:cs="標楷體" w:hint="eastAsia"/>
          <w:spacing w:val="-14"/>
          <w:kern w:val="0"/>
          <w:szCs w:val="24"/>
        </w:rPr>
        <w:t>相關系科修習之部分教保專業知能課程或其他相關科目，得核實抵免。但抵免學分數以三分之二為上限，修習年限至少一年，並</w:t>
      </w:r>
      <w:proofErr w:type="gramStart"/>
      <w:r w:rsidRPr="000E486D">
        <w:rPr>
          <w:rFonts w:ascii="標楷體" w:eastAsia="標楷體" w:hAnsi="標楷體" w:cs="標楷體" w:hint="eastAsia"/>
          <w:spacing w:val="-14"/>
          <w:kern w:val="0"/>
          <w:szCs w:val="24"/>
        </w:rPr>
        <w:t>另加半年</w:t>
      </w:r>
      <w:proofErr w:type="gramEnd"/>
      <w:r w:rsidRPr="000E486D">
        <w:rPr>
          <w:rFonts w:ascii="標楷體" w:eastAsia="標楷體" w:hAnsi="標楷體" w:cs="標楷體" w:hint="eastAsia"/>
          <w:spacing w:val="-14"/>
          <w:kern w:val="0"/>
          <w:szCs w:val="24"/>
        </w:rPr>
        <w:t>教育實習課程。</w:t>
      </w:r>
    </w:p>
    <w:p w:rsidR="000E486D" w:rsidRPr="000E486D" w:rsidRDefault="000E486D" w:rsidP="000E486D">
      <w:pPr>
        <w:ind w:right="-20" w:firstLineChars="468" w:firstLine="992"/>
        <w:rPr>
          <w:rFonts w:ascii="標楷體" w:eastAsia="標楷體" w:hAnsi="標楷體" w:cs="標楷體"/>
          <w:spacing w:val="-14"/>
          <w:kern w:val="0"/>
          <w:szCs w:val="24"/>
        </w:rPr>
      </w:pPr>
      <w:r w:rsidRPr="000E486D">
        <w:rPr>
          <w:rFonts w:ascii="標楷體" w:eastAsia="標楷體" w:hAnsi="標楷體" w:cs="標楷體" w:hint="eastAsia"/>
          <w:spacing w:val="-14"/>
          <w:kern w:val="0"/>
          <w:szCs w:val="24"/>
        </w:rPr>
        <w:t>前項人員之學分抵免，不包括教育方法課程及教學實習課程。</w:t>
      </w:r>
    </w:p>
    <w:p w:rsidR="000E486D" w:rsidRPr="000E486D" w:rsidRDefault="000E486D" w:rsidP="000E486D">
      <w:pPr>
        <w:ind w:left="992" w:right="-20" w:hangingChars="468" w:hanging="992"/>
        <w:rPr>
          <w:rFonts w:ascii="標楷體" w:eastAsia="標楷體" w:hAnsi="標楷體" w:cs="標楷體"/>
          <w:spacing w:val="-14"/>
          <w:kern w:val="0"/>
          <w:szCs w:val="24"/>
        </w:rPr>
      </w:pPr>
      <w:r w:rsidRPr="000E486D">
        <w:rPr>
          <w:rFonts w:ascii="標楷體" w:eastAsia="標楷體" w:hAnsi="標楷體" w:cs="標楷體" w:hint="eastAsia"/>
          <w:spacing w:val="-14"/>
          <w:kern w:val="0"/>
          <w:szCs w:val="24"/>
        </w:rPr>
        <w:t>第六條    幼兒園在職人員修畢幼兒園教育專業課程及教育實習課程成績合格者，由師資培育之大學發給修畢師資職前教育證明書。</w:t>
      </w:r>
    </w:p>
    <w:p w:rsidR="000E486D" w:rsidRPr="000E486D" w:rsidRDefault="000E486D" w:rsidP="000E486D">
      <w:pPr>
        <w:ind w:left="992" w:right="-20" w:hangingChars="468" w:hanging="992"/>
        <w:rPr>
          <w:rFonts w:ascii="標楷體" w:eastAsia="標楷體" w:hAnsi="標楷體" w:cs="標楷體"/>
          <w:spacing w:val="-14"/>
          <w:kern w:val="0"/>
          <w:szCs w:val="24"/>
        </w:rPr>
      </w:pPr>
      <w:r w:rsidRPr="000E486D">
        <w:rPr>
          <w:rFonts w:ascii="標楷體" w:eastAsia="標楷體" w:hAnsi="標楷體" w:cs="標楷體" w:hint="eastAsia"/>
          <w:spacing w:val="-14"/>
          <w:kern w:val="0"/>
          <w:szCs w:val="24"/>
        </w:rPr>
        <w:lastRenderedPageBreak/>
        <w:t>第七條    幼兒園在職人員取得修畢師資職前教育證明書及大學畢業學歷者，依本法第十一條規定，參加教師資格檢定通過後，由中央主管機關發給教師證書。</w:t>
      </w:r>
    </w:p>
    <w:p w:rsidR="000E486D" w:rsidRPr="000E486D" w:rsidRDefault="000E486D" w:rsidP="000E486D">
      <w:pPr>
        <w:ind w:left="992" w:right="-20" w:hangingChars="468" w:hanging="992"/>
        <w:rPr>
          <w:rFonts w:ascii="標楷體" w:eastAsia="標楷體" w:hAnsi="標楷體" w:cs="標楷體"/>
          <w:spacing w:val="-14"/>
          <w:kern w:val="0"/>
          <w:szCs w:val="24"/>
        </w:rPr>
      </w:pPr>
      <w:r w:rsidRPr="000E486D">
        <w:rPr>
          <w:rFonts w:ascii="標楷體" w:eastAsia="標楷體" w:hAnsi="標楷體" w:cs="標楷體" w:hint="eastAsia"/>
          <w:spacing w:val="-14"/>
          <w:kern w:val="0"/>
          <w:szCs w:val="24"/>
        </w:rPr>
        <w:t>第八條    依本法第二十四條第一項及第三項規定，修習幼教專班，經師資培育之大學認定符合下列條件者，得免依規定修習教育實習課程：</w:t>
      </w:r>
    </w:p>
    <w:p w:rsidR="000E486D" w:rsidRPr="000E486D" w:rsidRDefault="000E486D" w:rsidP="000E486D">
      <w:pPr>
        <w:ind w:leftChars="-1" w:left="-2" w:right="-20" w:firstLine="995"/>
        <w:rPr>
          <w:rFonts w:ascii="標楷體" w:eastAsia="標楷體" w:hAnsi="標楷體" w:cs="標楷體"/>
          <w:spacing w:val="-14"/>
          <w:kern w:val="0"/>
          <w:szCs w:val="24"/>
        </w:rPr>
      </w:pPr>
      <w:r w:rsidRPr="000E486D">
        <w:rPr>
          <w:rFonts w:ascii="標楷體" w:eastAsia="標楷體" w:hAnsi="標楷體" w:cs="標楷體" w:hint="eastAsia"/>
          <w:spacing w:val="-14"/>
          <w:kern w:val="0"/>
          <w:szCs w:val="24"/>
        </w:rPr>
        <w:t>一、取得大學畢業學歷。</w:t>
      </w:r>
    </w:p>
    <w:p w:rsidR="000E486D" w:rsidRPr="000E486D" w:rsidRDefault="000E486D" w:rsidP="000E486D">
      <w:pPr>
        <w:ind w:leftChars="-1" w:left="-2" w:right="-20" w:firstLine="995"/>
        <w:rPr>
          <w:rFonts w:ascii="標楷體" w:eastAsia="標楷體" w:hAnsi="標楷體" w:cs="標楷體"/>
          <w:spacing w:val="-14"/>
          <w:kern w:val="0"/>
          <w:szCs w:val="24"/>
        </w:rPr>
      </w:pPr>
      <w:r w:rsidRPr="000E486D">
        <w:rPr>
          <w:rFonts w:ascii="標楷體" w:eastAsia="標楷體" w:hAnsi="標楷體" w:cs="標楷體" w:hint="eastAsia"/>
          <w:spacing w:val="-14"/>
          <w:kern w:val="0"/>
          <w:szCs w:val="24"/>
        </w:rPr>
        <w:t>二、修畢教育專業課程，並取得學分證明書。</w:t>
      </w:r>
    </w:p>
    <w:p w:rsidR="000E486D" w:rsidRPr="000E486D" w:rsidRDefault="000E486D" w:rsidP="000E486D">
      <w:pPr>
        <w:ind w:leftChars="419" w:left="1417" w:right="-20" w:hangingChars="194" w:hanging="411"/>
        <w:rPr>
          <w:rFonts w:ascii="標楷體" w:eastAsia="標楷體" w:hAnsi="標楷體" w:cs="標楷體"/>
          <w:spacing w:val="-14"/>
          <w:kern w:val="0"/>
          <w:szCs w:val="24"/>
        </w:rPr>
      </w:pPr>
      <w:r w:rsidRPr="000E486D">
        <w:rPr>
          <w:rFonts w:ascii="標楷體" w:eastAsia="標楷體" w:hAnsi="標楷體" w:cs="標楷體" w:hint="eastAsia"/>
          <w:spacing w:val="-14"/>
          <w:kern w:val="0"/>
          <w:szCs w:val="24"/>
        </w:rPr>
        <w:t>三、最近七年內於立案之幼兒園、幼稚園或托兒所實際從事教學累計滿三年以上表現優良，並由服務單位出具證明文件。</w:t>
      </w:r>
    </w:p>
    <w:p w:rsidR="000E486D" w:rsidRPr="000E486D" w:rsidRDefault="000E486D" w:rsidP="000E486D">
      <w:pPr>
        <w:ind w:leftChars="419" w:left="1417" w:right="-20" w:hangingChars="194" w:hanging="411"/>
        <w:rPr>
          <w:rFonts w:ascii="標楷體" w:eastAsia="標楷體" w:hAnsi="標楷體" w:cs="標楷體"/>
          <w:spacing w:val="-14"/>
          <w:kern w:val="0"/>
          <w:szCs w:val="24"/>
        </w:rPr>
      </w:pPr>
      <w:r w:rsidRPr="000E486D">
        <w:rPr>
          <w:rFonts w:ascii="標楷體" w:eastAsia="標楷體" w:hAnsi="標楷體" w:cs="標楷體" w:hint="eastAsia"/>
          <w:spacing w:val="-14"/>
          <w:kern w:val="0"/>
          <w:szCs w:val="24"/>
        </w:rPr>
        <w:t>四、參加教學演示成績及格。</w:t>
      </w:r>
    </w:p>
    <w:p w:rsidR="000E486D" w:rsidRPr="000E486D" w:rsidRDefault="000E486D" w:rsidP="000E486D">
      <w:pPr>
        <w:ind w:leftChars="413" w:left="992" w:right="-20" w:hanging="1"/>
        <w:rPr>
          <w:rFonts w:ascii="標楷體" w:eastAsia="標楷體" w:hAnsi="標楷體" w:cs="標楷體"/>
          <w:spacing w:val="-14"/>
          <w:kern w:val="0"/>
          <w:szCs w:val="24"/>
        </w:rPr>
      </w:pPr>
      <w:r w:rsidRPr="000E486D">
        <w:rPr>
          <w:rFonts w:ascii="標楷體" w:eastAsia="標楷體" w:hAnsi="標楷體" w:cs="標楷體" w:hint="eastAsia"/>
          <w:spacing w:val="-14"/>
          <w:kern w:val="0"/>
          <w:szCs w:val="24"/>
        </w:rPr>
        <w:t>前項第三款任教年資證明文件，應由服務單位報請其所在地之直轄市、縣</w:t>
      </w:r>
      <w:r w:rsidRPr="000E486D">
        <w:rPr>
          <w:rFonts w:ascii="標楷體" w:eastAsia="標楷體" w:hAnsi="標楷體" w:cs="標楷體"/>
          <w:spacing w:val="-14"/>
          <w:kern w:val="0"/>
          <w:szCs w:val="24"/>
        </w:rPr>
        <w:t>(</w:t>
      </w:r>
      <w:r w:rsidRPr="000E486D">
        <w:rPr>
          <w:rFonts w:ascii="標楷體" w:eastAsia="標楷體" w:hAnsi="標楷體" w:cs="標楷體" w:hint="eastAsia"/>
          <w:spacing w:val="-14"/>
          <w:kern w:val="0"/>
          <w:szCs w:val="24"/>
        </w:rPr>
        <w:t>市</w:t>
      </w:r>
      <w:r w:rsidRPr="000E486D">
        <w:rPr>
          <w:rFonts w:ascii="標楷體" w:eastAsia="標楷體" w:hAnsi="標楷體" w:cs="標楷體"/>
          <w:spacing w:val="-14"/>
          <w:kern w:val="0"/>
          <w:szCs w:val="24"/>
        </w:rPr>
        <w:t>)</w:t>
      </w:r>
      <w:r w:rsidRPr="000E486D">
        <w:rPr>
          <w:rFonts w:ascii="標楷體" w:eastAsia="標楷體" w:hAnsi="標楷體" w:cs="標楷體" w:hint="eastAsia"/>
          <w:spacing w:val="-14"/>
          <w:kern w:val="0"/>
          <w:szCs w:val="24"/>
        </w:rPr>
        <w:t>主管機關審核通過。</w:t>
      </w:r>
    </w:p>
    <w:p w:rsidR="000E486D" w:rsidRPr="000E486D" w:rsidRDefault="000E486D" w:rsidP="000E486D">
      <w:pPr>
        <w:ind w:right="-20" w:firstLineChars="468" w:firstLine="992"/>
        <w:rPr>
          <w:rFonts w:ascii="標楷體" w:eastAsia="標楷體" w:hAnsi="標楷體" w:cs="標楷體"/>
          <w:spacing w:val="-14"/>
          <w:kern w:val="0"/>
          <w:szCs w:val="24"/>
        </w:rPr>
      </w:pPr>
      <w:r w:rsidRPr="000E486D">
        <w:rPr>
          <w:rFonts w:ascii="標楷體" w:eastAsia="標楷體" w:hAnsi="標楷體" w:cs="標楷體" w:hint="eastAsia"/>
          <w:spacing w:val="-14"/>
          <w:kern w:val="0"/>
          <w:szCs w:val="24"/>
        </w:rPr>
        <w:t>符合第一項規定者，由師資培育之大學發給修畢師資職前教育證明書。</w:t>
      </w:r>
    </w:p>
    <w:p w:rsidR="000E486D" w:rsidRPr="000E486D" w:rsidRDefault="000E486D" w:rsidP="000E486D">
      <w:pPr>
        <w:ind w:right="-20"/>
        <w:rPr>
          <w:rFonts w:ascii="標楷體" w:eastAsia="標楷體" w:hAnsi="標楷體" w:cs="標楷體"/>
          <w:spacing w:val="-14"/>
          <w:kern w:val="0"/>
          <w:szCs w:val="24"/>
        </w:rPr>
      </w:pPr>
      <w:r w:rsidRPr="000E486D">
        <w:rPr>
          <w:rFonts w:ascii="標楷體" w:eastAsia="標楷體" w:hAnsi="標楷體" w:cs="標楷體" w:hint="eastAsia"/>
          <w:spacing w:val="-14"/>
          <w:kern w:val="0"/>
          <w:szCs w:val="24"/>
        </w:rPr>
        <w:t>第九條    中央主管機關應督導師資培育之大學辦理教學演示。</w:t>
      </w:r>
    </w:p>
    <w:p w:rsidR="000E486D" w:rsidRPr="000E486D" w:rsidRDefault="000E486D" w:rsidP="000E486D">
      <w:pPr>
        <w:ind w:leftChars="413" w:left="992" w:right="-20" w:hanging="1"/>
        <w:rPr>
          <w:rFonts w:ascii="標楷體" w:eastAsia="標楷體" w:hAnsi="標楷體" w:cs="標楷體"/>
          <w:spacing w:val="-14"/>
          <w:kern w:val="0"/>
          <w:szCs w:val="24"/>
        </w:rPr>
      </w:pPr>
      <w:r w:rsidRPr="000E486D">
        <w:rPr>
          <w:rFonts w:ascii="標楷體" w:eastAsia="標楷體" w:hAnsi="標楷體" w:cs="標楷體" w:hint="eastAsia"/>
          <w:spacing w:val="-14"/>
          <w:kern w:val="0"/>
          <w:szCs w:val="24"/>
        </w:rPr>
        <w:t>師資培育之大學得與設有相同幼兒園師資類科之師資培育之大學合作辦理教學演示。</w:t>
      </w:r>
    </w:p>
    <w:p w:rsidR="000E486D" w:rsidRPr="000E486D" w:rsidRDefault="000E486D" w:rsidP="000E486D">
      <w:pPr>
        <w:ind w:left="992" w:right="-20" w:hangingChars="468" w:hanging="992"/>
        <w:rPr>
          <w:rFonts w:ascii="標楷體" w:eastAsia="標楷體" w:hAnsi="標楷體" w:cs="標楷體"/>
          <w:spacing w:val="-14"/>
          <w:kern w:val="0"/>
          <w:szCs w:val="24"/>
        </w:rPr>
      </w:pPr>
      <w:r w:rsidRPr="000E486D">
        <w:rPr>
          <w:rFonts w:ascii="標楷體" w:eastAsia="標楷體" w:hAnsi="標楷體" w:cs="標楷體" w:hint="eastAsia"/>
          <w:spacing w:val="-14"/>
          <w:kern w:val="0"/>
          <w:szCs w:val="24"/>
        </w:rPr>
        <w:t>第十條    教學演示每年至少以辦理一次為原則，並應於教師資格檢定考試報名二個月前完成。</w:t>
      </w:r>
    </w:p>
    <w:p w:rsidR="000E486D" w:rsidRPr="000E486D" w:rsidRDefault="000E486D" w:rsidP="000E486D">
      <w:pPr>
        <w:ind w:leftChars="413" w:left="992" w:right="-20" w:hanging="1"/>
        <w:rPr>
          <w:rFonts w:ascii="標楷體" w:eastAsia="標楷體" w:hAnsi="標楷體" w:cs="標楷體"/>
          <w:spacing w:val="-14"/>
          <w:kern w:val="0"/>
          <w:szCs w:val="24"/>
        </w:rPr>
      </w:pPr>
      <w:r w:rsidRPr="000E486D">
        <w:rPr>
          <w:rFonts w:ascii="標楷體" w:eastAsia="標楷體" w:hAnsi="標楷體" w:cs="標楷體" w:hint="eastAsia"/>
          <w:spacing w:val="-14"/>
          <w:kern w:val="0"/>
          <w:szCs w:val="24"/>
        </w:rPr>
        <w:t>前項教學演示之報名程序、報名費用、教學演示項目、日期、地點、成績評量方式、成績通知等相關事項，應於教學演示舉行二個月前，載明於報名簡章並公告。</w:t>
      </w:r>
    </w:p>
    <w:p w:rsidR="007A6DF0" w:rsidRDefault="000E486D" w:rsidP="000E486D">
      <w:pPr>
        <w:ind w:right="-20"/>
      </w:pPr>
      <w:r w:rsidRPr="000E486D">
        <w:rPr>
          <w:rFonts w:ascii="標楷體" w:eastAsia="標楷體" w:hAnsi="標楷體" w:cs="標楷體" w:hint="eastAsia"/>
          <w:spacing w:val="-14"/>
          <w:kern w:val="0"/>
          <w:szCs w:val="24"/>
        </w:rPr>
        <w:t>第十一條  本辦法自中華民國一百零四年二月一日施行。</w:t>
      </w:r>
      <w:bookmarkStart w:id="1" w:name="_GoBack"/>
      <w:bookmarkEnd w:id="1"/>
    </w:p>
    <w:sectPr w:rsidR="007A6DF0">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86D"/>
    <w:rsid w:val="000E486D"/>
    <w:rsid w:val="0047015D"/>
    <w:rsid w:val="005638DE"/>
    <w:rsid w:val="007A6D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15:chartTrackingRefBased/>
  <w15:docId w15:val="{10A9347C-2125-4786-B7A7-7DA3EB794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241</Words>
  <Characters>1379</Characters>
  <Application>Microsoft Office Word</Application>
  <DocSecurity>0</DocSecurity>
  <Lines>11</Lines>
  <Paragraphs>3</Paragraphs>
  <ScaleCrop>false</ScaleCrop>
  <Company/>
  <LinksUpToDate>false</LinksUpToDate>
  <CharactersWithSpaces>1617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moejsmpc</dc:creator>
  <cp:keywords/>
  <dc:description/>
  <cp:lastModifiedBy>moejsmpc</cp:lastModifiedBy>
  <cp:revision>4</cp:revision>
  <dcterms:created xsi:type="dcterms:W3CDTF">2015-04-01T06:22:00Z</dcterms:created>
  <dcterms:modified xsi:type="dcterms:W3CDTF">2015-04-01T06:25:00Z</dcterms:modified>
</cp:coreProperties>
</file>