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11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7"/>
        <w:gridCol w:w="2944"/>
        <w:gridCol w:w="2017"/>
        <w:gridCol w:w="3511"/>
      </w:tblGrid>
      <w:tr w:rsidR="00BE47A5" w:rsidTr="00E26A90">
        <w:trPr>
          <w:tblHeader/>
        </w:trPr>
        <w:tc>
          <w:tcPr>
            <w:tcW w:w="1417" w:type="dxa"/>
            <w:shd w:val="clear" w:color="auto" w:fill="FFFF99"/>
            <w:vAlign w:val="center"/>
          </w:tcPr>
          <w:p w:rsidR="00BE47A5" w:rsidRDefault="00BE47A5" w:rsidP="00347640">
            <w:pPr>
              <w:tabs>
                <w:tab w:val="num" w:pos="1047"/>
              </w:tabs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944" w:type="dxa"/>
            <w:shd w:val="clear" w:color="auto" w:fill="FFFF99"/>
            <w:vAlign w:val="center"/>
          </w:tcPr>
          <w:p w:rsidR="00BE47A5" w:rsidRDefault="00BE47A5" w:rsidP="00347640">
            <w:pPr>
              <w:tabs>
                <w:tab w:val="num" w:pos="1047"/>
              </w:tabs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2017" w:type="dxa"/>
            <w:shd w:val="clear" w:color="auto" w:fill="FFFF99"/>
            <w:vAlign w:val="center"/>
          </w:tcPr>
          <w:p w:rsidR="00BE47A5" w:rsidRDefault="00BE47A5" w:rsidP="00347640">
            <w:pPr>
              <w:tabs>
                <w:tab w:val="num" w:pos="1047"/>
              </w:tabs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3511" w:type="dxa"/>
            <w:shd w:val="clear" w:color="auto" w:fill="FFFF99"/>
            <w:vAlign w:val="center"/>
          </w:tcPr>
          <w:p w:rsidR="00BE47A5" w:rsidRDefault="00BE47A5" w:rsidP="00347640">
            <w:pPr>
              <w:tabs>
                <w:tab w:val="num" w:pos="1047"/>
              </w:tabs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參加對象</w:t>
            </w:r>
          </w:p>
        </w:tc>
      </w:tr>
      <w:tr w:rsidR="00BE47A5" w:rsidRPr="006D59B9" w:rsidTr="00E26A90">
        <w:trPr>
          <w:trHeight w:val="473"/>
        </w:trPr>
        <w:tc>
          <w:tcPr>
            <w:tcW w:w="1417" w:type="dxa"/>
            <w:vAlign w:val="center"/>
          </w:tcPr>
          <w:p w:rsidR="00BE47A5" w:rsidRDefault="00BE47A5" w:rsidP="00787269">
            <w:pPr>
              <w:tabs>
                <w:tab w:val="num" w:pos="1047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（第一場）</w:t>
            </w:r>
          </w:p>
          <w:p w:rsidR="00BE47A5" w:rsidRPr="006D59B9" w:rsidRDefault="00BE47A5" w:rsidP="00347640">
            <w:pPr>
              <w:tabs>
                <w:tab w:val="num" w:pos="1047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101.04.21</w:t>
            </w:r>
          </w:p>
        </w:tc>
        <w:tc>
          <w:tcPr>
            <w:tcW w:w="2944" w:type="dxa"/>
            <w:vAlign w:val="center"/>
          </w:tcPr>
          <w:p w:rsidR="00BE47A5" w:rsidRDefault="00BE47A5" w:rsidP="00E26A90">
            <w:pPr>
              <w:tabs>
                <w:tab w:val="num" w:pos="1047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 w:hint="eastAsia"/>
              </w:rPr>
              <w:t>種下書香種子</w:t>
            </w:r>
          </w:p>
          <w:p w:rsidR="00BE47A5" w:rsidRDefault="00BE47A5" w:rsidP="00E26A90">
            <w:pPr>
              <w:tabs>
                <w:tab w:val="num" w:pos="1047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 w:hint="eastAsia"/>
              </w:rPr>
              <w:t>非讀</w:t>
            </w:r>
            <w:r>
              <w:rPr>
                <w:rFonts w:ascii="標楷體" w:eastAsia="標楷體" w:hAnsi="標楷體"/>
              </w:rPr>
              <w:t>BOOK</w:t>
            </w:r>
            <w:r>
              <w:rPr>
                <w:rFonts w:ascii="標楷體" w:eastAsia="標楷體" w:hAnsi="標楷體" w:hint="eastAsia"/>
              </w:rPr>
              <w:t>故事分享</w:t>
            </w:r>
          </w:p>
          <w:p w:rsidR="00BE47A5" w:rsidRDefault="00BE47A5" w:rsidP="00E26A90">
            <w:pPr>
              <w:tabs>
                <w:tab w:val="num" w:pos="1047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/>
              </w:rPr>
              <w:t>)</w:t>
            </w:r>
          </w:p>
          <w:p w:rsidR="00BE47A5" w:rsidRPr="006D59B9" w:rsidRDefault="00BE47A5" w:rsidP="00E26A90">
            <w:pPr>
              <w:tabs>
                <w:tab w:val="num" w:pos="1047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 w:hint="eastAsia"/>
              </w:rPr>
              <w:t>閱讀策略專案成果分享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教師及家長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017" w:type="dxa"/>
            <w:vAlign w:val="center"/>
          </w:tcPr>
          <w:p w:rsidR="00BE47A5" w:rsidRPr="006D59B9" w:rsidRDefault="00BE47A5" w:rsidP="00347640">
            <w:pPr>
              <w:tabs>
                <w:tab w:val="num" w:pos="1047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佳里區佳里國小</w:t>
            </w:r>
          </w:p>
        </w:tc>
        <w:tc>
          <w:tcPr>
            <w:tcW w:w="3511" w:type="dxa"/>
            <w:vAlign w:val="center"/>
          </w:tcPr>
          <w:p w:rsidR="00BE47A5" w:rsidRPr="006D59B9" w:rsidRDefault="00BE47A5" w:rsidP="00347640">
            <w:pPr>
              <w:tabs>
                <w:tab w:val="num" w:pos="1440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256437">
              <w:rPr>
                <w:rFonts w:ascii="標楷體" w:eastAsia="標楷體" w:hAnsi="標楷體" w:hint="eastAsia"/>
              </w:rPr>
              <w:t>佳里區、西港區、七股區、將軍區、學甲區、北門區</w:t>
            </w:r>
            <w:r w:rsidRPr="00256437">
              <w:rPr>
                <w:rFonts w:ascii="標楷體" w:eastAsia="標楷體" w:hAnsi="標楷體"/>
              </w:rPr>
              <w:t>39</w:t>
            </w:r>
            <w:r w:rsidRPr="00256437">
              <w:rPr>
                <w:rFonts w:ascii="標楷體" w:eastAsia="標楷體" w:hAnsi="標楷體" w:hint="eastAsia"/>
              </w:rPr>
              <w:t>所小學</w:t>
            </w:r>
            <w:r>
              <w:rPr>
                <w:rFonts w:ascii="標楷體" w:eastAsia="標楷體" w:hAnsi="標楷體" w:hint="eastAsia"/>
              </w:rPr>
              <w:t>一年級低收入戶、清寒及弱勢家庭學童（由各校自行認</w:t>
            </w:r>
            <w:r w:rsidRPr="00122B36">
              <w:rPr>
                <w:rFonts w:ascii="標楷體" w:eastAsia="標楷體" w:hAnsi="標楷體" w:hint="eastAsia"/>
              </w:rPr>
              <w:t>定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E47A5" w:rsidRPr="006D59B9" w:rsidTr="00E26A90">
        <w:trPr>
          <w:trHeight w:val="217"/>
        </w:trPr>
        <w:tc>
          <w:tcPr>
            <w:tcW w:w="1417" w:type="dxa"/>
            <w:vAlign w:val="center"/>
          </w:tcPr>
          <w:p w:rsidR="00BE47A5" w:rsidRDefault="00BE47A5" w:rsidP="00347640">
            <w:pPr>
              <w:tabs>
                <w:tab w:val="num" w:pos="1047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（第二場）</w:t>
            </w:r>
          </w:p>
          <w:p w:rsidR="00BE47A5" w:rsidRPr="006D59B9" w:rsidRDefault="00BE47A5" w:rsidP="00347640">
            <w:pPr>
              <w:tabs>
                <w:tab w:val="num" w:pos="1047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101.06.02</w:t>
            </w:r>
          </w:p>
        </w:tc>
        <w:tc>
          <w:tcPr>
            <w:tcW w:w="2944" w:type="dxa"/>
            <w:vAlign w:val="center"/>
          </w:tcPr>
          <w:p w:rsidR="00BE47A5" w:rsidRPr="006D59B9" w:rsidRDefault="00BE47A5" w:rsidP="00E26A90">
            <w:pPr>
              <w:tabs>
                <w:tab w:val="num" w:pos="1047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兒童文學高峰會</w:t>
            </w:r>
          </w:p>
        </w:tc>
        <w:tc>
          <w:tcPr>
            <w:tcW w:w="2017" w:type="dxa"/>
            <w:vAlign w:val="center"/>
          </w:tcPr>
          <w:p w:rsidR="00BE47A5" w:rsidRPr="006D59B9" w:rsidRDefault="00BE47A5" w:rsidP="00347640">
            <w:pPr>
              <w:tabs>
                <w:tab w:val="num" w:pos="1047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國立台灣文學館</w:t>
            </w:r>
          </w:p>
        </w:tc>
        <w:tc>
          <w:tcPr>
            <w:tcW w:w="3511" w:type="dxa"/>
            <w:vAlign w:val="center"/>
          </w:tcPr>
          <w:p w:rsidR="00BE47A5" w:rsidRPr="006D59B9" w:rsidRDefault="00BE47A5" w:rsidP="00347640">
            <w:pPr>
              <w:tabs>
                <w:tab w:val="num" w:pos="1047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兒童文學作家、學者、故事團代表、教育團體及各校家長代表、學生代表</w:t>
            </w:r>
          </w:p>
        </w:tc>
      </w:tr>
      <w:tr w:rsidR="00BE47A5" w:rsidRPr="006D59B9" w:rsidTr="00E26A90">
        <w:trPr>
          <w:trHeight w:val="217"/>
        </w:trPr>
        <w:tc>
          <w:tcPr>
            <w:tcW w:w="1417" w:type="dxa"/>
            <w:vAlign w:val="center"/>
          </w:tcPr>
          <w:p w:rsidR="00BE47A5" w:rsidRDefault="00BE47A5" w:rsidP="00347640">
            <w:pPr>
              <w:tabs>
                <w:tab w:val="num" w:pos="1047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（第三場）</w:t>
            </w:r>
          </w:p>
          <w:p w:rsidR="00BE47A5" w:rsidRPr="006D59B9" w:rsidRDefault="00BE47A5" w:rsidP="00347640">
            <w:pPr>
              <w:tabs>
                <w:tab w:val="num" w:pos="1047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101.09.08</w:t>
            </w:r>
          </w:p>
        </w:tc>
        <w:tc>
          <w:tcPr>
            <w:tcW w:w="2944" w:type="dxa"/>
            <w:vAlign w:val="center"/>
          </w:tcPr>
          <w:p w:rsidR="00BE47A5" w:rsidRPr="006D59B9" w:rsidRDefault="00BE47A5" w:rsidP="00E26A90">
            <w:pPr>
              <w:tabs>
                <w:tab w:val="num" w:pos="1047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非讀</w:t>
            </w:r>
            <w:r>
              <w:rPr>
                <w:rFonts w:ascii="標楷體" w:eastAsia="標楷體" w:hAnsi="標楷體"/>
              </w:rPr>
              <w:t>BOOK</w:t>
            </w:r>
            <w:r>
              <w:rPr>
                <w:rFonts w:ascii="標楷體" w:eastAsia="標楷體" w:hAnsi="標楷體" w:hint="eastAsia"/>
              </w:rPr>
              <w:t>故事表演大會串</w:t>
            </w:r>
          </w:p>
        </w:tc>
        <w:tc>
          <w:tcPr>
            <w:tcW w:w="2017" w:type="dxa"/>
            <w:vAlign w:val="center"/>
          </w:tcPr>
          <w:p w:rsidR="00BE47A5" w:rsidRPr="006D59B9" w:rsidRDefault="00BE47A5" w:rsidP="00347640">
            <w:pPr>
              <w:tabs>
                <w:tab w:val="num" w:pos="1047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臺南市立文化中心戶外廣場</w:t>
            </w:r>
          </w:p>
        </w:tc>
        <w:tc>
          <w:tcPr>
            <w:tcW w:w="3511" w:type="dxa"/>
            <w:vAlign w:val="center"/>
          </w:tcPr>
          <w:p w:rsidR="00BE47A5" w:rsidRDefault="00BE47A5" w:rsidP="00347640">
            <w:pPr>
              <w:tabs>
                <w:tab w:val="num" w:pos="1047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學生組：佳里區子龍國小、</w:t>
            </w:r>
            <w:r w:rsidRPr="00500245">
              <w:rPr>
                <w:rFonts w:ascii="標楷體" w:eastAsia="標楷體" w:hAnsi="標楷體" w:hint="eastAsia"/>
              </w:rPr>
              <w:t>佳里區信義國小和風故事團</w:t>
            </w:r>
          </w:p>
          <w:p w:rsidR="00BE47A5" w:rsidRPr="006D59B9" w:rsidRDefault="00BE47A5" w:rsidP="00347640">
            <w:pPr>
              <w:tabs>
                <w:tab w:val="num" w:pos="1047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成人組：無尾熊故事家族、阿娘喂故事劇團、南瀛故事人協會</w:t>
            </w:r>
          </w:p>
        </w:tc>
      </w:tr>
      <w:tr w:rsidR="00BE47A5" w:rsidRPr="006D59B9" w:rsidTr="00787269">
        <w:trPr>
          <w:trHeight w:val="1075"/>
        </w:trPr>
        <w:tc>
          <w:tcPr>
            <w:tcW w:w="1417" w:type="dxa"/>
            <w:vAlign w:val="center"/>
          </w:tcPr>
          <w:p w:rsidR="00BE47A5" w:rsidRDefault="00BE47A5" w:rsidP="00347640">
            <w:pPr>
              <w:tabs>
                <w:tab w:val="num" w:pos="1047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（第四場）</w:t>
            </w:r>
          </w:p>
          <w:p w:rsidR="00BE47A5" w:rsidRPr="006D59B9" w:rsidRDefault="00BE47A5" w:rsidP="00347640">
            <w:pPr>
              <w:tabs>
                <w:tab w:val="num" w:pos="1047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101.12.01</w:t>
            </w:r>
          </w:p>
        </w:tc>
        <w:tc>
          <w:tcPr>
            <w:tcW w:w="2944" w:type="dxa"/>
            <w:vAlign w:val="center"/>
          </w:tcPr>
          <w:p w:rsidR="00BE47A5" w:rsidRDefault="00BE47A5" w:rsidP="00E26A90">
            <w:pPr>
              <w:tabs>
                <w:tab w:val="num" w:pos="1047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 w:hint="eastAsia"/>
              </w:rPr>
              <w:t>百萬書香大擂台</w:t>
            </w:r>
          </w:p>
          <w:p w:rsidR="00BE47A5" w:rsidRPr="006D59B9" w:rsidRDefault="00BE47A5" w:rsidP="00E26A90">
            <w:pPr>
              <w:tabs>
                <w:tab w:val="num" w:pos="1047"/>
              </w:tabs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 w:hint="eastAsia"/>
              </w:rPr>
              <w:t>故事遊戲闖關活動</w:t>
            </w:r>
          </w:p>
        </w:tc>
        <w:tc>
          <w:tcPr>
            <w:tcW w:w="2017" w:type="dxa"/>
            <w:vAlign w:val="center"/>
          </w:tcPr>
          <w:p w:rsidR="00BE47A5" w:rsidRDefault="00BE47A5" w:rsidP="00347640">
            <w:pPr>
              <w:tabs>
                <w:tab w:val="num" w:pos="1047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臺南大遠百</w:t>
            </w:r>
          </w:p>
          <w:p w:rsidR="00BE47A5" w:rsidRPr="006D59B9" w:rsidRDefault="00BE47A5" w:rsidP="00347640">
            <w:pPr>
              <w:tabs>
                <w:tab w:val="num" w:pos="1047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百老匯劇場</w:t>
            </w:r>
          </w:p>
        </w:tc>
        <w:tc>
          <w:tcPr>
            <w:tcW w:w="3511" w:type="dxa"/>
            <w:vAlign w:val="center"/>
          </w:tcPr>
          <w:p w:rsidR="00BE47A5" w:rsidRPr="006D59B9" w:rsidRDefault="00BE47A5" w:rsidP="00347640">
            <w:pPr>
              <w:tabs>
                <w:tab w:val="num" w:pos="1047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非讀</w:t>
            </w:r>
            <w:r>
              <w:rPr>
                <w:rFonts w:ascii="標楷體" w:eastAsia="標楷體" w:hAnsi="標楷體"/>
              </w:rPr>
              <w:t>BOOK</w:t>
            </w:r>
            <w:r>
              <w:rPr>
                <w:rFonts w:ascii="標楷體" w:eastAsia="標楷體" w:hAnsi="標楷體" w:hint="eastAsia"/>
              </w:rPr>
              <w:t>觀眾及臺南地區故事團體</w:t>
            </w:r>
          </w:p>
        </w:tc>
      </w:tr>
    </w:tbl>
    <w:p w:rsidR="00BE47A5" w:rsidRDefault="00BE47A5" w:rsidP="00B320FE">
      <w:pPr>
        <w:jc w:val="center"/>
        <w:rPr>
          <w:rFonts w:ascii="標楷體" w:eastAsia="標楷體" w:hAnsi="標楷體"/>
          <w:sz w:val="34"/>
          <w:szCs w:val="34"/>
        </w:rPr>
      </w:pPr>
      <w:r w:rsidRPr="00E26A90">
        <w:rPr>
          <w:rFonts w:ascii="標楷體" w:eastAsia="標楷體" w:hAnsi="標楷體" w:hint="eastAsia"/>
          <w:sz w:val="34"/>
          <w:szCs w:val="34"/>
        </w:rPr>
        <w:t>「非讀</w:t>
      </w:r>
      <w:r w:rsidRPr="00E26A90">
        <w:rPr>
          <w:rFonts w:ascii="標楷體" w:eastAsia="標楷體" w:hAnsi="標楷體"/>
          <w:sz w:val="34"/>
          <w:szCs w:val="34"/>
        </w:rPr>
        <w:t xml:space="preserve">BOOK </w:t>
      </w:r>
      <w:r>
        <w:rPr>
          <w:rFonts w:ascii="標楷體" w:eastAsia="標楷體" w:hAnsi="標楷體"/>
          <w:sz w:val="34"/>
          <w:szCs w:val="34"/>
        </w:rPr>
        <w:t xml:space="preserve"> </w:t>
      </w:r>
      <w:r w:rsidRPr="00E26A90">
        <w:rPr>
          <w:rFonts w:ascii="標楷體" w:eastAsia="標楷體" w:hAnsi="標楷體" w:hint="eastAsia"/>
          <w:sz w:val="34"/>
          <w:szCs w:val="34"/>
        </w:rPr>
        <w:t>臺南愛讀冊」</w:t>
      </w:r>
      <w:r w:rsidRPr="00E26A90">
        <w:rPr>
          <w:rFonts w:ascii="標楷體" w:eastAsia="標楷體" w:hAnsi="標楷體"/>
          <w:sz w:val="34"/>
          <w:szCs w:val="34"/>
        </w:rPr>
        <w:t>101</w:t>
      </w:r>
      <w:r w:rsidRPr="00E26A90">
        <w:rPr>
          <w:rFonts w:ascii="標楷體" w:eastAsia="標楷體" w:hAnsi="標楷體" w:hint="eastAsia"/>
          <w:sz w:val="34"/>
          <w:szCs w:val="34"/>
        </w:rPr>
        <w:t>年度</w:t>
      </w:r>
      <w:r w:rsidRPr="00E26A90">
        <w:rPr>
          <w:rFonts w:ascii="標楷體" w:eastAsia="標楷體" w:hAnsi="標楷體"/>
          <w:sz w:val="34"/>
          <w:szCs w:val="34"/>
        </w:rPr>
        <w:t>4</w:t>
      </w:r>
      <w:r w:rsidRPr="00E26A90">
        <w:rPr>
          <w:rFonts w:ascii="標楷體" w:eastAsia="標楷體" w:hAnsi="標楷體" w:hint="eastAsia"/>
          <w:sz w:val="34"/>
          <w:szCs w:val="34"/>
        </w:rPr>
        <w:t>場節目宣傳活動</w:t>
      </w:r>
    </w:p>
    <w:p w:rsidR="00BE47A5" w:rsidRDefault="00BE47A5" w:rsidP="00B320FE">
      <w:pPr>
        <w:rPr>
          <w:rFonts w:ascii="標楷體" w:eastAsia="標楷體" w:hAnsi="標楷體"/>
          <w:sz w:val="34"/>
          <w:szCs w:val="34"/>
        </w:rPr>
      </w:pPr>
    </w:p>
    <w:p w:rsidR="00BE47A5" w:rsidRDefault="00BE47A5" w:rsidP="00B320FE">
      <w:pPr>
        <w:rPr>
          <w:rFonts w:ascii="標楷體" w:eastAsia="標楷體" w:hAnsi="標楷體"/>
          <w:sz w:val="34"/>
          <w:szCs w:val="34"/>
        </w:rPr>
      </w:pPr>
    </w:p>
    <w:p w:rsidR="00BE47A5" w:rsidRDefault="00BE47A5" w:rsidP="00B320FE">
      <w:pPr>
        <w:rPr>
          <w:rFonts w:ascii="標楷體" w:eastAsia="標楷體" w:hAnsi="標楷體"/>
          <w:sz w:val="34"/>
          <w:szCs w:val="34"/>
        </w:rPr>
      </w:pPr>
    </w:p>
    <w:p w:rsidR="00BE47A5" w:rsidRDefault="00BE47A5" w:rsidP="00B320FE">
      <w:pPr>
        <w:rPr>
          <w:rFonts w:ascii="標楷體" w:eastAsia="標楷體" w:hAnsi="標楷體"/>
          <w:sz w:val="34"/>
          <w:szCs w:val="34"/>
        </w:rPr>
      </w:pPr>
    </w:p>
    <w:p w:rsidR="00BE47A5" w:rsidRDefault="00BE47A5" w:rsidP="00B320FE">
      <w:pPr>
        <w:rPr>
          <w:rFonts w:ascii="標楷體" w:eastAsia="標楷體" w:hAnsi="標楷體"/>
          <w:sz w:val="34"/>
          <w:szCs w:val="34"/>
        </w:rPr>
      </w:pPr>
    </w:p>
    <w:p w:rsidR="00BE47A5" w:rsidRDefault="00BE47A5" w:rsidP="00B320FE">
      <w:pPr>
        <w:rPr>
          <w:rFonts w:ascii="標楷體" w:eastAsia="標楷體" w:hAnsi="標楷體"/>
          <w:sz w:val="34"/>
          <w:szCs w:val="34"/>
        </w:rPr>
      </w:pPr>
    </w:p>
    <w:p w:rsidR="00BE47A5" w:rsidRPr="00DA744E" w:rsidRDefault="00BE47A5" w:rsidP="00417D55">
      <w:pPr>
        <w:jc w:val="both"/>
        <w:rPr>
          <w:rFonts w:ascii="微軟正黑體" w:eastAsia="微軟正黑體" w:hAnsi="微軟正黑體"/>
          <w:b/>
          <w:sz w:val="28"/>
          <w:szCs w:val="28"/>
        </w:rPr>
      </w:pPr>
    </w:p>
    <w:sectPr w:rsidR="00BE47A5" w:rsidRPr="00DA744E" w:rsidSect="00486EAD">
      <w:pgSz w:w="11906" w:h="16838"/>
      <w:pgMar w:top="1440" w:right="164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7A8"/>
    <w:multiLevelType w:val="hybridMultilevel"/>
    <w:tmpl w:val="CFBAC1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4BD1D88"/>
    <w:multiLevelType w:val="hybridMultilevel"/>
    <w:tmpl w:val="47A4B3A6"/>
    <w:lvl w:ilvl="0" w:tplc="543290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54C7EB2"/>
    <w:multiLevelType w:val="hybridMultilevel"/>
    <w:tmpl w:val="23082BA8"/>
    <w:lvl w:ilvl="0" w:tplc="14F672B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A8704E1"/>
    <w:multiLevelType w:val="hybridMultilevel"/>
    <w:tmpl w:val="10F4E01E"/>
    <w:lvl w:ilvl="0" w:tplc="8BA0FDFA">
      <w:start w:val="1"/>
      <w:numFmt w:val="taiwaneseCountingThousand"/>
      <w:lvlText w:val="%1、"/>
      <w:lvlJc w:val="left"/>
      <w:pPr>
        <w:tabs>
          <w:tab w:val="num" w:pos="170"/>
        </w:tabs>
        <w:ind w:left="567" w:hanging="567"/>
      </w:pPr>
      <w:rPr>
        <w:rFonts w:ascii="Times New Roman" w:eastAsia="新細明體" w:hAnsi="Times New Roman" w:cs="Times New Roman" w:hint="eastAsia"/>
      </w:rPr>
    </w:lvl>
    <w:lvl w:ilvl="1" w:tplc="74320256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cs="Times New Roman" w:hint="default"/>
        <w:b/>
      </w:rPr>
    </w:lvl>
    <w:lvl w:ilvl="2" w:tplc="E1E8FC8E">
      <w:start w:val="1"/>
      <w:numFmt w:val="taiwaneseCountingThousand"/>
      <w:lvlText w:val="（%3）"/>
      <w:lvlJc w:val="left"/>
      <w:pPr>
        <w:tabs>
          <w:tab w:val="num" w:pos="1784"/>
        </w:tabs>
        <w:ind w:left="1785" w:hanging="825"/>
      </w:pPr>
      <w:rPr>
        <w:rFonts w:cs="Times New Roman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5E326AE7"/>
    <w:multiLevelType w:val="hybridMultilevel"/>
    <w:tmpl w:val="29307544"/>
    <w:lvl w:ilvl="0" w:tplc="96E67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640"/>
    <w:rsid w:val="0000131C"/>
    <w:rsid w:val="00094852"/>
    <w:rsid w:val="000C2A1F"/>
    <w:rsid w:val="0010142E"/>
    <w:rsid w:val="00122B36"/>
    <w:rsid w:val="00136F45"/>
    <w:rsid w:val="001C2CFA"/>
    <w:rsid w:val="001F0A67"/>
    <w:rsid w:val="00256437"/>
    <w:rsid w:val="0027146D"/>
    <w:rsid w:val="00277E05"/>
    <w:rsid w:val="00347640"/>
    <w:rsid w:val="0039366B"/>
    <w:rsid w:val="003B63ED"/>
    <w:rsid w:val="003F4C63"/>
    <w:rsid w:val="003F7B08"/>
    <w:rsid w:val="00417D55"/>
    <w:rsid w:val="004505CF"/>
    <w:rsid w:val="00463247"/>
    <w:rsid w:val="00465314"/>
    <w:rsid w:val="00467CF1"/>
    <w:rsid w:val="00483285"/>
    <w:rsid w:val="00486EAD"/>
    <w:rsid w:val="004C0C09"/>
    <w:rsid w:val="004E5A3C"/>
    <w:rsid w:val="004F7C03"/>
    <w:rsid w:val="00500245"/>
    <w:rsid w:val="0050387D"/>
    <w:rsid w:val="00540FAB"/>
    <w:rsid w:val="0056072C"/>
    <w:rsid w:val="00575D58"/>
    <w:rsid w:val="005761AE"/>
    <w:rsid w:val="005A436A"/>
    <w:rsid w:val="005C29E0"/>
    <w:rsid w:val="005F3FCC"/>
    <w:rsid w:val="006074E5"/>
    <w:rsid w:val="00690761"/>
    <w:rsid w:val="006D59B9"/>
    <w:rsid w:val="007069D8"/>
    <w:rsid w:val="00787269"/>
    <w:rsid w:val="007B56B5"/>
    <w:rsid w:val="007C11CA"/>
    <w:rsid w:val="007F1ECE"/>
    <w:rsid w:val="00986C54"/>
    <w:rsid w:val="009B08DD"/>
    <w:rsid w:val="009C0AF4"/>
    <w:rsid w:val="009C6B03"/>
    <w:rsid w:val="00A15BFF"/>
    <w:rsid w:val="00A92325"/>
    <w:rsid w:val="00A9274C"/>
    <w:rsid w:val="00A97418"/>
    <w:rsid w:val="00AC1FC2"/>
    <w:rsid w:val="00AD4F0E"/>
    <w:rsid w:val="00AF3516"/>
    <w:rsid w:val="00B23F3A"/>
    <w:rsid w:val="00B320FE"/>
    <w:rsid w:val="00B50852"/>
    <w:rsid w:val="00B52EA2"/>
    <w:rsid w:val="00B5504B"/>
    <w:rsid w:val="00B77C13"/>
    <w:rsid w:val="00B8594E"/>
    <w:rsid w:val="00BE0802"/>
    <w:rsid w:val="00BE47A5"/>
    <w:rsid w:val="00BF2D4E"/>
    <w:rsid w:val="00BF4788"/>
    <w:rsid w:val="00C15BC8"/>
    <w:rsid w:val="00C522E7"/>
    <w:rsid w:val="00C677B3"/>
    <w:rsid w:val="00C70AD9"/>
    <w:rsid w:val="00C83A6E"/>
    <w:rsid w:val="00C83D3D"/>
    <w:rsid w:val="00C9266B"/>
    <w:rsid w:val="00C96CD2"/>
    <w:rsid w:val="00CC0257"/>
    <w:rsid w:val="00CC2942"/>
    <w:rsid w:val="00DA0825"/>
    <w:rsid w:val="00DA744E"/>
    <w:rsid w:val="00DD006E"/>
    <w:rsid w:val="00DF57E8"/>
    <w:rsid w:val="00E26A90"/>
    <w:rsid w:val="00E334F3"/>
    <w:rsid w:val="00EB4C15"/>
    <w:rsid w:val="00EC48AA"/>
    <w:rsid w:val="00EE46CE"/>
    <w:rsid w:val="00EF4FCD"/>
    <w:rsid w:val="00F20439"/>
    <w:rsid w:val="00F3646B"/>
    <w:rsid w:val="00F428B5"/>
    <w:rsid w:val="00F6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4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417D55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17D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62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TNCG</cp:lastModifiedBy>
  <cp:revision>25</cp:revision>
  <dcterms:created xsi:type="dcterms:W3CDTF">2012-01-20T08:14:00Z</dcterms:created>
  <dcterms:modified xsi:type="dcterms:W3CDTF">2012-03-03T10:22:00Z</dcterms:modified>
</cp:coreProperties>
</file>