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7F22" w14:textId="22B79DE1" w:rsidR="00D97F84" w:rsidRPr="00842D50" w:rsidRDefault="00D97F84" w:rsidP="00D97F8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2D50">
        <w:rPr>
          <w:rFonts w:ascii="標楷體" w:eastAsia="標楷體" w:hAnsi="標楷體"/>
          <w:b/>
          <w:w w:val="92"/>
          <w:kern w:val="0"/>
          <w:sz w:val="36"/>
          <w:szCs w:val="36"/>
        </w:rPr>
        <w:t>202</w:t>
      </w:r>
      <w:r w:rsidRPr="00842D50">
        <w:rPr>
          <w:rFonts w:ascii="標楷體" w:eastAsia="標楷體" w:hAnsi="標楷體" w:hint="eastAsia"/>
          <w:b/>
          <w:w w:val="92"/>
          <w:kern w:val="0"/>
          <w:sz w:val="36"/>
          <w:szCs w:val="36"/>
        </w:rPr>
        <w:t>4臺南市曾文區</w:t>
      </w:r>
      <w:r w:rsidRPr="00842D50">
        <w:rPr>
          <w:rFonts w:ascii="標楷體" w:eastAsia="標楷體" w:hAnsi="標楷體"/>
          <w:b/>
          <w:w w:val="92"/>
          <w:kern w:val="0"/>
          <w:sz w:val="36"/>
          <w:szCs w:val="36"/>
        </w:rPr>
        <w:t>機器人創意</w:t>
      </w:r>
      <w:r w:rsidRPr="00842D50">
        <w:rPr>
          <w:rFonts w:ascii="標楷體" w:eastAsia="標楷體" w:hAnsi="標楷體" w:hint="eastAsia"/>
          <w:b/>
          <w:w w:val="92"/>
          <w:kern w:val="0"/>
          <w:sz w:val="36"/>
          <w:szCs w:val="36"/>
        </w:rPr>
        <w:t>邀請</w:t>
      </w:r>
      <w:r w:rsidRPr="00842D50">
        <w:rPr>
          <w:rFonts w:ascii="標楷體" w:eastAsia="標楷體" w:hAnsi="標楷體"/>
          <w:b/>
          <w:w w:val="92"/>
          <w:kern w:val="0"/>
          <w:sz w:val="36"/>
          <w:szCs w:val="36"/>
        </w:rPr>
        <w:t>賽</w:t>
      </w:r>
    </w:p>
    <w:p w14:paraId="0991D432" w14:textId="74E2BBE1" w:rsidR="006F6C4A" w:rsidRPr="00842D50" w:rsidRDefault="00D97F84" w:rsidP="00D97F8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2D50">
        <w:rPr>
          <w:rFonts w:ascii="標楷體" w:eastAsia="標楷體" w:hAnsi="標楷體" w:hint="eastAsia"/>
          <w:b/>
          <w:sz w:val="36"/>
          <w:szCs w:val="36"/>
        </w:rPr>
        <w:t>競賽規則</w:t>
      </w:r>
    </w:p>
    <w:p w14:paraId="684C3779" w14:textId="4B240C08" w:rsidR="004050E5" w:rsidRPr="00842D50" w:rsidRDefault="00E62DA8">
      <w:pPr>
        <w:rPr>
          <w:rFonts w:ascii="標楷體" w:eastAsia="標楷體" w:hAnsi="標楷體"/>
          <w:sz w:val="32"/>
          <w:szCs w:val="28"/>
        </w:rPr>
      </w:pPr>
      <w:r w:rsidRPr="00842D50">
        <w:rPr>
          <w:rFonts w:ascii="標楷體" w:eastAsia="標楷體" w:hAnsi="標楷體" w:hint="eastAsia"/>
          <w:sz w:val="32"/>
          <w:szCs w:val="28"/>
        </w:rPr>
        <w:t xml:space="preserve">    </w:t>
      </w:r>
      <w:r w:rsidR="004050E5" w:rsidRPr="00842D50">
        <w:rPr>
          <w:rFonts w:ascii="標楷體" w:eastAsia="標楷體" w:hAnsi="標楷體" w:hint="eastAsia"/>
          <w:sz w:val="32"/>
          <w:szCs w:val="28"/>
        </w:rPr>
        <w:t>本次競賽共分少年組、青少年組兩種組別。少年組競賽主題為相撲隊隊碰，青少年組競賽主題為能源保衛戰。其競賽規則如下。</w:t>
      </w:r>
    </w:p>
    <w:p w14:paraId="53338B97" w14:textId="4AEDC874" w:rsidR="0093362B" w:rsidRPr="00842D50" w:rsidRDefault="00D97F84">
      <w:pPr>
        <w:rPr>
          <w:rFonts w:ascii="標楷體" w:eastAsia="標楷體" w:hAnsi="標楷體"/>
          <w:b/>
          <w:bCs/>
          <w:sz w:val="32"/>
          <w:szCs w:val="28"/>
        </w:rPr>
      </w:pPr>
      <w:r w:rsidRPr="00842D50">
        <w:rPr>
          <w:rFonts w:ascii="標楷體" w:eastAsia="標楷體" w:hAnsi="標楷體" w:hint="eastAsia"/>
          <w:b/>
          <w:bCs/>
          <w:sz w:val="32"/>
          <w:szCs w:val="28"/>
        </w:rPr>
        <w:t>壹、</w:t>
      </w:r>
      <w:r w:rsidR="00E62DA8" w:rsidRPr="00842D50">
        <w:rPr>
          <w:rFonts w:ascii="標楷體" w:eastAsia="標楷體" w:hAnsi="標楷體" w:hint="eastAsia"/>
          <w:b/>
          <w:bCs/>
          <w:sz w:val="32"/>
          <w:szCs w:val="28"/>
        </w:rPr>
        <w:t>少年組-相撲隊隊碰競賽細則</w:t>
      </w:r>
    </w:p>
    <w:p w14:paraId="2D34A9AD" w14:textId="3E64EE6F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目標：設計、建造和寫程式控制機器人，將對手相撲機器人推離圓形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的高架</w:t>
      </w:r>
      <w:r w:rsidRPr="00842D50">
        <w:rPr>
          <w:rFonts w:ascii="標楷體" w:eastAsia="標楷體" w:hAnsi="標楷體" w:hint="eastAsia"/>
          <w:sz w:val="28"/>
          <w:szCs w:val="28"/>
        </w:rPr>
        <w:t>場地。</w:t>
      </w:r>
    </w:p>
    <w:p w14:paraId="003605F5" w14:textId="62FEB595" w:rsidR="002A414B" w:rsidRPr="00842D50" w:rsidRDefault="002A414B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機器人所使用的零組件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：</w:t>
      </w:r>
    </w:p>
    <w:p w14:paraId="0FA52360" w14:textId="2AE963AB" w:rsidR="002A414B" w:rsidRPr="00842D50" w:rsidRDefault="002A414B" w:rsidP="00E62DA8">
      <w:pPr>
        <w:pStyle w:val="a3"/>
        <w:ind w:leftChars="0" w:left="1276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使用樂高(LEGO)生產的主控制器、感測器、馬達為主的參賽作品</w:t>
      </w:r>
      <w:r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/>
          <w:sz w:val="28"/>
          <w:szCs w:val="28"/>
        </w:rPr>
        <w:t>主體結構、輪胎等並無限定樂高產品，但需為塑膠積木</w:t>
      </w:r>
      <w:r w:rsidRPr="00842D50">
        <w:rPr>
          <w:rFonts w:ascii="標楷體" w:eastAsia="標楷體" w:hAnsi="標楷體" w:hint="eastAsia"/>
          <w:sz w:val="28"/>
          <w:szCs w:val="28"/>
        </w:rPr>
        <w:t>或3</w:t>
      </w:r>
      <w:r w:rsidR="00A002E5" w:rsidRPr="00842D50">
        <w:rPr>
          <w:rFonts w:ascii="標楷體" w:eastAsia="標楷體" w:hAnsi="標楷體" w:hint="eastAsia"/>
          <w:sz w:val="28"/>
          <w:szCs w:val="28"/>
        </w:rPr>
        <w:t>D</w:t>
      </w:r>
      <w:r w:rsidRPr="00842D50">
        <w:rPr>
          <w:rFonts w:ascii="標楷體" w:eastAsia="標楷體" w:hAnsi="標楷體" w:hint="eastAsia"/>
          <w:sz w:val="28"/>
          <w:szCs w:val="28"/>
        </w:rPr>
        <w:t>列印</w:t>
      </w:r>
      <w:r w:rsidRPr="00842D50">
        <w:rPr>
          <w:rFonts w:ascii="標楷體" w:eastAsia="標楷體" w:hAnsi="標楷體"/>
          <w:sz w:val="28"/>
          <w:szCs w:val="28"/>
        </w:rPr>
        <w:t>方式進行組裝連結才可參加本組。</w:t>
      </w:r>
    </w:p>
    <w:p w14:paraId="246D1051" w14:textId="77479B0A" w:rsidR="006F6C4A" w:rsidRPr="00842D50" w:rsidRDefault="00934AC6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每隊人數2~</w:t>
      </w:r>
      <w:r w:rsidR="00575687" w:rsidRPr="00842D50">
        <w:rPr>
          <w:rFonts w:ascii="標楷體" w:eastAsia="標楷體" w:hAnsi="標楷體"/>
          <w:sz w:val="28"/>
          <w:szCs w:val="28"/>
        </w:rPr>
        <w:t>3</w:t>
      </w:r>
      <w:r w:rsidRPr="00842D50">
        <w:rPr>
          <w:rFonts w:ascii="標楷體" w:eastAsia="標楷體" w:hAnsi="標楷體" w:hint="eastAsia"/>
          <w:sz w:val="28"/>
          <w:szCs w:val="28"/>
        </w:rPr>
        <w:t>人</w:t>
      </w:r>
    </w:p>
    <w:p w14:paraId="4B8479E0" w14:textId="5FD54377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機器出發前長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、</w:t>
      </w:r>
      <w:r w:rsidRPr="00842D50">
        <w:rPr>
          <w:rFonts w:ascii="標楷體" w:eastAsia="標楷體" w:hAnsi="標楷體" w:hint="eastAsia"/>
          <w:sz w:val="28"/>
          <w:szCs w:val="28"/>
        </w:rPr>
        <w:t>寬需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在</w:t>
      </w:r>
      <w:r w:rsidRPr="00842D50">
        <w:rPr>
          <w:rFonts w:ascii="標楷體" w:eastAsia="標楷體" w:hAnsi="標楷體" w:hint="eastAsia"/>
          <w:sz w:val="28"/>
          <w:szCs w:val="28"/>
        </w:rPr>
        <w:t>25*25</w:t>
      </w:r>
      <w:r w:rsidRPr="00842D50">
        <w:rPr>
          <w:rFonts w:ascii="標楷體" w:eastAsia="標楷體" w:hAnsi="標楷體"/>
          <w:sz w:val="28"/>
          <w:szCs w:val="28"/>
        </w:rPr>
        <w:t>cm</w:t>
      </w:r>
      <w:r w:rsidRPr="00842D50">
        <w:rPr>
          <w:rFonts w:ascii="標楷體" w:eastAsia="標楷體" w:hAnsi="標楷體" w:hint="eastAsia"/>
          <w:sz w:val="28"/>
          <w:szCs w:val="28"/>
        </w:rPr>
        <w:t>以內，高度不限，出發後變形亦不可超過此限。機器人總重量必須於1200克以內。</w:t>
      </w:r>
    </w:p>
    <w:p w14:paraId="45B3A5F9" w14:textId="5AC3939C" w:rsidR="003E58C8" w:rsidRPr="00842D50" w:rsidRDefault="003E58C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機器需完全自主運作，不得以有線、無線或其他形式操控行為。</w:t>
      </w:r>
    </w:p>
    <w:p w14:paraId="14F03C2A" w14:textId="13F696F7" w:rsidR="00E62DA8" w:rsidRPr="00842D50" w:rsidRDefault="00E62DA8" w:rsidP="00AA1387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每台機器人僅能使用一台控制器，不得有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意圖將</w:t>
      </w:r>
      <w:r w:rsidRPr="00842D50">
        <w:rPr>
          <w:rFonts w:ascii="標楷體" w:eastAsia="標楷體" w:hAnsi="標楷體" w:hint="eastAsia"/>
          <w:sz w:val="28"/>
          <w:szCs w:val="28"/>
        </w:rPr>
        <w:t>任何部分與其他選手的機器人發生互勾、互相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僵持</w:t>
      </w:r>
      <w:r w:rsidRPr="00842D50">
        <w:rPr>
          <w:rFonts w:ascii="標楷體" w:eastAsia="標楷體" w:hAnsi="標楷體" w:hint="eastAsia"/>
          <w:sz w:val="28"/>
          <w:szCs w:val="28"/>
        </w:rPr>
        <w:t>不易分開的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機構設計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。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塑膠零件或3D列印之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活</w:t>
      </w:r>
      <w:r w:rsidRPr="00842D50">
        <w:rPr>
          <w:rFonts w:ascii="標楷體" w:eastAsia="標楷體" w:hAnsi="標楷體" w:hint="eastAsia"/>
          <w:sz w:val="28"/>
          <w:szCs w:val="28"/>
        </w:rPr>
        <w:t>動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機</w:t>
      </w:r>
      <w:r w:rsidRPr="00842D50">
        <w:rPr>
          <w:rFonts w:ascii="標楷體" w:eastAsia="標楷體" w:hAnsi="標楷體" w:hint="eastAsia"/>
          <w:sz w:val="28"/>
          <w:szCs w:val="28"/>
        </w:rPr>
        <w:t>構是允許裝載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於</w:t>
      </w:r>
      <w:r w:rsidRPr="00842D50">
        <w:rPr>
          <w:rFonts w:ascii="標楷體" w:eastAsia="標楷體" w:hAnsi="標楷體" w:hint="eastAsia"/>
          <w:sz w:val="28"/>
          <w:szCs w:val="28"/>
        </w:rPr>
        <w:t>機器人上，只要大小與重量皆符合規定</w:t>
      </w:r>
      <w:r w:rsidR="003C77F8" w:rsidRPr="00842D50">
        <w:rPr>
          <w:rFonts w:ascii="標楷體" w:eastAsia="標楷體" w:hAnsi="標楷體" w:hint="eastAsia"/>
          <w:sz w:val="28"/>
          <w:szCs w:val="28"/>
        </w:rPr>
        <w:t>。</w:t>
      </w:r>
      <w:r w:rsidRPr="00842D50">
        <w:rPr>
          <w:rFonts w:ascii="標楷體" w:eastAsia="標楷體" w:hAnsi="標楷體" w:hint="eastAsia"/>
          <w:sz w:val="28"/>
          <w:szCs w:val="28"/>
        </w:rPr>
        <w:t>但蓄意破壞他人結構之設計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。例</w:t>
      </w:r>
      <w:r w:rsidRPr="00842D50">
        <w:rPr>
          <w:rFonts w:ascii="標楷體" w:eastAsia="標楷體" w:hAnsi="標楷體" w:hint="eastAsia"/>
          <w:sz w:val="28"/>
          <w:szCs w:val="28"/>
        </w:rPr>
        <w:t>如：旋轉或錘子型的破壞裝置是不被允許的。</w:t>
      </w:r>
    </w:p>
    <w:p w14:paraId="12A08792" w14:textId="31BF4E45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場地如下圖：</w:t>
      </w:r>
      <w:r w:rsidRPr="00842D50">
        <w:rPr>
          <w:rFonts w:ascii="標楷體" w:eastAsia="標楷體" w:hAnsi="標楷體"/>
          <w:sz w:val="28"/>
          <w:szCs w:val="28"/>
        </w:rPr>
        <w:t>場地底面為一般的大圖</w:t>
      </w:r>
      <w:r w:rsidR="00010B2C" w:rsidRPr="00842D50">
        <w:rPr>
          <w:rFonts w:ascii="標楷體" w:eastAsia="標楷體" w:hAnsi="標楷體"/>
          <w:sz w:val="28"/>
          <w:szCs w:val="28"/>
        </w:rPr>
        <w:t>印刷</w:t>
      </w:r>
      <w:r w:rsidRPr="00842D50">
        <w:rPr>
          <w:rFonts w:ascii="標楷體" w:eastAsia="標楷體" w:hAnsi="標楷體"/>
          <w:sz w:val="28"/>
          <w:szCs w:val="28"/>
        </w:rPr>
        <w:t>或帆布印刷，貼在木板</w:t>
      </w:r>
      <w:r w:rsidR="00010B2C" w:rsidRPr="00842D50">
        <w:rPr>
          <w:rFonts w:ascii="標楷體" w:eastAsia="標楷體" w:hAnsi="標楷體" w:hint="eastAsia"/>
          <w:sz w:val="28"/>
          <w:szCs w:val="28"/>
        </w:rPr>
        <w:t>或</w:t>
      </w:r>
      <w:r w:rsidRPr="00842D50">
        <w:rPr>
          <w:rFonts w:ascii="標楷體" w:eastAsia="標楷體" w:hAnsi="標楷體"/>
          <w:sz w:val="28"/>
          <w:szCs w:val="28"/>
        </w:rPr>
        <w:t>地墊或比賽現場的地板上。</w:t>
      </w:r>
    </w:p>
    <w:p w14:paraId="39B2CFB9" w14:textId="11D69F2B" w:rsidR="00E62DA8" w:rsidRPr="00842D50" w:rsidRDefault="00E62DA8" w:rsidP="00F234BE">
      <w:pPr>
        <w:ind w:left="654"/>
        <w:jc w:val="center"/>
        <w:rPr>
          <w:rFonts w:ascii="標楷體" w:eastAsia="標楷體" w:hAnsi="標楷體"/>
          <w:sz w:val="28"/>
          <w:szCs w:val="28"/>
        </w:rPr>
      </w:pPr>
      <w:r w:rsidRPr="00842D50">
        <w:rPr>
          <w:noProof/>
        </w:rPr>
        <w:lastRenderedPageBreak/>
        <w:drawing>
          <wp:inline distT="0" distB="0" distL="0" distR="0" wp14:anchorId="71A50218" wp14:editId="624E4BE0">
            <wp:extent cx="4209689" cy="4511675"/>
            <wp:effectExtent l="0" t="0" r="635" b="3175"/>
            <wp:docPr id="1191204509" name="圖片 1" descr="一張含有 圓形, 圖表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04509" name="圖片 1" descr="一張含有 圓形, 圖表, 螢幕擷取畫面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2886" cy="451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58C8" w14:textId="53DF649D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比賽每一回合為1分鐘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採1</w:t>
      </w:r>
      <w:r w:rsidR="0037717D" w:rsidRPr="00842D50">
        <w:rPr>
          <w:rFonts w:ascii="標楷體" w:eastAsia="標楷體" w:hAnsi="標楷體" w:hint="eastAsia"/>
          <w:sz w:val="28"/>
          <w:szCs w:val="28"/>
        </w:rPr>
        <w:t>對</w:t>
      </w:r>
      <w:r w:rsidRPr="00842D50">
        <w:rPr>
          <w:rFonts w:ascii="標楷體" w:eastAsia="標楷體" w:hAnsi="標楷體" w:hint="eastAsia"/>
          <w:sz w:val="28"/>
          <w:szCs w:val="28"/>
        </w:rPr>
        <w:t>1三戰兩勝，如有一方已達成獲勝條件該回合比賽提結束。</w:t>
      </w:r>
    </w:p>
    <w:p w14:paraId="54C7E251" w14:textId="6088F7F5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比賽開始為當裁判認定隊伍、機器人就位(</w:t>
      </w:r>
      <w:r w:rsidR="0054148E" w:rsidRPr="00842D50">
        <w:rPr>
          <w:rFonts w:ascii="標楷體" w:eastAsia="標楷體" w:hAnsi="標楷體" w:hint="eastAsia"/>
          <w:sz w:val="28"/>
          <w:szCs w:val="28"/>
        </w:rPr>
        <w:t>放置</w:t>
      </w:r>
      <w:r w:rsidRPr="00842D50">
        <w:rPr>
          <w:rFonts w:ascii="標楷體" w:eastAsia="標楷體" w:hAnsi="標楷體" w:hint="eastAsia"/>
          <w:sz w:val="28"/>
          <w:szCs w:val="28"/>
        </w:rPr>
        <w:t>於場地中央</w:t>
      </w:r>
      <w:r w:rsidR="0054148E" w:rsidRPr="00842D50">
        <w:rPr>
          <w:rFonts w:ascii="標楷體" w:eastAsia="標楷體" w:hAnsi="標楷體" w:hint="eastAsia"/>
          <w:sz w:val="28"/>
          <w:szCs w:val="28"/>
        </w:rPr>
        <w:t>且</w:t>
      </w:r>
      <w:r w:rsidRPr="00842D50">
        <w:rPr>
          <w:rFonts w:ascii="標楷體" w:eastAsia="標楷體" w:hAnsi="標楷體" w:hint="eastAsia"/>
          <w:sz w:val="28"/>
          <w:szCs w:val="28"/>
        </w:rPr>
        <w:t>兩方機器人背對背)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便會倒數3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、</w:t>
      </w:r>
      <w:r w:rsidRPr="00842D50">
        <w:rPr>
          <w:rFonts w:ascii="標楷體" w:eastAsia="標楷體" w:hAnsi="標楷體" w:hint="eastAsia"/>
          <w:sz w:val="28"/>
          <w:szCs w:val="28"/>
        </w:rPr>
        <w:t>2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、</w:t>
      </w:r>
      <w:r w:rsidRPr="00842D50">
        <w:rPr>
          <w:rFonts w:ascii="標楷體" w:eastAsia="標楷體" w:hAnsi="標楷體" w:hint="eastAsia"/>
          <w:sz w:val="28"/>
          <w:szCs w:val="28"/>
        </w:rPr>
        <w:t>1開始，機器人需在原地等待3秒後直線前進直到接觸邊界黑線才可開始攻擊對手，如有一方出界(任何部位接觸到場地外地面，掉落零件不算)時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未出界者立即獲勝，如出現平手則為重量輕者獲勝。</w:t>
      </w:r>
    </w:p>
    <w:p w14:paraId="6D4EC5C9" w14:textId="080E1A5D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比賽開始後雙方須距離場地80公分以上，除了兩方機器人如有僵持不下、比賽無進展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例如互相以幾乎等速推擠造成不動、原地盤旋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裁判將倒數計時5秒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若5秒內機器人無法自主分開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裁判必須協助令兩機器人分離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恢復背對背狀態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重新搜尋對手。</w:t>
      </w:r>
    </w:p>
    <w:p w14:paraId="03BBAB83" w14:textId="13D64473" w:rsidR="00E62DA8" w:rsidRPr="00842D50" w:rsidRDefault="00E62DA8" w:rsidP="00E62DA8">
      <w:pPr>
        <w:pStyle w:val="a3"/>
        <w:numPr>
          <w:ilvl w:val="0"/>
          <w:numId w:val="10"/>
        </w:numPr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lastRenderedPageBreak/>
        <w:t>比賽晉級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：</w:t>
      </w:r>
      <w:r w:rsidR="00190B76" w:rsidRPr="00842D50">
        <w:rPr>
          <w:rFonts w:ascii="標楷體" w:eastAsia="標楷體" w:hAnsi="標楷體" w:hint="eastAsia"/>
          <w:sz w:val="28"/>
          <w:szCs w:val="28"/>
        </w:rPr>
        <w:t>初賽</w:t>
      </w:r>
      <w:r w:rsidR="00164533" w:rsidRPr="00842D50">
        <w:rPr>
          <w:rFonts w:ascii="標楷體" w:eastAsia="標楷體" w:hAnsi="標楷體" w:hint="eastAsia"/>
          <w:sz w:val="28"/>
          <w:szCs w:val="28"/>
        </w:rPr>
        <w:t>分兩梯次，每梯次分兩賽區同時進行初賽，</w:t>
      </w:r>
      <w:r w:rsidRPr="00842D50">
        <w:rPr>
          <w:rFonts w:ascii="標楷體" w:eastAsia="標楷體" w:hAnsi="標楷體" w:hint="eastAsia"/>
          <w:sz w:val="28"/>
          <w:szCs w:val="28"/>
        </w:rPr>
        <w:t>以</w:t>
      </w:r>
      <w:r w:rsidR="006E12CC" w:rsidRPr="0011442B">
        <w:rPr>
          <w:rFonts w:ascii="標楷體" w:eastAsia="標楷體" w:hAnsi="標楷體" w:hint="eastAsia"/>
          <w:sz w:val="28"/>
          <w:szCs w:val="28"/>
        </w:rPr>
        <w:t>十</w:t>
      </w:r>
      <w:r w:rsidRPr="00842D50">
        <w:rPr>
          <w:rFonts w:ascii="標楷體" w:eastAsia="標楷體" w:hAnsi="標楷體" w:hint="eastAsia"/>
          <w:sz w:val="28"/>
          <w:szCs w:val="28"/>
        </w:rPr>
        <w:t>隊為一</w:t>
      </w:r>
      <w:r w:rsidR="00164533" w:rsidRPr="00842D50">
        <w:rPr>
          <w:rFonts w:ascii="標楷體" w:eastAsia="標楷體" w:hAnsi="標楷體" w:hint="eastAsia"/>
          <w:sz w:val="28"/>
          <w:szCs w:val="28"/>
        </w:rPr>
        <w:t>分區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各</w:t>
      </w:r>
      <w:r w:rsidR="00164533" w:rsidRPr="00842D50">
        <w:rPr>
          <w:rFonts w:ascii="標楷體" w:eastAsia="標楷體" w:hAnsi="標楷體" w:hint="eastAsia"/>
          <w:sz w:val="28"/>
          <w:szCs w:val="28"/>
        </w:rPr>
        <w:t>分區賽</w:t>
      </w:r>
      <w:r w:rsidRPr="00842D50">
        <w:rPr>
          <w:rFonts w:ascii="標楷體" w:eastAsia="標楷體" w:hAnsi="標楷體" w:hint="eastAsia"/>
          <w:sz w:val="28"/>
          <w:szCs w:val="28"/>
        </w:rPr>
        <w:t>第一、二名可晉級至總決賽。</w:t>
      </w:r>
      <w:r w:rsidR="00190B76" w:rsidRPr="00842D50">
        <w:rPr>
          <w:rFonts w:ascii="標楷體" w:eastAsia="標楷體" w:hAnsi="標楷體" w:hint="eastAsia"/>
          <w:sz w:val="28"/>
          <w:szCs w:val="28"/>
        </w:rPr>
        <w:t>決賽分第一輪、第二輪、冠軍賽、季軍賽，第一輪獲勝者可進入第二輪比賽，第二輪獲勝者可進入冠軍賽，落敗者進入季軍賽，競賽流程</w:t>
      </w:r>
      <w:r w:rsidRPr="00842D50">
        <w:rPr>
          <w:rFonts w:ascii="標楷體" w:eastAsia="標楷體" w:hAnsi="標楷體" w:hint="eastAsia"/>
          <w:sz w:val="28"/>
          <w:szCs w:val="28"/>
        </w:rPr>
        <w:t>如下圖</w:t>
      </w:r>
      <w:r w:rsidR="00190B76" w:rsidRPr="00842D50">
        <w:rPr>
          <w:rFonts w:ascii="標楷體" w:eastAsia="標楷體" w:hAnsi="標楷體" w:hint="eastAsia"/>
          <w:sz w:val="28"/>
          <w:szCs w:val="28"/>
        </w:rPr>
        <w:t>所示。</w:t>
      </w:r>
    </w:p>
    <w:p w14:paraId="1CCC4AAE" w14:textId="34F9B9B1" w:rsidR="00E62DA8" w:rsidRPr="00842D50" w:rsidRDefault="006E12CC" w:rsidP="00F234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318D83F" wp14:editId="7B9F56A9">
            <wp:extent cx="5499582" cy="5810250"/>
            <wp:effectExtent l="0" t="0" r="0" b="0"/>
            <wp:docPr id="9555522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50" cy="5816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3E76F" w14:textId="77777777" w:rsidR="00F234BE" w:rsidRPr="00842D50" w:rsidRDefault="00E62DA8" w:rsidP="00F234BE">
      <w:pPr>
        <w:pStyle w:val="a3"/>
        <w:numPr>
          <w:ilvl w:val="0"/>
          <w:numId w:val="10"/>
        </w:numPr>
        <w:ind w:leftChars="0" w:left="1560" w:hanging="906"/>
        <w:rPr>
          <w:rFonts w:ascii="標楷體" w:eastAsia="標楷體" w:hAnsi="標楷體"/>
          <w:sz w:val="28"/>
          <w:szCs w:val="28"/>
        </w:rPr>
      </w:pPr>
      <w:bookmarkStart w:id="0" w:name="_Hlk153529992"/>
      <w:r w:rsidRPr="00842D50">
        <w:rPr>
          <w:rFonts w:ascii="標楷體" w:eastAsia="標楷體" w:hAnsi="標楷體" w:hint="eastAsia"/>
          <w:sz w:val="28"/>
          <w:szCs w:val="28"/>
        </w:rPr>
        <w:t>獎項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：</w:t>
      </w:r>
    </w:p>
    <w:p w14:paraId="0D0D4922" w14:textId="5556BE16" w:rsidR="00F234BE" w:rsidRPr="00842D50" w:rsidRDefault="00E62DA8" w:rsidP="00F234BE">
      <w:pPr>
        <w:pStyle w:val="a3"/>
        <w:numPr>
          <w:ilvl w:val="1"/>
          <w:numId w:val="10"/>
        </w:numPr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小組賽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：</w:t>
      </w:r>
      <w:r w:rsidRPr="00842D50">
        <w:rPr>
          <w:rFonts w:ascii="標楷體" w:eastAsia="標楷體" w:hAnsi="標楷體" w:hint="eastAsia"/>
          <w:sz w:val="28"/>
          <w:szCs w:val="28"/>
        </w:rPr>
        <w:t>第一、二、三名可獲頒獎狀</w:t>
      </w:r>
      <w:r w:rsidR="00577967" w:rsidRPr="00842D50">
        <w:rPr>
          <w:rFonts w:ascii="標楷體" w:eastAsia="標楷體" w:hAnsi="標楷體" w:hint="eastAsia"/>
          <w:sz w:val="28"/>
          <w:szCs w:val="28"/>
        </w:rPr>
        <w:t>。</w:t>
      </w:r>
    </w:p>
    <w:p w14:paraId="75A490B0" w14:textId="446EE06E" w:rsidR="00E62DA8" w:rsidRPr="00842D50" w:rsidRDefault="00E62DA8" w:rsidP="00F234BE">
      <w:pPr>
        <w:pStyle w:val="a3"/>
        <w:numPr>
          <w:ilvl w:val="1"/>
          <w:numId w:val="10"/>
        </w:numPr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總決賽</w:t>
      </w:r>
      <w:r w:rsidR="00900DD3" w:rsidRPr="00144BCA">
        <w:rPr>
          <w:rFonts w:ascii="Times New Roman" w:eastAsia="標楷體" w:hAnsi="Times New Roman" w:hint="eastAsia"/>
          <w:kern w:val="0"/>
          <w:sz w:val="28"/>
          <w:szCs w:val="28"/>
        </w:rPr>
        <w:t>前三名分別可獲頒冠軍、亞軍、季軍獎狀及獎</w:t>
      </w:r>
      <w:r w:rsidR="00900DD3">
        <w:rPr>
          <w:rFonts w:ascii="Times New Roman" w:eastAsia="標楷體" w:hAnsi="Times New Roman" w:hint="eastAsia"/>
          <w:kern w:val="0"/>
          <w:sz w:val="28"/>
          <w:szCs w:val="28"/>
        </w:rPr>
        <w:t>牌，</w:t>
      </w:r>
      <w:r w:rsidR="00900DD3" w:rsidRPr="00144BCA">
        <w:rPr>
          <w:rFonts w:ascii="Times New Roman" w:eastAsia="標楷體" w:hAnsi="Times New Roman" w:hint="eastAsia"/>
          <w:kern w:val="0"/>
          <w:sz w:val="28"/>
          <w:szCs w:val="28"/>
        </w:rPr>
        <w:t>第四名可獲頒</w:t>
      </w:r>
      <w:r w:rsidR="00900DD3">
        <w:rPr>
          <w:rFonts w:ascii="Times New Roman" w:eastAsia="標楷體" w:hAnsi="Times New Roman" w:hint="eastAsia"/>
          <w:kern w:val="0"/>
          <w:sz w:val="28"/>
          <w:szCs w:val="28"/>
        </w:rPr>
        <w:t>殿軍</w:t>
      </w:r>
      <w:r w:rsidR="00900DD3" w:rsidRPr="00144BCA">
        <w:rPr>
          <w:rFonts w:ascii="Times New Roman" w:eastAsia="標楷體" w:hAnsi="Times New Roman" w:hint="eastAsia"/>
          <w:kern w:val="0"/>
          <w:sz w:val="28"/>
          <w:szCs w:val="28"/>
        </w:rPr>
        <w:t>獎狀。</w:t>
      </w:r>
    </w:p>
    <w:bookmarkEnd w:id="0"/>
    <w:p w14:paraId="05CF1B3B" w14:textId="7881E774" w:rsidR="00934AC6" w:rsidRPr="00842D50" w:rsidRDefault="00B33069" w:rsidP="00F234BE">
      <w:pPr>
        <w:pStyle w:val="a3"/>
        <w:numPr>
          <w:ilvl w:val="0"/>
          <w:numId w:val="10"/>
        </w:numPr>
        <w:ind w:leftChars="0" w:left="1560" w:hanging="906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lastRenderedPageBreak/>
        <w:t>檢錄時不符規定者於檢錄時間內可進行改正,時限內無法修正者喪失參賽資格。</w:t>
      </w:r>
    </w:p>
    <w:p w14:paraId="7195F82B" w14:textId="42DEC754" w:rsidR="00B33069" w:rsidRPr="00842D50" w:rsidRDefault="00162780" w:rsidP="00F234BE">
      <w:pPr>
        <w:pStyle w:val="a3"/>
        <w:numPr>
          <w:ilvl w:val="0"/>
          <w:numId w:val="10"/>
        </w:numPr>
        <w:ind w:leftChars="0" w:left="1560" w:hanging="906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比賽中有難以提前預知的問題或其餘情況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將由現場裁判做決定。</w:t>
      </w:r>
    </w:p>
    <w:p w14:paraId="00896986" w14:textId="61D52FF3" w:rsidR="00162780" w:rsidRPr="00842D50" w:rsidRDefault="00162780" w:rsidP="00F234BE">
      <w:pPr>
        <w:pStyle w:val="a3"/>
        <w:numPr>
          <w:ilvl w:val="0"/>
          <w:numId w:val="10"/>
        </w:numPr>
        <w:ind w:leftChars="0" w:left="1560" w:hanging="906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每回合比賽結束後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裁判員需與選手確認比賽結果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選手和裁判確認結果並離場時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即表示認可比賽結果</w:t>
      </w:r>
      <w:r w:rsidR="00F234BE"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 w:hint="eastAsia"/>
          <w:sz w:val="28"/>
          <w:szCs w:val="28"/>
        </w:rPr>
        <w:t>之後提出的異議將不受理。</w:t>
      </w:r>
    </w:p>
    <w:p w14:paraId="50DED215" w14:textId="77777777" w:rsidR="00303FFC" w:rsidRPr="00842D50" w:rsidRDefault="00303FFC" w:rsidP="00303FFC">
      <w:pPr>
        <w:rPr>
          <w:rFonts w:ascii="標楷體" w:eastAsia="標楷體" w:hAnsi="標楷體"/>
        </w:rPr>
      </w:pPr>
    </w:p>
    <w:p w14:paraId="00B0B0A5" w14:textId="77777777" w:rsidR="00303FFC" w:rsidRPr="00842D50" w:rsidRDefault="00303FFC" w:rsidP="00303FFC">
      <w:pPr>
        <w:rPr>
          <w:rFonts w:ascii="標楷體" w:eastAsia="標楷體" w:hAnsi="標楷體"/>
        </w:rPr>
      </w:pPr>
    </w:p>
    <w:p w14:paraId="52E3DFAA" w14:textId="77777777" w:rsidR="00303FFC" w:rsidRPr="00842D50" w:rsidRDefault="00303FFC" w:rsidP="00303FFC">
      <w:pPr>
        <w:rPr>
          <w:rFonts w:ascii="標楷體" w:eastAsia="標楷體" w:hAnsi="標楷體"/>
        </w:rPr>
      </w:pPr>
    </w:p>
    <w:p w14:paraId="10A61DB4" w14:textId="6F84273B" w:rsidR="00152446" w:rsidRPr="00842D50" w:rsidRDefault="00F234BE" w:rsidP="00152446">
      <w:pPr>
        <w:rPr>
          <w:rFonts w:ascii="標楷體" w:eastAsia="標楷體" w:hAnsi="標楷體"/>
          <w:b/>
          <w:bCs/>
        </w:rPr>
      </w:pPr>
      <w:r w:rsidRPr="00842D50">
        <w:rPr>
          <w:rFonts w:ascii="標楷體" w:eastAsia="標楷體" w:hAnsi="標楷體" w:hint="eastAsia"/>
          <w:b/>
          <w:bCs/>
          <w:sz w:val="32"/>
          <w:szCs w:val="28"/>
        </w:rPr>
        <w:t>貳、青少年組-</w:t>
      </w:r>
      <w:r w:rsidR="00F17432" w:rsidRPr="00842D50">
        <w:rPr>
          <w:rFonts w:ascii="標楷體" w:eastAsia="標楷體" w:hAnsi="標楷體" w:hint="eastAsia"/>
          <w:b/>
          <w:bCs/>
          <w:sz w:val="32"/>
          <w:szCs w:val="28"/>
        </w:rPr>
        <w:t>MARC能源保衛戰</w:t>
      </w:r>
      <w:r w:rsidR="00D97F84" w:rsidRPr="00842D50">
        <w:rPr>
          <w:rFonts w:ascii="標楷體" w:eastAsia="標楷體" w:hAnsi="標楷體" w:hint="eastAsia"/>
          <w:b/>
          <w:bCs/>
          <w:sz w:val="32"/>
          <w:szCs w:val="28"/>
        </w:rPr>
        <w:t>競賽細則</w:t>
      </w:r>
    </w:p>
    <w:p w14:paraId="34614964" w14:textId="27F45437" w:rsidR="00F17432" w:rsidRPr="00842D50" w:rsidRDefault="00F17432" w:rsidP="00F17432">
      <w:pPr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42D50">
        <w:rPr>
          <w:rFonts w:ascii="標楷體" w:eastAsia="標楷體" w:hAnsi="標楷體"/>
          <w:sz w:val="28"/>
          <w:szCs w:val="28"/>
        </w:rPr>
        <w:t xml:space="preserve">MARC </w:t>
      </w:r>
      <w:r w:rsidRPr="00842D50">
        <w:rPr>
          <w:rFonts w:ascii="標楷體" w:eastAsia="標楷體" w:hAnsi="標楷體" w:hint="eastAsia"/>
          <w:sz w:val="28"/>
          <w:szCs w:val="28"/>
        </w:rPr>
        <w:t>能源保衛戰</w:t>
      </w:r>
      <w:r w:rsidRPr="00842D50">
        <w:rPr>
          <w:rFonts w:ascii="標楷體" w:eastAsia="標楷體" w:hAnsi="標楷體"/>
          <w:sz w:val="28"/>
          <w:szCs w:val="28"/>
        </w:rPr>
        <w:t>包含簡報以及競賽，每隊報名學生2人參賽。需使用金屬套件製作機器人，將研發過程製作成工程計畫書，簡報時提供給評審參考。競賽以聯盟賽制的方式兩兩組隊完成特定任務積分賽，高分隊伍將進入聯盟決賽。</w:t>
      </w:r>
    </w:p>
    <w:p w14:paraId="13495E51" w14:textId="77777777" w:rsidR="00F17432" w:rsidRPr="00842D50" w:rsidRDefault="00F17432" w:rsidP="00F17432">
      <w:pPr>
        <w:jc w:val="center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800BD42" wp14:editId="1F6940E7">
            <wp:extent cx="5191850" cy="2248214"/>
            <wp:effectExtent l="0" t="0" r="8890" b="0"/>
            <wp:docPr id="1171223240" name="圖片 1" descr="一張含有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23240" name="圖片 1" descr="一張含有 圓形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0CDE" w14:textId="77777777" w:rsidR="00F17432" w:rsidRPr="00842D50" w:rsidRDefault="00F17432" w:rsidP="00F17432">
      <w:pPr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【簡報格式】</w:t>
      </w:r>
    </w:p>
    <w:p w14:paraId="165E400C" w14:textId="77777777" w:rsidR="00F17432" w:rsidRPr="00842D50" w:rsidRDefault="00F17432" w:rsidP="00F17432">
      <w:pPr>
        <w:pStyle w:val="a3"/>
        <w:numPr>
          <w:ilvl w:val="0"/>
          <w:numId w:val="4"/>
        </w:numPr>
        <w:suppressAutoHyphens/>
        <w:autoSpaceDN w:val="0"/>
        <w:ind w:leftChars="0" w:left="86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每隊簡報總時間為5分鐘，包含1分半</w:t>
      </w:r>
      <w:r w:rsidRPr="00842D50">
        <w:rPr>
          <w:rFonts w:ascii="標楷體" w:eastAsia="標楷體" w:hAnsi="標楷體" w:hint="eastAsia"/>
          <w:sz w:val="28"/>
          <w:szCs w:val="28"/>
        </w:rPr>
        <w:t>鐘的</w:t>
      </w:r>
      <w:r w:rsidRPr="00842D50">
        <w:rPr>
          <w:rFonts w:ascii="標楷體" w:eastAsia="標楷體" w:hAnsi="標楷體"/>
          <w:sz w:val="28"/>
          <w:szCs w:val="28"/>
        </w:rPr>
        <w:t>隊伍報告，其餘時間為評審諮詢時間，簡報依「機器人機構與策略說明」與「工程計畫書」內容作為評比。</w:t>
      </w:r>
    </w:p>
    <w:p w14:paraId="38CBC3F5" w14:textId="77777777" w:rsidR="00F17432" w:rsidRPr="00842D50" w:rsidRDefault="00F17432" w:rsidP="00F17432">
      <w:pPr>
        <w:pStyle w:val="a3"/>
        <w:numPr>
          <w:ilvl w:val="0"/>
          <w:numId w:val="4"/>
        </w:numPr>
        <w:suppressAutoHyphens/>
        <w:autoSpaceDN w:val="0"/>
        <w:ind w:leftChars="0" w:left="86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工程計畫書包括「得分策略」、「盟隊溝通」及「機構設計」，內容總頁數以四頁為限（不含封面及目錄）。</w:t>
      </w:r>
    </w:p>
    <w:p w14:paraId="7C296ACD" w14:textId="77777777" w:rsidR="00F17432" w:rsidRPr="00842D50" w:rsidRDefault="00F17432" w:rsidP="00F234BE">
      <w:pPr>
        <w:pStyle w:val="a3"/>
        <w:numPr>
          <w:ilvl w:val="1"/>
          <w:numId w:val="4"/>
        </w:numPr>
        <w:suppressAutoHyphens/>
        <w:autoSpaceDN w:val="0"/>
        <w:ind w:leftChars="0" w:left="1418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得分策略：</w:t>
      </w:r>
      <w:r w:rsidRPr="00842D50">
        <w:rPr>
          <w:rFonts w:ascii="標楷體" w:eastAsia="標楷體" w:hAnsi="標楷體"/>
          <w:sz w:val="28"/>
          <w:szCs w:val="28"/>
        </w:rPr>
        <w:t>請說明機器人得分策略，並分析機器人在過程時可能面臨的賽</w:t>
      </w:r>
      <w:r w:rsidRPr="00842D50">
        <w:rPr>
          <w:rFonts w:ascii="標楷體" w:eastAsia="標楷體" w:hAnsi="標楷體"/>
          <w:sz w:val="28"/>
          <w:szCs w:val="28"/>
        </w:rPr>
        <w:lastRenderedPageBreak/>
        <w:t>況，以及你的對應方式。</w:t>
      </w:r>
    </w:p>
    <w:p w14:paraId="5BF32611" w14:textId="77777777" w:rsidR="00F17432" w:rsidRPr="00842D50" w:rsidRDefault="00F17432" w:rsidP="00F234BE">
      <w:pPr>
        <w:pStyle w:val="a3"/>
        <w:numPr>
          <w:ilvl w:val="1"/>
          <w:numId w:val="4"/>
        </w:numPr>
        <w:suppressAutoHyphens/>
        <w:autoSpaceDN w:val="0"/>
        <w:ind w:leftChars="414" w:left="1417" w:hangingChars="151" w:hanging="423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盟隊溝通：請說明進行競賽時，在得分與防守上會如何與盟隊分工。</w:t>
      </w:r>
    </w:p>
    <w:p w14:paraId="1A085416" w14:textId="77777777" w:rsidR="00F17432" w:rsidRPr="00842D50" w:rsidRDefault="00F17432" w:rsidP="00F234BE">
      <w:pPr>
        <w:pStyle w:val="a3"/>
        <w:numPr>
          <w:ilvl w:val="1"/>
          <w:numId w:val="4"/>
        </w:numPr>
        <w:suppressAutoHyphens/>
        <w:autoSpaceDN w:val="0"/>
        <w:ind w:leftChars="414" w:left="1417" w:hangingChars="151" w:hanging="423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機構設計：針對這次競賽規則及任務，您特別為機器人做了哪些設計？試從底盤框架、手臂、夾具、貨斗、配重或感測器各方面著手，可以圖片、照片呈現。</w:t>
      </w:r>
    </w:p>
    <w:p w14:paraId="4C8E97C6" w14:textId="77777777" w:rsidR="00F17432" w:rsidRPr="00842D50" w:rsidRDefault="00F17432" w:rsidP="00F17432">
      <w:pPr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【競賽辦法】</w:t>
      </w:r>
    </w:p>
    <w:p w14:paraId="15616139" w14:textId="77777777" w:rsidR="00F17432" w:rsidRPr="00842D50" w:rsidRDefault="00F17432" w:rsidP="00F17432">
      <w:pPr>
        <w:pStyle w:val="a3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賽制說明：</w:t>
      </w:r>
    </w:p>
    <w:p w14:paraId="53DB7676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本競賽為聯盟賽制，主辦單位會於比賽當天賽前安排並公布隊賽程表，參賽隊伍將於報到後抽籤決定隊伍號碼，確定聯盟積分賽隊友及對手。</w:t>
      </w:r>
    </w:p>
    <w:p w14:paraId="255C73E5" w14:textId="659B19C4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聯盟賽制將分為聯盟積分賽及聯盟總決賽，聯盟得分較高為獲勝的聯盟，隊伍可獲得積分3分，若雙方聯盟得分相同，則各隊伍獲積分1分，敗北則為0分(聯盟得分詳見第三節說明)。在聯盟積分賽總積分最高之兩隊為聯盟總決賽聯盟隊長，可自行選擇隊友參加聯盟總決賽，若有隊伍總積分一致，則看聯盟積分賽各場聯盟得分總和高低決定名次，如仍發生同分狀況，則機器人登錄的平均重量較輕者排名較前。</w:t>
      </w:r>
    </w:p>
    <w:p w14:paraId="66D6E8AA" w14:textId="7D719F54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每隊需完成至少3場聯盟積分賽，若因賽制安排有隊伍需參加多餘3場的聯盟積分賽，則可從參與的場次積分中擇優3場作為總積分。</w:t>
      </w:r>
    </w:p>
    <w:p w14:paraId="5DA89EBE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聯盟積分賽及聯盟總決賽皆為兩兩隊伍為一聯盟，進行對戰及搶奪任務，需透過機構設計攻防性能並遙控控制機器人移動及爭奪方塊。</w:t>
      </w:r>
    </w:p>
    <w:p w14:paraId="28DEC8D3" w14:textId="77777777" w:rsidR="00F17432" w:rsidRPr="00842D50" w:rsidRDefault="00F17432" w:rsidP="00F234BE">
      <w:pPr>
        <w:pStyle w:val="a3"/>
        <w:numPr>
          <w:ilvl w:val="0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競賽規則：</w:t>
      </w:r>
    </w:p>
    <w:p w14:paraId="05CB0C6A" w14:textId="4139BAA0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本競賽場地為一圓型高台，高台兩側有兩聯盟方形領地，領地較圓形高台高</w:t>
      </w:r>
      <w:r w:rsidRPr="00842D50">
        <w:rPr>
          <w:rFonts w:ascii="標楷體" w:eastAsia="標楷體" w:hAnsi="標楷體"/>
          <w:sz w:val="28"/>
          <w:szCs w:val="28"/>
        </w:rPr>
        <w:lastRenderedPageBreak/>
        <w:t>出3cm。</w:t>
      </w:r>
    </w:p>
    <w:p w14:paraId="59A7F61A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兩聯盟方形領地後方會標示對應顏色的聯盟區域，選手必須在聯盟區域內操作機器人，比賽過程不可離開該區域。</w:t>
      </w:r>
    </w:p>
    <w:p w14:paraId="1B993B1C" w14:textId="09B4A4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圓形高台內有五個能量方塊圓形底座，各底座皆高出高台5cm，底座上皆擺有各一能量方塊。</w:t>
      </w:r>
    </w:p>
    <w:p w14:paraId="607D57B8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由兩個參賽隊伍組成一聯盟，因此每聯盟會有兩台機器人進行參賽。</w:t>
      </w:r>
    </w:p>
    <w:p w14:paraId="439B10AD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計時開始前，各聯盟機器人不可延展超過規定大小，且需有部分碰觸到自身聯盟領地高台。</w:t>
      </w:r>
    </w:p>
    <w:p w14:paraId="2EDB86BA" w14:textId="78C38A23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單一回合計時2分30秒，各隊需於時間內夾取場地中能量方塊並放置於自身領地當中，同時也需避免被對手推下圓形高台。</w:t>
      </w:r>
    </w:p>
    <w:p w14:paraId="36CC6B28" w14:textId="495435CB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競賽開始後，前30秒機器人正投影不可接觸場地中線或中央高台領空範圍，否則將予以扣分。</w:t>
      </w:r>
    </w:p>
    <w:p w14:paraId="5B37B259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每台機器人一次僅能搬運一個能量方塊，若同時持有兩個能量方塊將予以扣分。</w:t>
      </w:r>
    </w:p>
    <w:p w14:paraId="02C1F1DA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正投影完全進入隊伍領地之能量方塊不可再被搶奪。</w:t>
      </w:r>
    </w:p>
    <w:p w14:paraId="6567F2CA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若機器人被推出或掉出圓形高台則該場失去行動能力，不可再移動，操作選手需將遙控器放下。</w:t>
      </w:r>
    </w:p>
    <w:p w14:paraId="5FDA0ADF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若能量方塊掉出圓形高台，將由裁判協助復位至原方塊底座，時間不暫停。</w:t>
      </w:r>
    </w:p>
    <w:p w14:paraId="4ADFF589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當方塊已經完全進入領地(1)若自身隊伍意外將方塊推出領地及高台則放回對應編號底座(2)</w:t>
      </w:r>
      <w:r w:rsidRPr="00842D50">
        <w:rPr>
          <w:rFonts w:ascii="標楷體" w:eastAsia="標楷體" w:hAnsi="標楷體" w:hint="eastAsia"/>
          <w:sz w:val="28"/>
          <w:szCs w:val="28"/>
        </w:rPr>
        <w:t>，</w:t>
      </w:r>
      <w:r w:rsidRPr="00842D50">
        <w:rPr>
          <w:rFonts w:ascii="標楷體" w:eastAsia="標楷體" w:hAnsi="標楷體"/>
          <w:sz w:val="28"/>
          <w:szCs w:val="28"/>
        </w:rPr>
        <w:t>若敵隊隊伍意外將方塊推出高台及高台則由裁判放回領地。</w:t>
      </w:r>
    </w:p>
    <w:p w14:paraId="0CDB7186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lastRenderedPageBreak/>
        <w:t>若不會再進行任何得分或分數變動，則時間提早結束。</w:t>
      </w:r>
    </w:p>
    <w:p w14:paraId="599ED29B" w14:textId="77777777" w:rsidR="00F17432" w:rsidRPr="00842D50" w:rsidRDefault="00F17432" w:rsidP="00F17432">
      <w:pPr>
        <w:pStyle w:val="a3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回合計分及勝敗判斷</w:t>
      </w:r>
    </w:p>
    <w:p w14:paraId="3D02759A" w14:textId="77777777" w:rsidR="00F17432" w:rsidRPr="00842D50" w:rsidRDefault="00F17432" w:rsidP="00F17432">
      <w:pPr>
        <w:pStyle w:val="a3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得分：</w:t>
      </w:r>
    </w:p>
    <w:p w14:paraId="22666100" w14:textId="2D9A79AD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搬運能量方塊至領地，每一方塊可獲得100分。</w:t>
      </w:r>
    </w:p>
    <w:p w14:paraId="4CA3FE7D" w14:textId="56F7C65F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34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機器人掉出或被推出圓形高台，每台機器人讓對手聯盟獲得100分。</w:t>
      </w:r>
    </w:p>
    <w:p w14:paraId="4A66D1CF" w14:textId="77777777" w:rsidR="00F17432" w:rsidRPr="00842D50" w:rsidRDefault="00F17432" w:rsidP="00F17432">
      <w:pPr>
        <w:pStyle w:val="a3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扣分：</w:t>
      </w:r>
    </w:p>
    <w:p w14:paraId="658BC837" w14:textId="748CA655" w:rsidR="00F17432" w:rsidRPr="00842D50" w:rsidRDefault="00F17432" w:rsidP="00F234BE">
      <w:pPr>
        <w:pStyle w:val="a3"/>
        <w:numPr>
          <w:ilvl w:val="0"/>
          <w:numId w:val="6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一次同時持有超過兩顆方塊，每個超過的方塊扣100分。若在此情況下，違規得分的方塊每顆扣150分。</w:t>
      </w:r>
    </w:p>
    <w:p w14:paraId="3E8CD3E7" w14:textId="5D44EA18" w:rsidR="00F17432" w:rsidRPr="00842D50" w:rsidRDefault="00F17432" w:rsidP="00F234BE">
      <w:pPr>
        <w:pStyle w:val="a3"/>
        <w:numPr>
          <w:ilvl w:val="0"/>
          <w:numId w:val="6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競賽開始後，前30秒正投影接觸中線或中央高台領空但未碰到任何物體扣100分。</w:t>
      </w:r>
    </w:p>
    <w:p w14:paraId="3BAA0A4D" w14:textId="3E33E6F2" w:rsidR="00F17432" w:rsidRPr="00842D50" w:rsidRDefault="00F17432" w:rsidP="00F234BE">
      <w:pPr>
        <w:pStyle w:val="a3"/>
        <w:numPr>
          <w:ilvl w:val="0"/>
          <w:numId w:val="6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競賽開始後，前30秒正投影接觸中線或中央高台領空而碰到物體(方塊、對方機器人)扣300分。</w:t>
      </w:r>
    </w:p>
    <w:p w14:paraId="055A0D75" w14:textId="77777777" w:rsidR="00F17432" w:rsidRPr="00842D50" w:rsidRDefault="00F17432" w:rsidP="00F17432">
      <w:pPr>
        <w:pStyle w:val="a3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勝敗判斷：</w:t>
      </w:r>
    </w:p>
    <w:p w14:paraId="6AC3010A" w14:textId="6449D795" w:rsidR="00F17432" w:rsidRPr="00842D50" w:rsidRDefault="00F17432" w:rsidP="00F234BE">
      <w:pPr>
        <w:pStyle w:val="a3"/>
        <w:numPr>
          <w:ilvl w:val="0"/>
          <w:numId w:val="7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2分30秒時間結束，聯盟得分高的組別獲勝，若兩隊分數相同則和局。</w:t>
      </w:r>
    </w:p>
    <w:p w14:paraId="560BDE08" w14:textId="77777777" w:rsidR="00F17432" w:rsidRPr="00842D50" w:rsidRDefault="00F17432" w:rsidP="00F234BE">
      <w:pPr>
        <w:pStyle w:val="a3"/>
        <w:numPr>
          <w:ilvl w:val="0"/>
          <w:numId w:val="7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若時間結束兩隊皆未得分，且都喪失移動能力，視為和局。</w:t>
      </w:r>
    </w:p>
    <w:p w14:paraId="2051CD59" w14:textId="77777777" w:rsidR="00F17432" w:rsidRPr="00842D50" w:rsidRDefault="00F17432" w:rsidP="00F17432">
      <w:pPr>
        <w:pStyle w:val="a3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場地及道具尺寸：</w:t>
      </w:r>
    </w:p>
    <w:p w14:paraId="7D3F8D25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425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場地尺寸：</w:t>
      </w:r>
    </w:p>
    <w:p w14:paraId="0A16BF07" w14:textId="77777777" w:rsidR="00F17432" w:rsidRPr="00842D50" w:rsidRDefault="00F17432" w:rsidP="00F17432">
      <w:pPr>
        <w:jc w:val="center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noProof/>
        </w:rPr>
        <w:lastRenderedPageBreak/>
        <w:drawing>
          <wp:inline distT="0" distB="0" distL="0" distR="0" wp14:anchorId="23EBB30A" wp14:editId="2440474C">
            <wp:extent cx="5706271" cy="3477110"/>
            <wp:effectExtent l="0" t="0" r="8890" b="9525"/>
            <wp:docPr id="472705228" name="圖片 1" descr="一張含有 文字, 圓形, 圖表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05228" name="圖片 1" descr="一張含有 文字, 圓形, 圖表, 字型 的圖片&#10;&#10;自動產生的描述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2951" w14:textId="77777777" w:rsidR="00F17432" w:rsidRPr="00842D50" w:rsidRDefault="00F17432" w:rsidP="00F17432">
      <w:pPr>
        <w:jc w:val="center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0FBFF15" wp14:editId="6E75A59D">
            <wp:extent cx="5048955" cy="3943900"/>
            <wp:effectExtent l="0" t="0" r="0" b="0"/>
            <wp:docPr id="206824680" name="圖片 1" descr="一張含有 文字, 圖表, 圓形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4680" name="圖片 1" descr="一張含有 文字, 圖表, 圓形, 行 的圖片&#10;&#10;自動產生的描述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BDA0" w14:textId="7FE06271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場地限制：</w:t>
      </w:r>
      <w:r w:rsidRPr="00842D50">
        <w:rPr>
          <w:rFonts w:ascii="標楷體" w:eastAsia="標楷體" w:hAnsi="標楷體"/>
          <w:sz w:val="28"/>
          <w:szCs w:val="28"/>
        </w:rPr>
        <w:t>大會提供之場地為木板上作面貼輸出，若是要輸出場地練習建議以貼紙形式--PVC背膠貼紙+地貼膜較為接近。</w:t>
      </w:r>
    </w:p>
    <w:p w14:paraId="2AE37B9E" w14:textId="3458AD20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能量方塊底座尺寸：直徑8.5cm圓柱，高於圓形高台5cm。</w:t>
      </w:r>
    </w:p>
    <w:p w14:paraId="740A23BA" w14:textId="0378E16C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能量方塊尺寸：6*6*6cm，灰色EVA材質，硬度30D。</w:t>
      </w:r>
    </w:p>
    <w:p w14:paraId="440993C7" w14:textId="06F7AF98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lastRenderedPageBreak/>
        <w:t>每個能量方塊上會有與方塊底座對應編號，中間為5號，其餘四個為1~4號，回合開始前1~4號能量方塊擺放方向將平行中線擺放，5號方塊將與中線呈現45度夾角方向擺放。</w:t>
      </w:r>
    </w:p>
    <w:p w14:paraId="3E7700DA" w14:textId="77777777" w:rsidR="00F17432" w:rsidRPr="00842D50" w:rsidRDefault="00F17432" w:rsidP="00F17432">
      <w:pPr>
        <w:pStyle w:val="a3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機器人限制：</w:t>
      </w:r>
    </w:p>
    <w:p w14:paraId="76687093" w14:textId="670DCB6D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長寬高/重量：初始狀態長30*寬30*高不限，上限1800g。</w:t>
      </w:r>
    </w:p>
    <w:p w14:paraId="1FB3BF40" w14:textId="1741F555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主控板限使用一組，輸入電壓限制低於12V。</w:t>
      </w:r>
    </w:p>
    <w:p w14:paraId="4DBCB9DD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禁止使用擴充版。</w:t>
      </w:r>
    </w:p>
    <w:p w14:paraId="5C33354A" w14:textId="0BE46E16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動力馬達限使用兩顆TT馬達/工作電壓限制5V以內。</w:t>
      </w:r>
    </w:p>
    <w:p w14:paraId="33904834" w14:textId="555FFE15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伺服馬達限制最高扭力17 kg-cm(7.4V)。</w:t>
      </w:r>
    </w:p>
    <w:p w14:paraId="412EB115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感應器數量與規格需符合控制器上限。</w:t>
      </w:r>
    </w:p>
    <w:p w14:paraId="374C4354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搖桿限使用一組。</w:t>
      </w:r>
    </w:p>
    <w:p w14:paraId="03BFB90C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底盤、框架主結構需使用金屬零件，不可使用一體成型車架。</w:t>
      </w:r>
    </w:p>
    <w:p w14:paraId="6D2AB86E" w14:textId="3C8F7185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其餘夾爪、馬達支架可使用3D列印、雷切等方式自行製作。</w:t>
      </w:r>
    </w:p>
    <w:p w14:paraId="1AF24136" w14:textId="77777777" w:rsidR="00F17432" w:rsidRPr="00842D50" w:rsidRDefault="00F17432" w:rsidP="00F234BE">
      <w:pPr>
        <w:pStyle w:val="a3"/>
        <w:numPr>
          <w:ilvl w:val="1"/>
          <w:numId w:val="5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/>
          <w:sz w:val="28"/>
          <w:szCs w:val="28"/>
        </w:rPr>
        <w:t>機器人禁止使用水、火、氣體及安裝尖銳物品(例如榔頭、刀片等)。</w:t>
      </w:r>
    </w:p>
    <w:p w14:paraId="5ABC61CC" w14:textId="77777777" w:rsidR="00F17432" w:rsidRPr="00842D50" w:rsidRDefault="00F17432" w:rsidP="00F17432">
      <w:pPr>
        <w:pStyle w:val="a3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842D50">
        <w:rPr>
          <w:rFonts w:ascii="標楷體" w:eastAsia="標楷體" w:hAnsi="標楷體" w:hint="eastAsia"/>
          <w:sz w:val="28"/>
          <w:szCs w:val="28"/>
        </w:rPr>
        <w:t>大會擁有試題修改權力，實際狀況以現場公告為準。</w:t>
      </w:r>
    </w:p>
    <w:p w14:paraId="1A196878" w14:textId="39B57098" w:rsidR="00584FC1" w:rsidRPr="00842D50" w:rsidRDefault="00584FC1" w:rsidP="00F17432">
      <w:pPr>
        <w:rPr>
          <w:rFonts w:ascii="標楷體" w:eastAsia="標楷體" w:hAnsi="標楷體"/>
        </w:rPr>
      </w:pPr>
    </w:p>
    <w:sectPr w:rsidR="00584FC1" w:rsidRPr="00842D50" w:rsidSect="00711A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B091" w14:textId="77777777" w:rsidR="00711AC4" w:rsidRDefault="00711AC4" w:rsidP="002E1C85">
      <w:r>
        <w:separator/>
      </w:r>
    </w:p>
  </w:endnote>
  <w:endnote w:type="continuationSeparator" w:id="0">
    <w:p w14:paraId="130526EB" w14:textId="77777777" w:rsidR="00711AC4" w:rsidRDefault="00711AC4" w:rsidP="002E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4D95" w14:textId="77777777" w:rsidR="00711AC4" w:rsidRDefault="00711AC4" w:rsidP="002E1C85">
      <w:r>
        <w:separator/>
      </w:r>
    </w:p>
  </w:footnote>
  <w:footnote w:type="continuationSeparator" w:id="0">
    <w:p w14:paraId="18DAE5A5" w14:textId="77777777" w:rsidR="00711AC4" w:rsidRDefault="00711AC4" w:rsidP="002E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E2B"/>
    <w:multiLevelType w:val="hybridMultilevel"/>
    <w:tmpl w:val="1444B770"/>
    <w:lvl w:ilvl="0" w:tplc="BE3467FC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8E3E0E"/>
    <w:multiLevelType w:val="hybridMultilevel"/>
    <w:tmpl w:val="EDF69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00793"/>
    <w:multiLevelType w:val="hybridMultilevel"/>
    <w:tmpl w:val="C428ABA2"/>
    <w:lvl w:ilvl="0" w:tplc="0AE414A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E820B1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166F6"/>
    <w:multiLevelType w:val="hybridMultilevel"/>
    <w:tmpl w:val="EDE2A5C4"/>
    <w:lvl w:ilvl="0" w:tplc="F34E81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8426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A4E2B"/>
    <w:multiLevelType w:val="hybridMultilevel"/>
    <w:tmpl w:val="5A4A5564"/>
    <w:lvl w:ilvl="0" w:tplc="E61C8282">
      <w:start w:val="1"/>
      <w:numFmt w:val="upperLetter"/>
      <w:lvlText w:val="%1、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D0E5470"/>
    <w:multiLevelType w:val="hybridMultilevel"/>
    <w:tmpl w:val="5DA616C2"/>
    <w:lvl w:ilvl="0" w:tplc="86B6800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237470"/>
    <w:multiLevelType w:val="hybridMultilevel"/>
    <w:tmpl w:val="16503D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BFA833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3147E7"/>
    <w:multiLevelType w:val="hybridMultilevel"/>
    <w:tmpl w:val="2A10F688"/>
    <w:lvl w:ilvl="0" w:tplc="BA34FF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6975A80"/>
    <w:multiLevelType w:val="hybridMultilevel"/>
    <w:tmpl w:val="E4CE6B52"/>
    <w:lvl w:ilvl="0" w:tplc="67746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F331497"/>
    <w:multiLevelType w:val="hybridMultilevel"/>
    <w:tmpl w:val="3B28EBA0"/>
    <w:lvl w:ilvl="0" w:tplc="D778A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12111349">
    <w:abstractNumId w:val="4"/>
  </w:num>
  <w:num w:numId="2" w16cid:durableId="1580673082">
    <w:abstractNumId w:val="0"/>
  </w:num>
  <w:num w:numId="3" w16cid:durableId="1792094334">
    <w:abstractNumId w:val="9"/>
  </w:num>
  <w:num w:numId="4" w16cid:durableId="202182528">
    <w:abstractNumId w:val="6"/>
  </w:num>
  <w:num w:numId="5" w16cid:durableId="1462653991">
    <w:abstractNumId w:val="3"/>
  </w:num>
  <w:num w:numId="6" w16cid:durableId="1257247540">
    <w:abstractNumId w:val="7"/>
  </w:num>
  <w:num w:numId="7" w16cid:durableId="1289387701">
    <w:abstractNumId w:val="8"/>
  </w:num>
  <w:num w:numId="8" w16cid:durableId="24408116">
    <w:abstractNumId w:val="5"/>
  </w:num>
  <w:num w:numId="9" w16cid:durableId="764496490">
    <w:abstractNumId w:val="1"/>
  </w:num>
  <w:num w:numId="10" w16cid:durableId="124761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F5"/>
    <w:rsid w:val="00010B2C"/>
    <w:rsid w:val="00015642"/>
    <w:rsid w:val="000352D3"/>
    <w:rsid w:val="00112716"/>
    <w:rsid w:val="0011442B"/>
    <w:rsid w:val="00152446"/>
    <w:rsid w:val="00162780"/>
    <w:rsid w:val="00164533"/>
    <w:rsid w:val="00190B76"/>
    <w:rsid w:val="0019276E"/>
    <w:rsid w:val="001A48EB"/>
    <w:rsid w:val="001A4FB4"/>
    <w:rsid w:val="001F27D0"/>
    <w:rsid w:val="00247C10"/>
    <w:rsid w:val="002A414B"/>
    <w:rsid w:val="002B07C7"/>
    <w:rsid w:val="002E1C85"/>
    <w:rsid w:val="00303FFC"/>
    <w:rsid w:val="00324DFF"/>
    <w:rsid w:val="00331503"/>
    <w:rsid w:val="00361C5C"/>
    <w:rsid w:val="0037717D"/>
    <w:rsid w:val="003C77F8"/>
    <w:rsid w:val="003E58C8"/>
    <w:rsid w:val="004050E5"/>
    <w:rsid w:val="00407AC4"/>
    <w:rsid w:val="00413F0F"/>
    <w:rsid w:val="004646DC"/>
    <w:rsid w:val="00507D40"/>
    <w:rsid w:val="00522EF5"/>
    <w:rsid w:val="0054148E"/>
    <w:rsid w:val="00575687"/>
    <w:rsid w:val="00577967"/>
    <w:rsid w:val="00584FC1"/>
    <w:rsid w:val="0058501C"/>
    <w:rsid w:val="006C15AB"/>
    <w:rsid w:val="006E12CC"/>
    <w:rsid w:val="006F6C4A"/>
    <w:rsid w:val="00711AC4"/>
    <w:rsid w:val="00736077"/>
    <w:rsid w:val="00760783"/>
    <w:rsid w:val="00791FF9"/>
    <w:rsid w:val="007B730D"/>
    <w:rsid w:val="008136C8"/>
    <w:rsid w:val="00842D50"/>
    <w:rsid w:val="0085193A"/>
    <w:rsid w:val="00900DD3"/>
    <w:rsid w:val="0091333F"/>
    <w:rsid w:val="0093362B"/>
    <w:rsid w:val="00934AC6"/>
    <w:rsid w:val="009406A1"/>
    <w:rsid w:val="009A67B6"/>
    <w:rsid w:val="009B4DD9"/>
    <w:rsid w:val="00A002E5"/>
    <w:rsid w:val="00B33069"/>
    <w:rsid w:val="00BC20B6"/>
    <w:rsid w:val="00C16422"/>
    <w:rsid w:val="00C4107F"/>
    <w:rsid w:val="00C50F9F"/>
    <w:rsid w:val="00CB257F"/>
    <w:rsid w:val="00CC12A4"/>
    <w:rsid w:val="00D244A8"/>
    <w:rsid w:val="00D35AFA"/>
    <w:rsid w:val="00D427E7"/>
    <w:rsid w:val="00D54274"/>
    <w:rsid w:val="00D97F84"/>
    <w:rsid w:val="00E62DA8"/>
    <w:rsid w:val="00E73044"/>
    <w:rsid w:val="00F06471"/>
    <w:rsid w:val="00F17432"/>
    <w:rsid w:val="00F234BE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504C"/>
  <w15:chartTrackingRefBased/>
  <w15:docId w15:val="{F182A285-4062-4E34-B90F-8A08E1F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C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C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C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胡家豪</cp:lastModifiedBy>
  <cp:revision>3</cp:revision>
  <dcterms:created xsi:type="dcterms:W3CDTF">2024-01-24T08:03:00Z</dcterms:created>
  <dcterms:modified xsi:type="dcterms:W3CDTF">2024-01-25T01:47:00Z</dcterms:modified>
</cp:coreProperties>
</file>