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Borders>
          <w:top w:val="outset" w:sz="6" w:space="0" w:color="636531"/>
          <w:left w:val="outset" w:sz="6" w:space="0" w:color="636531"/>
          <w:bottom w:val="outset" w:sz="6" w:space="0" w:color="636531"/>
          <w:right w:val="outset" w:sz="6" w:space="0" w:color="636531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30"/>
        <w:gridCol w:w="3731"/>
      </w:tblGrid>
      <w:tr w:rsidR="00322DDE" w:rsidRPr="00322DDE" w:rsidTr="00322DDE">
        <w:trPr>
          <w:jc w:val="center"/>
        </w:trPr>
        <w:tc>
          <w:tcPr>
            <w:tcW w:w="0" w:type="auto"/>
            <w:gridSpan w:val="2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322DDE" w:rsidRPr="00322DDE" w:rsidRDefault="00322DDE" w:rsidP="00322DDE">
            <w:pPr>
              <w:widowControl/>
              <w:spacing w:line="300" w:lineRule="atLeas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</w:rPr>
            </w:pPr>
            <w:r w:rsidRPr="00322DDE">
              <w:rPr>
                <w:rFonts w:ascii="Arial" w:eastAsia="新細明體" w:hAnsi="Arial" w:cs="Arial"/>
                <w:b/>
                <w:bCs/>
                <w:color w:val="000000"/>
                <w:spacing w:val="75"/>
                <w:kern w:val="0"/>
                <w:sz w:val="23"/>
                <w:szCs w:val="23"/>
              </w:rPr>
              <w:t>教育局公告</w:t>
            </w:r>
            <w:r w:rsidRPr="00322DD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</w:rPr>
              <w:t> </w:t>
            </w:r>
            <w:r w:rsidRPr="00322DDE">
              <w:rPr>
                <w:rFonts w:ascii="Arial" w:eastAsia="新細明體" w:hAnsi="Arial" w:cs="Arial"/>
                <w:b/>
                <w:bCs/>
                <w:color w:val="CC9900"/>
                <w:kern w:val="0"/>
                <w:sz w:val="23"/>
                <w:szCs w:val="23"/>
                <w:bdr w:val="dashed" w:sz="6" w:space="2" w:color="000000" w:frame="1"/>
              </w:rPr>
              <w:t>206852</w:t>
            </w:r>
          </w:p>
        </w:tc>
      </w:tr>
      <w:tr w:rsidR="00322DDE" w:rsidRPr="00322DDE" w:rsidTr="00322DDE">
        <w:trPr>
          <w:jc w:val="center"/>
        </w:trPr>
        <w:tc>
          <w:tcPr>
            <w:tcW w:w="2500" w:type="pct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7FED5"/>
            <w:vAlign w:val="center"/>
            <w:hideMark/>
          </w:tcPr>
          <w:p w:rsidR="00322DDE" w:rsidRPr="00322DDE" w:rsidRDefault="00322DDE" w:rsidP="00322DD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公告單位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</w:t>
            </w:r>
            <w:proofErr w:type="gramStart"/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特幼科</w:t>
            </w:r>
            <w:proofErr w:type="gramEnd"/>
          </w:p>
        </w:tc>
        <w:tc>
          <w:tcPr>
            <w:tcW w:w="2500" w:type="pct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7FED5"/>
            <w:vAlign w:val="center"/>
            <w:hideMark/>
          </w:tcPr>
          <w:p w:rsidR="00322DDE" w:rsidRPr="00322DDE" w:rsidRDefault="00322DDE" w:rsidP="00322DD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公告人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</w:t>
            </w:r>
            <w:r w:rsidRPr="00322DDE">
              <w:rPr>
                <w:rFonts w:ascii="Arial" w:eastAsia="新細明體" w:hAnsi="Arial" w:cs="Arial"/>
                <w:color w:val="0033CC"/>
                <w:kern w:val="0"/>
                <w:sz w:val="23"/>
                <w:szCs w:val="23"/>
              </w:rPr>
              <w:t>彭琳</w:t>
            </w:r>
            <w:proofErr w:type="gramStart"/>
            <w:r w:rsidRPr="00322DDE">
              <w:rPr>
                <w:rFonts w:ascii="Arial" w:eastAsia="新細明體" w:hAnsi="Arial" w:cs="Arial"/>
                <w:color w:val="0033CC"/>
                <w:kern w:val="0"/>
                <w:sz w:val="23"/>
                <w:szCs w:val="23"/>
              </w:rPr>
              <w:t>絜</w:t>
            </w:r>
            <w:proofErr w:type="gramEnd"/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  </w:t>
            </w:r>
            <w:r w:rsidRPr="00322DDE">
              <w:rPr>
                <w:rFonts w:ascii="Arial" w:eastAsia="新細明體" w:hAnsi="Arial" w:cs="Arial"/>
                <w:noProof/>
                <w:color w:val="0000FF"/>
                <w:kern w:val="0"/>
                <w:sz w:val="23"/>
                <w:szCs w:val="23"/>
              </w:rPr>
              <w:drawing>
                <wp:inline distT="0" distB="0" distL="0" distR="0">
                  <wp:extent cx="152400" cy="152400"/>
                  <wp:effectExtent l="0" t="0" r="0" b="0"/>
                  <wp:docPr id="5" name="圖片 5" descr="https://bulletin.tn.edu.tw/images/email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ulletin.tn.edu.tw/images/email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  </w:t>
            </w:r>
            <w:r w:rsidRPr="00322DDE">
              <w:rPr>
                <w:rFonts w:ascii="Arial" w:eastAsia="新細明體" w:hAnsi="Arial" w:cs="Arial"/>
                <w:noProof/>
                <w:color w:val="000000"/>
                <w:kern w:val="0"/>
                <w:sz w:val="23"/>
                <w:szCs w:val="23"/>
              </w:rPr>
              <w:drawing>
                <wp:inline distT="0" distB="0" distL="0" distR="0">
                  <wp:extent cx="152400" cy="152400"/>
                  <wp:effectExtent l="0" t="0" r="0" b="0"/>
                  <wp:docPr id="4" name="圖片 4" descr="https://bulletin.tn.edu.tw/images/tele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ulletin.tn.edu.tw/images/tele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99753</w:t>
            </w:r>
          </w:p>
        </w:tc>
      </w:tr>
      <w:tr w:rsidR="00322DDE" w:rsidRPr="00322DDE" w:rsidTr="00322DDE">
        <w:trPr>
          <w:jc w:val="center"/>
        </w:trPr>
        <w:tc>
          <w:tcPr>
            <w:tcW w:w="0" w:type="auto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322DDE" w:rsidRPr="00322DDE" w:rsidRDefault="00322DDE" w:rsidP="00322DD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公告期間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:2022/09/27~2022/10/26</w:t>
            </w:r>
          </w:p>
        </w:tc>
        <w:tc>
          <w:tcPr>
            <w:tcW w:w="0" w:type="auto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322DDE" w:rsidRPr="00322DDE" w:rsidRDefault="00322DDE" w:rsidP="00322DD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發佈日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:2022/09/27 18:07:48</w:t>
            </w:r>
          </w:p>
        </w:tc>
      </w:tr>
      <w:tr w:rsidR="00322DDE" w:rsidRPr="00322DDE" w:rsidTr="00322DDE">
        <w:trPr>
          <w:jc w:val="center"/>
        </w:trPr>
        <w:tc>
          <w:tcPr>
            <w:tcW w:w="0" w:type="auto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322DDE" w:rsidRPr="00322DDE" w:rsidRDefault="00322DDE" w:rsidP="00322DD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簽收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準時簽收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 </w:t>
            </w:r>
            <w:r w:rsidRPr="00322DDE">
              <w:rPr>
                <w:rFonts w:ascii="Arial" w:eastAsia="新細明體" w:hAnsi="Arial" w:cs="Arial"/>
                <w:noProof/>
                <w:color w:val="000000"/>
                <w:kern w:val="0"/>
                <w:sz w:val="23"/>
                <w:szCs w:val="23"/>
              </w:rPr>
              <w:drawing>
                <wp:inline distT="0" distB="0" distL="0" distR="0">
                  <wp:extent cx="152400" cy="137160"/>
                  <wp:effectExtent l="0" t="0" r="0" b="0"/>
                  <wp:docPr id="3" name="圖片 3" descr="https://bulletin.tn.edu.tw/images/sig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ulletin.tn.edu.tw/images/sig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history="1">
              <w:r w:rsidRPr="00322DDE">
                <w:rPr>
                  <w:rFonts w:ascii="Arial" w:eastAsia="新細明體" w:hAnsi="Arial" w:cs="Arial"/>
                  <w:color w:val="870000"/>
                  <w:kern w:val="0"/>
                  <w:sz w:val="23"/>
                  <w:szCs w:val="23"/>
                  <w:u w:val="single"/>
                </w:rPr>
                <w:t>簽收狀況</w:t>
              </w:r>
            </w:hyperlink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 </w:t>
            </w:r>
            <w:r w:rsidRPr="00322DDE">
              <w:rPr>
                <w:rFonts w:ascii="Arial" w:eastAsia="新細明體" w:hAnsi="Arial" w:cs="Arial"/>
                <w:noProof/>
                <w:color w:val="000000"/>
                <w:kern w:val="0"/>
                <w:sz w:val="23"/>
                <w:szCs w:val="23"/>
              </w:rPr>
              <w:drawing>
                <wp:inline distT="0" distB="0" distL="0" distR="0">
                  <wp:extent cx="190500" cy="190500"/>
                  <wp:effectExtent l="0" t="0" r="0" b="0"/>
                  <wp:docPr id="2" name="圖片 2" descr="https://bulletin.tn.edu.tw/images/pr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ulletin.tn.edu.tw/images/pr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history="1">
              <w:r w:rsidRPr="00322DDE">
                <w:rPr>
                  <w:rFonts w:ascii="Arial" w:eastAsia="新細明體" w:hAnsi="Arial" w:cs="Arial"/>
                  <w:color w:val="870000"/>
                  <w:kern w:val="0"/>
                  <w:sz w:val="23"/>
                  <w:szCs w:val="23"/>
                  <w:u w:val="single"/>
                </w:rPr>
                <w:t>列印</w:t>
              </w:r>
            </w:hyperlink>
          </w:p>
        </w:tc>
        <w:tc>
          <w:tcPr>
            <w:tcW w:w="0" w:type="auto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322DDE" w:rsidRPr="00322DDE" w:rsidRDefault="00322DDE" w:rsidP="00322DD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公文</w:t>
            </w:r>
            <w:proofErr w:type="gramStart"/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文</w:t>
            </w:r>
            <w:proofErr w:type="gramEnd"/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號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無</w:t>
            </w:r>
          </w:p>
        </w:tc>
      </w:tr>
      <w:tr w:rsidR="00322DDE" w:rsidRPr="00322DDE" w:rsidTr="00322DDE">
        <w:trPr>
          <w:jc w:val="center"/>
        </w:trPr>
        <w:tc>
          <w:tcPr>
            <w:tcW w:w="0" w:type="auto"/>
            <w:gridSpan w:val="2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322DDE" w:rsidRPr="00322DDE" w:rsidRDefault="00322DDE" w:rsidP="00322DD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附件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 </w:t>
            </w:r>
            <w:r w:rsidRPr="00322DDE">
              <w:rPr>
                <w:rFonts w:ascii="Arial" w:eastAsia="新細明體" w:hAnsi="Arial" w:cs="Arial"/>
                <w:noProof/>
                <w:color w:val="000000"/>
                <w:kern w:val="0"/>
                <w:sz w:val="23"/>
                <w:szCs w:val="23"/>
              </w:rPr>
              <w:drawing>
                <wp:inline distT="0" distB="0" distL="0" distR="0">
                  <wp:extent cx="152400" cy="152400"/>
                  <wp:effectExtent l="0" t="0" r="0" b="0"/>
                  <wp:docPr id="1" name="圖片 1" descr="https://bulletin.tn.edu.tw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v_Bulletin_ctrl0_dl_Files_ctl00_image_Extension" descr="https://bulletin.tn.edu.tw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 </w:t>
            </w:r>
            <w:hyperlink r:id="rId12" w:history="1">
              <w:proofErr w:type="gramStart"/>
              <w:r w:rsidRPr="00322DDE">
                <w:rPr>
                  <w:rFonts w:ascii="Arial" w:eastAsia="新細明體" w:hAnsi="Arial" w:cs="Arial"/>
                  <w:color w:val="870000"/>
                  <w:kern w:val="0"/>
                  <w:sz w:val="23"/>
                  <w:szCs w:val="23"/>
                  <w:u w:val="single"/>
                </w:rPr>
                <w:t>臺</w:t>
              </w:r>
              <w:proofErr w:type="gramEnd"/>
              <w:r w:rsidRPr="00322DDE">
                <w:rPr>
                  <w:rFonts w:ascii="Arial" w:eastAsia="新細明體" w:hAnsi="Arial" w:cs="Arial"/>
                  <w:color w:val="870000"/>
                  <w:kern w:val="0"/>
                  <w:sz w:val="23"/>
                  <w:szCs w:val="23"/>
                  <w:u w:val="single"/>
                </w:rPr>
                <w:t>南市</w:t>
              </w:r>
              <w:r w:rsidRPr="00322DDE">
                <w:rPr>
                  <w:rFonts w:ascii="Arial" w:eastAsia="新細明體" w:hAnsi="Arial" w:cs="Arial"/>
                  <w:color w:val="870000"/>
                  <w:kern w:val="0"/>
                  <w:sz w:val="23"/>
                  <w:szCs w:val="23"/>
                  <w:u w:val="single"/>
                </w:rPr>
                <w:t>111</w:t>
              </w:r>
              <w:r w:rsidRPr="00322DDE">
                <w:rPr>
                  <w:rFonts w:ascii="Arial" w:eastAsia="新細明體" w:hAnsi="Arial" w:cs="Arial"/>
                  <w:color w:val="870000"/>
                  <w:kern w:val="0"/>
                  <w:sz w:val="23"/>
                  <w:szCs w:val="23"/>
                  <w:u w:val="single"/>
                </w:rPr>
                <w:t>學年度雙重特殊學生發掘與輔導</w:t>
              </w:r>
              <w:r w:rsidRPr="00322DDE">
                <w:rPr>
                  <w:rFonts w:ascii="Arial" w:eastAsia="新細明體" w:hAnsi="Arial" w:cs="Arial"/>
                  <w:color w:val="870000"/>
                  <w:kern w:val="0"/>
                  <w:sz w:val="23"/>
                  <w:szCs w:val="23"/>
                  <w:u w:val="single"/>
                </w:rPr>
                <w:t>-</w:t>
              </w:r>
              <w:r w:rsidRPr="00322DDE">
                <w:rPr>
                  <w:rFonts w:ascii="Arial" w:eastAsia="新細明體" w:hAnsi="Arial" w:cs="Arial"/>
                  <w:color w:val="870000"/>
                  <w:kern w:val="0"/>
                  <w:sz w:val="23"/>
                  <w:szCs w:val="23"/>
                  <w:u w:val="single"/>
                </w:rPr>
                <w:t>身心障礙資賦優異學生發掘與輔導策略研習實施計畫</w:t>
              </w:r>
              <w:r w:rsidRPr="00322DDE">
                <w:rPr>
                  <w:rFonts w:ascii="Arial" w:eastAsia="新細明體" w:hAnsi="Arial" w:cs="Arial"/>
                  <w:color w:val="870000"/>
                  <w:kern w:val="0"/>
                  <w:sz w:val="23"/>
                  <w:szCs w:val="23"/>
                  <w:u w:val="single"/>
                </w:rPr>
                <w:t>.pdf</w:t>
              </w:r>
            </w:hyperlink>
          </w:p>
        </w:tc>
      </w:tr>
      <w:tr w:rsidR="00322DDE" w:rsidRPr="00322DDE" w:rsidTr="00322DDE">
        <w:trPr>
          <w:jc w:val="center"/>
        </w:trPr>
        <w:tc>
          <w:tcPr>
            <w:tcW w:w="0" w:type="auto"/>
            <w:gridSpan w:val="2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7FED5"/>
            <w:vAlign w:val="center"/>
            <w:hideMark/>
          </w:tcPr>
          <w:p w:rsidR="00322DDE" w:rsidRPr="00322DDE" w:rsidRDefault="00322DDE" w:rsidP="00322DD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標題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</w:t>
            </w:r>
            <w:bookmarkStart w:id="0" w:name="_GoBack"/>
            <w:r w:rsidRPr="00322DDE">
              <w:rPr>
                <w:rFonts w:ascii="Arial" w:eastAsia="新細明體" w:hAnsi="Arial" w:cs="Arial"/>
                <w:color w:val="0033CC"/>
                <w:kern w:val="0"/>
                <w:sz w:val="23"/>
                <w:szCs w:val="23"/>
              </w:rPr>
              <w:t>有關大橋國小辦理『身心障礙資賦優異學生適性與多層次教學輔導策略』研習</w:t>
            </w:r>
            <w:bookmarkEnd w:id="0"/>
            <w:r w:rsidRPr="00322DDE">
              <w:rPr>
                <w:rFonts w:ascii="Arial" w:eastAsia="新細明體" w:hAnsi="Arial" w:cs="Arial"/>
                <w:color w:val="0033CC"/>
                <w:kern w:val="0"/>
                <w:sz w:val="23"/>
                <w:szCs w:val="23"/>
              </w:rPr>
              <w:t>，請轉知鼓勵教師參與，請查照。</w:t>
            </w:r>
          </w:p>
        </w:tc>
      </w:tr>
      <w:tr w:rsidR="00322DDE" w:rsidRPr="00322DDE" w:rsidTr="00322DDE">
        <w:trPr>
          <w:jc w:val="center"/>
        </w:trPr>
        <w:tc>
          <w:tcPr>
            <w:tcW w:w="0" w:type="auto"/>
            <w:gridSpan w:val="2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EFEFE7"/>
            <w:vAlign w:val="center"/>
            <w:hideMark/>
          </w:tcPr>
          <w:p w:rsidR="00322DDE" w:rsidRPr="00322DDE" w:rsidRDefault="00322DDE" w:rsidP="00322DDE">
            <w:pPr>
              <w:widowControl/>
              <w:spacing w:before="100" w:beforeAutospacing="1" w:after="100" w:afterAutospacing="1" w:line="300" w:lineRule="atLeast"/>
              <w:ind w:left="4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說明：</w:t>
            </w:r>
          </w:p>
          <w:p w:rsidR="00322DDE" w:rsidRPr="00322DDE" w:rsidRDefault="00322DDE" w:rsidP="00322DDE">
            <w:pPr>
              <w:widowControl/>
              <w:spacing w:before="100" w:beforeAutospacing="1" w:after="100" w:afterAutospacing="1" w:line="300" w:lineRule="atLeast"/>
              <w:ind w:left="4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一、依據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111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學年度教育部國民及學前教育署補助</w:t>
            </w:r>
            <w:proofErr w:type="gramStart"/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臺</w:t>
            </w:r>
            <w:proofErr w:type="gramEnd"/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南市政府辦理雙重特殊需求學生發掘與輔導方案計畫辦理。</w:t>
            </w:r>
          </w:p>
          <w:p w:rsidR="00322DDE" w:rsidRPr="00322DDE" w:rsidRDefault="00322DDE" w:rsidP="00322DDE">
            <w:pPr>
              <w:widowControl/>
              <w:spacing w:before="100" w:beforeAutospacing="1" w:after="100" w:afterAutospacing="1"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 xml:space="preserve">         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二、辦理日期：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111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年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10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月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26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日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(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星期三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)13:00~16:30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。</w:t>
            </w:r>
          </w:p>
          <w:p w:rsidR="00322DDE" w:rsidRPr="00322DDE" w:rsidRDefault="00322DDE" w:rsidP="00322DDE">
            <w:pPr>
              <w:widowControl/>
              <w:spacing w:before="100" w:beforeAutospacing="1" w:after="100" w:afterAutospacing="1"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 xml:space="preserve">         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三、辦理地點：大橋國小視聽教室。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(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地址：</w:t>
            </w:r>
            <w:proofErr w:type="gramStart"/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臺</w:t>
            </w:r>
            <w:proofErr w:type="gramEnd"/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南市永康區大橋三街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173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號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)</w:t>
            </w:r>
          </w:p>
          <w:p w:rsidR="00322DDE" w:rsidRPr="00322DDE" w:rsidRDefault="00322DDE" w:rsidP="00322DDE">
            <w:pPr>
              <w:widowControl/>
              <w:spacing w:before="100" w:beforeAutospacing="1" w:after="100" w:afterAutospacing="1" w:line="300" w:lineRule="atLeast"/>
              <w:ind w:left="4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四、參加人員：本市特殊教育輔導團輔導員、普通班教師、特教教師優先錄取，預計錄取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30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名。</w:t>
            </w:r>
          </w:p>
          <w:p w:rsidR="00322DDE" w:rsidRPr="00322DDE" w:rsidRDefault="00322DDE" w:rsidP="00322DDE">
            <w:pPr>
              <w:widowControl/>
              <w:spacing w:before="100" w:beforeAutospacing="1" w:after="100" w:afterAutospacing="1" w:line="300" w:lineRule="atLeast"/>
              <w:ind w:left="4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五、報名方式：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111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年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10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月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21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日（星期五）前自行至全國特殊教育資訊網報名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(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網址：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https://special.moe.gov.tw/study.php)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。</w:t>
            </w:r>
          </w:p>
          <w:p w:rsidR="00322DDE" w:rsidRPr="00322DDE" w:rsidRDefault="00322DDE" w:rsidP="00322DDE">
            <w:pPr>
              <w:widowControl/>
              <w:spacing w:before="100" w:beforeAutospacing="1" w:after="100" w:afterAutospacing="1"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 xml:space="preserve">          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六、研習詳細內容請參閱計畫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(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如附件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)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。</w:t>
            </w:r>
          </w:p>
          <w:p w:rsidR="00322DDE" w:rsidRPr="00322DDE" w:rsidRDefault="00322DDE" w:rsidP="00322DDE">
            <w:pPr>
              <w:widowControl/>
              <w:spacing w:before="100" w:beforeAutospacing="1" w:after="100" w:afterAutospacing="1"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 xml:space="preserve">          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七、請惠予參與研習人員公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(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差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)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假登記，全程參與之人員核發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3</w:t>
            </w:r>
            <w:r w:rsidRPr="00322DDE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小時研習時數。</w:t>
            </w:r>
          </w:p>
        </w:tc>
      </w:tr>
    </w:tbl>
    <w:p w:rsidR="00445FBB" w:rsidRPr="00322DDE" w:rsidRDefault="00322DDE"/>
    <w:sectPr w:rsidR="00445FBB" w:rsidRPr="00322D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DE"/>
    <w:rsid w:val="00322DDE"/>
    <w:rsid w:val="00D61784"/>
    <w:rsid w:val="00F0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EA130-CD43-4E59-BF08-CB7A880C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erlink">
    <w:name w:val="posterlink"/>
    <w:basedOn w:val="a0"/>
    <w:rsid w:val="00322DDE"/>
  </w:style>
  <w:style w:type="character" w:styleId="a3">
    <w:name w:val="Hyperlink"/>
    <w:basedOn w:val="a0"/>
    <w:uiPriority w:val="99"/>
    <w:semiHidden/>
    <w:unhideWhenUsed/>
    <w:rsid w:val="00322DD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22D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window.open('ViewSign.aspx?bid=206852%27,%27vs%27,%27toolbar=no,scrollbars=yes,location=no,status=yes,width=600,height=400,resizable=1%27))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hyperlink" Target="javascript:__doPostBack('lv_Bulletin$ctrl0$dl_Files$ctl00$lb_File','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gif"/><Relationship Id="rId5" Type="http://schemas.openxmlformats.org/officeDocument/2006/relationships/image" Target="media/image1.png"/><Relationship Id="rId10" Type="http://schemas.openxmlformats.org/officeDocument/2006/relationships/hyperlink" Target="javascript:void(window.open('Print.aspx?bid=206852%27,%27pb%27,%27menubar=yes,toolbar=yes,scrollbars=yes,location=no,status=yes,resizable=1%27))" TargetMode="External"/><Relationship Id="rId4" Type="http://schemas.openxmlformats.org/officeDocument/2006/relationships/hyperlink" Target="mailto:peng7667@tn.edu.tw?subject=%E6%9C%89%E9%97%9C%E5%85%AC%E5%91%8A%E7%B7%A8%E8%99%9F:206852%E5%95%8F%E9%A1%8C%E8%88%87%E5%BB%BA%E8%AD%B0" TargetMode="Externa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2022-09-29T03:29:00Z</dcterms:created>
  <dcterms:modified xsi:type="dcterms:W3CDTF">2022-09-29T03:29:00Z</dcterms:modified>
</cp:coreProperties>
</file>