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8B" w:rsidRPr="003E7446" w:rsidRDefault="00B833D7" w:rsidP="003E7446">
      <w:pPr>
        <w:pStyle w:val="a5"/>
        <w:jc w:val="center"/>
      </w:pPr>
      <w:r>
        <w:rPr>
          <w:rFonts w:asciiTheme="minorEastAsia" w:hAnsiTheme="minorEastAsia" w:cs="Times New Roman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DEF3FB3" wp14:editId="1E6B98A3">
                <wp:simplePos x="0" y="0"/>
                <wp:positionH relativeFrom="column">
                  <wp:posOffset>-10633</wp:posOffset>
                </wp:positionH>
                <wp:positionV relativeFrom="paragraph">
                  <wp:posOffset>547577</wp:posOffset>
                </wp:positionV>
                <wp:extent cx="8876030" cy="5655495"/>
                <wp:effectExtent l="0" t="0" r="20320" b="21590"/>
                <wp:wrapNone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6030" cy="5655495"/>
                          <a:chOff x="-61274" y="451047"/>
                          <a:chExt cx="8525843" cy="6227789"/>
                        </a:xfrm>
                      </wpg:grpSpPr>
                      <wps:wsp>
                        <wps:cNvPr id="35" name="流程圖: 準備作業 4"/>
                        <wps:cNvSpPr/>
                        <wps:spPr>
                          <a:xfrm>
                            <a:off x="2115932" y="451047"/>
                            <a:ext cx="4995036" cy="749335"/>
                          </a:xfrm>
                          <a:prstGeom prst="flowChartPreparat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Pr="00332DDA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332DDA">
                                <w:rPr>
                                  <w:rFonts w:asciiTheme="minorEastAsia" w:eastAsiaTheme="minorEastAsia" w:hAnsiTheme="minorEastAsia" w:cstheme="minorBidi" w:hint="eastAsia"/>
                                  <w:color w:val="000000" w:themeColor="dark1"/>
                                  <w:kern w:val="24"/>
                                </w:rPr>
                                <w:t>發生危機事件</w:t>
                              </w:r>
                            </w:p>
                            <w:p w:rsidR="00251759" w:rsidRPr="00332DDA" w:rsidRDefault="002F689D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FF0000"/>
                                  <w:kern w:val="24"/>
                                </w:rPr>
                                <w:t>（機關發生重大意外，或因員工個人生《</w:t>
                              </w:r>
                              <w:r w:rsidR="00251759" w:rsidRPr="00332DDA">
                                <w:rPr>
                                  <w:rFonts w:asciiTheme="minorEastAsia" w:eastAsiaTheme="minorEastAsia" w:hAnsiTheme="minorEastAsia" w:cstheme="minorBidi" w:hint="eastAsia"/>
                                  <w:color w:val="FF0000"/>
                                  <w:kern w:val="24"/>
                                </w:rPr>
                                <w:t>心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FF0000"/>
                                  <w:kern w:val="24"/>
                                </w:rPr>
                                <w:t>》</w:t>
                              </w:r>
                              <w:r w:rsidR="00251759" w:rsidRPr="00332DDA">
                                <w:rPr>
                                  <w:rFonts w:asciiTheme="minorEastAsia" w:eastAsiaTheme="minorEastAsia" w:hAnsiTheme="minorEastAsia" w:cstheme="minorBidi" w:hint="eastAsia"/>
                                  <w:color w:val="FF0000"/>
                                  <w:kern w:val="24"/>
                                </w:rPr>
                                <w:t>理、精神因素引發員工自傷或傷人情形等）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直線單箭頭接點 6"/>
                        <wps:cNvCnPr/>
                        <wps:spPr>
                          <a:xfrm>
                            <a:off x="4613917" y="1200412"/>
                            <a:ext cx="0" cy="27749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" name="矩形 10"/>
                        <wps:cNvSpPr/>
                        <wps:spPr>
                          <a:xfrm>
                            <a:off x="1910317" y="2251857"/>
                            <a:ext cx="2703600" cy="5861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瞭解事件發生情形（人、事、時、地）及所需協助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矩形 11"/>
                        <wps:cNvSpPr/>
                        <wps:spPr>
                          <a:xfrm>
                            <a:off x="5795400" y="2251874"/>
                            <a:ext cx="1315566" cy="4922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事件通報與聯繫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流程圖: 決策 14"/>
                        <wps:cNvSpPr/>
                        <wps:spPr>
                          <a:xfrm>
                            <a:off x="1814271" y="3113301"/>
                            <a:ext cx="2847026" cy="733434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是否發生人員傷亡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矩形 27"/>
                        <wps:cNvSpPr/>
                        <wps:spPr>
                          <a:xfrm>
                            <a:off x="-61274" y="4245052"/>
                            <a:ext cx="829858" cy="2433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對當事人之關懷協助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：引介心理衛生資源、提供心理諮商、法律諮詢資源、臨時性工作調整、協助辦理差假事宜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文字方塊 28"/>
                        <wps:cNvSpPr txBox="1"/>
                        <wps:spPr>
                          <a:xfrm>
                            <a:off x="4600575" y="3139698"/>
                            <a:ext cx="335915" cy="320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1" name="矩形 60"/>
                        <wps:cNvSpPr/>
                        <wps:spPr>
                          <a:xfrm>
                            <a:off x="885909" y="4255622"/>
                            <a:ext cx="928368" cy="24231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對其家屬之關懷協助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：引介心理衛生資源、提供心理諮商、法律諮詢資源、協助喪葬</w:t>
                              </w:r>
                              <w:r w:rsidR="00A64511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與撫卹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事宜、瞭解生計必要引介社福單位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37" name="群組 116"/>
                        <wpg:cNvGrpSpPr/>
                        <wpg:grpSpPr>
                          <a:xfrm>
                            <a:off x="1666842" y="3479834"/>
                            <a:ext cx="147393" cy="505840"/>
                            <a:chOff x="1670316" y="3476030"/>
                            <a:chExt cx="147393" cy="505840"/>
                          </a:xfrm>
                        </wpg:grpSpPr>
                        <wps:wsp>
                          <wps:cNvPr id="41" name="直線接點 41"/>
                          <wps:cNvCnPr>
                            <a:endCxn id="36" idx="1"/>
                          </wps:cNvCnPr>
                          <wps:spPr>
                            <a:xfrm flipV="1">
                              <a:off x="1670316" y="3476030"/>
                              <a:ext cx="147393" cy="2266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直線接點 44"/>
                          <wps:cNvCnPr/>
                          <wps:spPr>
                            <a:xfrm>
                              <a:off x="1670349" y="3498232"/>
                              <a:ext cx="0" cy="48363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7" name="直線接點 76"/>
                        <wps:cNvCnPr/>
                        <wps:spPr>
                          <a:xfrm>
                            <a:off x="493773" y="3985565"/>
                            <a:ext cx="2748904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9" name="直線單箭頭接點 78"/>
                        <wps:cNvCnPr/>
                        <wps:spPr>
                          <a:xfrm>
                            <a:off x="493773" y="3985489"/>
                            <a:ext cx="0" cy="26292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4" name="直線單箭頭接點 103"/>
                        <wps:cNvCnPr/>
                        <wps:spPr>
                          <a:xfrm>
                            <a:off x="1466851" y="3985628"/>
                            <a:ext cx="0" cy="25136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5" name="直線單箭頭接點 104"/>
                        <wps:cNvCnPr/>
                        <wps:spPr>
                          <a:xfrm>
                            <a:off x="2285215" y="3985443"/>
                            <a:ext cx="0" cy="25024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6" name="直線單箭頭接點 105"/>
                        <wps:cNvCnPr/>
                        <wps:spPr>
                          <a:xfrm>
                            <a:off x="3236441" y="3985438"/>
                            <a:ext cx="1" cy="264356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7" name="矩形 106"/>
                        <wps:cNvSpPr/>
                        <wps:spPr>
                          <a:xfrm>
                            <a:off x="1918784" y="4255692"/>
                            <a:ext cx="720000" cy="17306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對周邊同事之關懷協助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：引介心理衛生資源、提供心理諮商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8" name="矩形 107"/>
                        <wps:cNvSpPr/>
                        <wps:spPr>
                          <a:xfrm>
                            <a:off x="2776590" y="4260703"/>
                            <a:ext cx="720080" cy="172563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對組織之關懷協助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：引介團體諮商、對組織人員進行敏感度訓練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6" name="直線接點 125"/>
                        <wps:cNvCnPr/>
                        <wps:spPr>
                          <a:xfrm>
                            <a:off x="4207790" y="3985675"/>
                            <a:ext cx="1699759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8" name="直線單箭頭接點 127"/>
                        <wps:cNvCnPr/>
                        <wps:spPr>
                          <a:xfrm>
                            <a:off x="4207790" y="3985641"/>
                            <a:ext cx="0" cy="2628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1" name="矩形 130"/>
                        <wps:cNvSpPr/>
                        <wps:spPr>
                          <a:xfrm>
                            <a:off x="4765760" y="4236153"/>
                            <a:ext cx="719210" cy="20733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對周邊同事之關懷協助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：引介心理衛生資源、提供心理諮商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2" name="矩形 131"/>
                        <wps:cNvSpPr/>
                        <wps:spPr>
                          <a:xfrm>
                            <a:off x="5599506" y="4236160"/>
                            <a:ext cx="719210" cy="20733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對組織之關懷協助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：引介團體諮商、對組織人員進行敏感度訓練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4" name="矩形 133"/>
                        <wps:cNvSpPr/>
                        <wps:spPr>
                          <a:xfrm>
                            <a:off x="3818129" y="4245089"/>
                            <a:ext cx="842813" cy="20744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12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對當事人之關懷協助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：引介心理衛生資源、提供心理諮商、法律諮詢資源、臨時性工作調整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5" name="直線單箭頭接點 134"/>
                        <wps:cNvCnPr/>
                        <wps:spPr>
                          <a:xfrm>
                            <a:off x="5143608" y="3985438"/>
                            <a:ext cx="0" cy="25024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6" name="直線單箭頭接點 135"/>
                        <wps:cNvCnPr/>
                        <wps:spPr>
                          <a:xfrm>
                            <a:off x="5907549" y="3985438"/>
                            <a:ext cx="0" cy="25024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3" name="直線接點 142"/>
                        <wps:cNvCnPr/>
                        <wps:spPr>
                          <a:xfrm>
                            <a:off x="6486523" y="2743891"/>
                            <a:ext cx="0" cy="276554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5" name="直線單箭頭接點 144"/>
                        <wps:cNvCnPr/>
                        <wps:spPr>
                          <a:xfrm>
                            <a:off x="6486525" y="3295650"/>
                            <a:ext cx="324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7" name="直線單箭頭接點 146"/>
                        <wps:cNvCnPr/>
                        <wps:spPr>
                          <a:xfrm>
                            <a:off x="6486525" y="4029075"/>
                            <a:ext cx="324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8" name="直線單箭頭接點 147"/>
                        <wps:cNvCnPr/>
                        <wps:spPr>
                          <a:xfrm>
                            <a:off x="6477000" y="4772025"/>
                            <a:ext cx="324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9" name="直線單箭頭接點 148"/>
                        <wps:cNvCnPr/>
                        <wps:spPr>
                          <a:xfrm>
                            <a:off x="6486525" y="5505450"/>
                            <a:ext cx="324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6" name="矩形 145"/>
                        <wps:cNvSpPr/>
                        <wps:spPr>
                          <a:xfrm>
                            <a:off x="6860400" y="3038246"/>
                            <a:ext cx="1604169" cy="5962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通報機關首長、副首長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1" name="矩形 150"/>
                        <wps:cNvSpPr/>
                        <wps:spPr>
                          <a:xfrm>
                            <a:off x="6848475" y="3771899"/>
                            <a:ext cx="1604391" cy="5946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通報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dark1"/>
                                  <w:kern w:val="24"/>
                                </w:rPr>
                                <w:t>110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、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dark1"/>
                                  <w:kern w:val="24"/>
                                </w:rPr>
                                <w:t>119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2" name="矩形 151"/>
                        <wps:cNvSpPr/>
                        <wps:spPr>
                          <a:xfrm>
                            <a:off x="6848475" y="4495799"/>
                            <a:ext cx="1604392" cy="5946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聯繫家屬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4" name="矩形 153"/>
                        <wps:cNvSpPr/>
                        <wps:spPr>
                          <a:xfrm>
                            <a:off x="6848475" y="5229024"/>
                            <a:ext cx="1604392" cy="14498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B391E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Theme="minorHAnsi" w:eastAsiaTheme="minorEastAsia" w:cstheme="minorBidi"/>
                                  <w:color w:val="000000" w:themeColor="dark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通報衛生局（</w:t>
                              </w:r>
                              <w:r w:rsidR="00BB391E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</w:rPr>
                                <w:t>06-6357716-172</w:t>
                              </w:r>
                              <w:r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</w:rPr>
                                <w:t>）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、</w:t>
                              </w:r>
                            </w:p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人事處（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dark1"/>
                                  <w:kern w:val="24"/>
                                </w:rPr>
                                <w:t>06-2991111-8647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kern w:val="24"/>
                                </w:rPr>
                                <w:t>）等相關單位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9" name="直線單箭頭接點 178"/>
                        <wps:cNvCnPr/>
                        <wps:spPr>
                          <a:xfrm flipH="1">
                            <a:off x="3236441" y="2838018"/>
                            <a:ext cx="0" cy="27749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62" name="群組 161"/>
                        <wpg:cNvGrpSpPr/>
                        <wpg:grpSpPr>
                          <a:xfrm>
                            <a:off x="3197341" y="1477939"/>
                            <a:ext cx="2894400" cy="773926"/>
                            <a:chOff x="3200292" y="1477863"/>
                            <a:chExt cx="2894400" cy="773926"/>
                          </a:xfrm>
                        </wpg:grpSpPr>
                        <wps:wsp>
                          <wps:cNvPr id="38" name="矩形 38"/>
                          <wps:cNvSpPr/>
                          <wps:spPr>
                            <a:xfrm>
                              <a:off x="3200292" y="1477863"/>
                              <a:ext cx="2894400" cy="49636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51759" w:rsidRDefault="00251759" w:rsidP="00D6352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cstheme="minorBidi" w:hint="eastAsia"/>
                                    <w:color w:val="000000" w:themeColor="dark1"/>
                                    <w:kern w:val="24"/>
                                  </w:rPr>
                                  <w:t>成立</w:t>
                                </w:r>
                                <w:r>
                                  <w:rPr>
                                    <w:rFonts w:asciiTheme="minorHAnsi" w:eastAsiaTheme="minorEastAsia" w:hAnsi="Calibri" w:cstheme="minorBidi"/>
                                    <w:color w:val="000000" w:themeColor="dark1"/>
                                    <w:kern w:val="24"/>
                                  </w:rPr>
                                  <w:t>EAP</w:t>
                                </w:r>
                                <w:r>
                                  <w:rPr>
                                    <w:rFonts w:asciiTheme="minorHAnsi" w:eastAsiaTheme="minorEastAsia" w:cstheme="minorBidi" w:hint="eastAsia"/>
                                    <w:color w:val="000000" w:themeColor="dark1"/>
                                    <w:kern w:val="24"/>
                                  </w:rPr>
                                  <w:t>危機事件專案小組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直線單箭頭接點 39"/>
                          <wps:cNvCnPr/>
                          <wps:spPr>
                            <a:xfrm>
                              <a:off x="5960681" y="1974292"/>
                              <a:ext cx="0" cy="27749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0" name="直線單箭頭接點 40"/>
                          <wps:cNvCnPr/>
                          <wps:spPr>
                            <a:xfrm>
                              <a:off x="3368179" y="1974284"/>
                              <a:ext cx="0" cy="27749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triangl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45" name="群組 197"/>
                        <wpg:cNvGrpSpPr/>
                        <wpg:grpSpPr>
                          <a:xfrm flipH="1">
                            <a:off x="4661205" y="3479834"/>
                            <a:ext cx="191306" cy="513706"/>
                            <a:chOff x="4599161" y="3477450"/>
                            <a:chExt cx="191306" cy="513706"/>
                          </a:xfrm>
                        </wpg:grpSpPr>
                        <wps:wsp>
                          <wps:cNvPr id="46" name="直線接點 46"/>
                          <wps:cNvCnPr>
                            <a:endCxn id="36" idx="3"/>
                          </wps:cNvCnPr>
                          <wps:spPr>
                            <a:xfrm flipV="1">
                              <a:off x="4599256" y="3477450"/>
                              <a:ext cx="191211" cy="2987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直線接點 47"/>
                          <wps:cNvCnPr/>
                          <wps:spPr>
                            <a:xfrm>
                              <a:off x="4599161" y="3507518"/>
                              <a:ext cx="0" cy="48363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文字方塊 29"/>
                        <wps:cNvSpPr txBox="1"/>
                        <wps:spPr>
                          <a:xfrm>
                            <a:off x="1582865" y="3113300"/>
                            <a:ext cx="335915" cy="3203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251759" w:rsidRDefault="00251759" w:rsidP="00D6352F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8" o:spid="_x0000_s1026" style="position:absolute;left:0;text-align:left;margin-left:-.85pt;margin-top:43.1pt;width:698.9pt;height:445.3pt;z-index:251714560;mso-width-relative:margin;mso-height-relative:margin" coordorigin="-612,4510" coordsize="85258,6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圖: 準備作業 4" o:spid="_x0000_s1027" type="#_x0000_t117" style="position:absolute;left:21159;top:4510;width:49950;height:7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9N8QA&#10;AADbAAAADwAAAGRycy9kb3ducmV2LnhtbESPT2vCQBTE74V+h+UVeim6iVaR6CpaCKTQi39Aj4/s&#10;Mwlm34bsJsZv3y0UPA4z8xtmtRlMLXpqXWVZQTyOQBDnVldcKDgd09EChPPIGmvLpOBBDjbr15cV&#10;JtreeU/9wRciQNglqKD0vkmkdHlJBt3YNsTBu9rWoA+yLaRu8R7gppaTKJpLgxWHhRIb+iopvx06&#10;o+CjP8eYfv508jrZXZD4O8p4ptT727BdgvA0+Gf4v51pBdMZ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q/TfEAAAA2wAAAA8AAAAAAAAAAAAAAAAAmAIAAGRycy9k&#10;b3ducmV2LnhtbFBLBQYAAAAABAAEAPUAAACJAwAAAAA=&#10;" fillcolor="window" strokecolor="windowText" strokeweight="1pt">
                  <v:textbox>
                    <w:txbxContent>
                      <w:p w:rsidR="00251759" w:rsidRPr="00332DDA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332DDA">
                          <w:rPr>
                            <w:rFonts w:asciiTheme="minorEastAsia" w:eastAsiaTheme="minorEastAsia" w:hAnsiTheme="minorEastAsia" w:cstheme="minorBidi" w:hint="eastAsia"/>
                            <w:color w:val="000000" w:themeColor="dark1"/>
                            <w:kern w:val="24"/>
                          </w:rPr>
                          <w:t>發生危機事件</w:t>
                        </w:r>
                      </w:p>
                      <w:p w:rsidR="00251759" w:rsidRPr="00332DDA" w:rsidRDefault="002F689D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FF0000"/>
                            <w:kern w:val="24"/>
                          </w:rPr>
                          <w:t>（機關發生重大意外，或因員工個人生《</w:t>
                        </w:r>
                        <w:r w:rsidR="00251759" w:rsidRPr="00332DDA">
                          <w:rPr>
                            <w:rFonts w:asciiTheme="minorEastAsia" w:eastAsiaTheme="minorEastAsia" w:hAnsiTheme="minorEastAsia" w:cstheme="minorBidi" w:hint="eastAsia"/>
                            <w:color w:val="FF0000"/>
                            <w:kern w:val="24"/>
                          </w:rPr>
                          <w:t>心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FF0000"/>
                            <w:kern w:val="24"/>
                          </w:rPr>
                          <w:t>》</w:t>
                        </w:r>
                        <w:r w:rsidR="00251759" w:rsidRPr="00332DDA">
                          <w:rPr>
                            <w:rFonts w:asciiTheme="minorEastAsia" w:eastAsiaTheme="minorEastAsia" w:hAnsiTheme="minorEastAsia" w:cstheme="minorBidi" w:hint="eastAsia"/>
                            <w:color w:val="FF0000"/>
                            <w:kern w:val="24"/>
                          </w:rPr>
                          <w:t>理、精神因素引發員工自傷或傷人情形等）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28" type="#_x0000_t32" style="position:absolute;left:46139;top:12004;width:0;height:2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3BsMAAADaAAAADwAAAGRycy9kb3ducmV2LnhtbESPQWsCMRSE7wX/Q3iCt5rVgy2rUVSw&#10;CLaHrh48PjbP3cXNS0hSd/XXm0Khx2FmvmEWq9604kY+NJYVTMYZCOLS6oYrBafj7vUdRIjIGlvL&#10;pOBOAVbLwcsCc207/qZbESuRIBxyVFDH6HIpQ1mTwTC2jjh5F+sNxiR9JbXHLsFNK6dZNpMGG04L&#10;NTra1lReix+jwLmvw+4xi9u9P39+9Otjsemqu1KjYb+eg4jUx//wX3uvFbzB75V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wNwbDAAAA2gAAAA8AAAAAAAAAAAAA&#10;AAAAoQIAAGRycy9kb3ducmV2LnhtbFBLBQYAAAAABAAEAPkAAACRAwAAAAA=&#10;" strokecolor="windowText" strokeweight="1pt">
                  <v:stroke endarrow="block"/>
                  <v:shadow on="t" color="black" opacity="24903f" origin=",.5" offset="0,.55556mm"/>
                </v:shape>
                <v:rect id="矩形 10" o:spid="_x0000_s1029" style="position:absolute;left:19103;top:22518;width:27036;height:5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6z78A&#10;AADbAAAADwAAAGRycy9kb3ducmV2LnhtbERPS4vCMBC+C/sfwix409Q9LNo1iggLIuzB+jgPzWxT&#10;bCaliTX6640geJuP7znzZbSN6KnztWMFk3EGgrh0uuZKwWH/O5qC8AFZY+OYFNzIw3LxMZhjrt2V&#10;d9QXoRIphH2OCkwIbS6lLw1Z9GPXEifu33UWQ4JdJXWH1xRuG/mVZd/SYs2pwWBLa0PlubhYBVt/&#10;v/Sl9n/RRLOZHU/ZveCzUsPPuPoBESiGt/jl3ug0fwL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XrPvwAAANsAAAAPAAAAAAAAAAAAAAAAAJgCAABkcnMvZG93bnJl&#10;di54bWxQSwUGAAAAAAQABAD1AAAAhAMAAAAA&#10;" fillcolor="window" strokecolor="windowText" strokeweight="1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瞭解事件發生情形（人、事、時、地）及所需協助</w:t>
                        </w:r>
                      </w:p>
                    </w:txbxContent>
                  </v:textbox>
                </v:rect>
                <v:rect id="矩形 11" o:spid="_x0000_s1030" style="position:absolute;left:57954;top:22518;width:13155;height:4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uMEA&#10;AADbAAAADwAAAGRycy9kb3ducmV2LnhtbERPPWvDMBDdA/0P4grdErkZQuNGCaVQMIEMddLOh3W1&#10;TKyTsWRb8a+vCoVs93iftztE24qRet84VvC8ykAQV043XCu4nD+WLyB8QNbYOiYFN/Jw2D8sdphr&#10;N/EnjWWoRQphn6MCE0KXS+krQxb9ynXEiftxvcWQYF9L3eOUwm0r11m2kRYbTg0GO3o3VF3LwSo4&#10;+nkYK+1P0URTbL++s7nkq1JPj/HtFUSgGO7if3eh0/w1/P2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5LjBAAAA2wAAAA8AAAAAAAAAAAAAAAAAmAIAAGRycy9kb3du&#10;cmV2LnhtbFBLBQYAAAAABAAEAPUAAACGAwAAAAA=&#10;" fillcolor="window" strokecolor="windowText" strokeweight="1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事件通報與聯繫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31" type="#_x0000_t110" style="position:absolute;left:18142;top:31133;width:28470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ky8MA&#10;AADbAAAADwAAAGRycy9kb3ducmV2LnhtbESPQWvCQBSE74X+h+UVeqsb26ISXcUKQim9aNTzI/vM&#10;BrNvQ/ZF47/vFgo9DjPzDbNYDb5RV+piHdjAeJSBIi6DrbkycCi2LzNQUZAtNoHJwJ0irJaPDwvM&#10;bbjxjq57qVSCcMzRgBNpc61j6chjHIWWOHnn0HmUJLtK2w5vCe4b/ZplE+2x5rTgsKWNo/Ky772B&#10;y9dsp6fy/iHu3p/WfVt8T4+FMc9Pw3oOSmiQ//Bf+9MaeJvA75f0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ky8MAAADbAAAADwAAAAAAAAAAAAAAAACYAgAAZHJzL2Rv&#10;d25yZXYueG1sUEsFBgAAAAAEAAQA9QAAAIgDAAAAAA==&#10;" fillcolor="window" strokecolor="windowText" strokeweight="1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是否發生人員傷亡</w:t>
                        </w:r>
                      </w:p>
                    </w:txbxContent>
                  </v:textbox>
                </v:shape>
                <v:rect id="矩形 27" o:spid="_x0000_s1032" style="position:absolute;left:-612;top:42450;width:8297;height:24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Q/L8A&#10;AADbAAAADwAAAGRycy9kb3ducmV2LnhtbERP3WrCMBS+F3yHcITdyEytINIZRYTBrpxWH+CQnDVl&#10;zUltYtu9/XIhePnx/W/3o2tET12oPStYLjIQxNqbmisFt+vn+wZEiMgGG8+k4I8C7HfTyRYL4we+&#10;UF/GSqQQDgUqsDG2hZRBW3IYFr4lTtyP7xzGBLtKmg6HFO4amWfZWjqsOTVYbOloSf+WD6fgbuf2&#10;+z5cluf+fMqx1CfUq4dSb7Px8AEi0hhf4qf7yyjI09j0Jf0A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8pD8vwAAANsAAAAPAAAAAAAAAAAAAAAAAJgCAABkcnMvZG93bnJl&#10;di54bWxQSwUGAAAAAAQABAD1AAAAhAMAAAAA&#10;" fillcolor="window" strokecolor="#c0504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對當事人之關懷協助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：引介心理衛生資源、提供心理諮商、法律諮詢資源、臨時性工作調整、協助辦理差假事宜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8" o:spid="_x0000_s1033" type="#_x0000_t202" style="position:absolute;left:46005;top:31396;width:3359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KNMUA&#10;AADbAAAADwAAAGRycy9kb3ducmV2LnhtbESPzWrDMBCE74G+g9hCb7FcF0riRglJodAcfGh+7mtr&#10;Y5tYK8dSbadPXwUCOQ6z883OYjWaRvTUudqygtcoBkFcWF1zqeCw/5rOQDiPrLGxTAqu5GC1fJos&#10;MNV24B/qd74UAcIuRQWV920qpSsqMugi2xIH72Q7gz7IrpS6wyHATSOTOH6XBmsODRW29FlRcd79&#10;mvBGf8zf5n5tnctOyWb7h1l+vij18jyuP0B4Gv3j+J7+1gqSOdy2BAD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8o0xQAAANsAAAAPAAAAAAAAAAAAAAAAAJgCAABkcnMv&#10;ZG93bnJldi54bWxQSwUGAAAAAAQABAD1AAAAigMAAAAA&#10;" filled="f" stroked="f" strokeweight="1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否</w:t>
                        </w:r>
                      </w:p>
                    </w:txbxContent>
                  </v:textbox>
                </v:shape>
                <v:rect id="矩形 60" o:spid="_x0000_s1034" style="position:absolute;left:8859;top:42556;width:9283;height:2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AocIA&#10;AADbAAAADwAAAGRycy9kb3ducmV2LnhtbESPUWvCMBSF3wf7D+EO9jI0rYKMapQxEHxyWvcDLsm1&#10;KTY3tYlt9+8XQfDxcM75Dme1GV0jeupC7VlBPs1AEGtvaq4U/J62k08QISIbbDyTgj8KsFm/vqyw&#10;MH7gI/VlrESCcChQgY2xLaQM2pLDMPUtcfLOvnMYk+wqaTocEtw1cpZlC+mw5rRgsaVvS/pS3pyC&#10;q/2wP9fhmB/6w36Gpd6jnt+Uen8bv5YgIo3xGX60d0bBIof7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oChwgAAANsAAAAPAAAAAAAAAAAAAAAAAJgCAABkcnMvZG93&#10;bnJldi54bWxQSwUGAAAAAAQABAD1AAAAhwMAAAAA&#10;" fillcolor="window" strokecolor="#c0504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bookmarkStart w:id="1" w:name="_GoBack"/>
                        <w:bookmarkEnd w:id="1"/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對其家屬之關懷協助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：引介心理衛生資源、提供心理諮商、法律諮詢資源、協助喪葬</w:t>
                        </w:r>
                        <w:r w:rsidR="00A64511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與撫卹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事宜、瞭解生計必要引介社福單位</w:t>
                        </w:r>
                      </w:p>
                    </w:txbxContent>
                  </v:textbox>
                </v:rect>
                <v:group id="群組 116" o:spid="_x0000_s1035" style="position:absolute;left:16668;top:34798;width:1474;height:5058" coordorigin="16703,34760" coordsize="1473,5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直線接點 41" o:spid="_x0000_s1036" style="position:absolute;flip:y;visibility:visible;mso-wrap-style:square" from="16703,34760" to="18177,3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w/d8QAAADbAAAADwAAAGRycy9kb3ducmV2LnhtbESPQWvCQBCF74X+h2UKvZS6iRYJ0VVC&#10;QCteSq29D7tjEszOhuyq8d+7guDx8eZ9b958OdhWnKn3jWMF6SgBQaydabhSsP9bfWYgfEA22Dom&#10;BVfysFy8vswxN+7Cv3TehUpECPscFdQhdLmUXtdk0Y9cRxy9g+sthij7SpoeLxFuWzlOkqm02HBs&#10;qLGjsiZ93J1sfGP4KY7TD5Po722WufWk2v+XhVLvb0MxAxFoCM/jR3pjFHylcN8SA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D93xAAAANsAAAAPAAAAAAAAAAAA&#10;AAAAAKECAABkcnMvZG93bnJldi54bWxQSwUGAAAAAAQABAD5AAAAkgMAAAAA&#10;" strokecolor="windowText" strokeweight="1pt"/>
                  <v:line id="直線接點 44" o:spid="_x0000_s1037" style="position:absolute;visibility:visible;mso-wrap-style:square" from="16703,34982" to="16703,39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mUMAAAADbAAAADwAAAGRycy9kb3ducmV2LnhtbESP0YrCMBRE34X9h3AF32zqolK6pqUs&#10;CL5a/YC7zd2m2Nx0m6j17zeC4OMwM2eYXTnZXtxo9J1jBaskBUHcON1xq+B82i8zED4ga+wdk4IH&#10;eSiLj9kOc+3ufKRbHVoRIexzVGBCGHIpfWPIok/cQBy9XzdaDFGOrdQj3iPc9vIzTbfSYsdxweBA&#10;34aaS321CjJZP1D6cDR/l67qm6zaHH4qpRbzqfoCEWgK7/CrfdAK1mt4fok/QB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fZlDAAAAA2wAAAA8AAAAAAAAAAAAAAAAA&#10;oQIAAGRycy9kb3ducmV2LnhtbFBLBQYAAAAABAAEAPkAAACOAwAAAAA=&#10;" strokecolor="windowText" strokeweight="1pt"/>
                </v:group>
                <v:line id="直線接點 76" o:spid="_x0000_s1038" style="position:absolute;visibility:visible;mso-wrap-style:square" from="4937,39855" to="32426,3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EymsAAAADbAAAADwAAAGRycy9kb3ducmV2LnhtbESP0WrCQBRE3wv+w3IF33RjwRpiVglC&#10;wVdTP+CavWZDsndjdpvEv+8WCn0cZuYMk59m24mRBt84VrDdJCCIK6cbrhXcvj7XKQgfkDV2jknB&#10;izycjou3HDPtJr7SWIZaRAj7DBWYEPpMSl8Zsug3rieO3sMNFkOUQy31gFOE206+J8mHtNhwXDDY&#10;09lQ1ZbfVkEqyxdKH67m2TZFV6XF7nIvlFot5+IAItAc/sN/7YtWsN/D75f4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hMprAAAAA2wAAAA8AAAAAAAAAAAAAAAAA&#10;oQIAAGRycy9kb3ducmV2LnhtbFBLBQYAAAAABAAEAPkAAACOAwAAAAA=&#10;" strokecolor="windowText" strokeweight="1pt"/>
                <v:shape id="直線單箭頭接點 78" o:spid="_x0000_s1039" type="#_x0000_t32" style="position:absolute;left:4937;top:39854;width:0;height:2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+SkcIAAADbAAAADwAAAGRycy9kb3ducmV2LnhtbESPT4vCMBTE7wt+h/AWvK3pevBPNYqK&#10;wsKeqh48PprXpti8lCRq/fZmYcHjMDO/YZbr3rbiTj40jhV8jzIQxKXTDdcKzqfD1wxEiMgaW8ek&#10;4EkB1qvBxxJz7R5c0P0Ya5EgHHJUYGLscilDachiGLmOOHmV8xZjkr6W2uMjwW0rx1k2kRYbTgsG&#10;O9oZKq/Hm1XwO7XV4ermm8tzf668K8xtWxilhp/9ZgEiUh/f4f/2j1YwncPfl/Q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+SkcIAAADbAAAADwAAAAAAAAAAAAAA&#10;AAChAgAAZHJzL2Rvd25yZXYueG1sUEsFBgAAAAAEAAQA+QAAAJADAAAAAA==&#10;" strokecolor="windowText" strokeweight="1pt">
                  <v:stroke endarrow="block"/>
                </v:shape>
                <v:shape id="直線單箭頭接點 103" o:spid="_x0000_s1040" type="#_x0000_t32" style="position:absolute;left:14668;top:39856;width:0;height:2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HUsEAAADcAAAADwAAAGRycy9kb3ducmV2LnhtbERPTWsCMRC9F/ofwhS81axFrF2NYkWh&#10;4GlXDz0Om9nN4mayJFHXf98IQm/zeJ+zXA+2E1fyoXWsYDLOQBBXTrfcKDgd9+9zECEia+wck4I7&#10;BVivXl+WmGt344KuZWxECuGQowITY59LGSpDFsPY9cSJq523GBP0jdQebyncdvIjy2bSYsupwWBP&#10;W0PVubxYBYdPW+/P7mvze9+dau8Kc/kujFKjt2GzABFpiP/ip/tHp/nZFB7PpAv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iUdSwQAAANwAAAAPAAAAAAAAAAAAAAAA&#10;AKECAABkcnMvZG93bnJldi54bWxQSwUGAAAAAAQABAD5AAAAjwMAAAAA&#10;" strokecolor="windowText" strokeweight="1pt">
                  <v:stroke endarrow="block"/>
                </v:shape>
                <v:shape id="直線單箭頭接點 104" o:spid="_x0000_s1041" type="#_x0000_t32" style="position:absolute;left:22852;top:39854;width:0;height:2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XiycEAAADcAAAADwAAAGRycy9kb3ducmV2LnhtbERPTWsCMRC9F/ofwhS81awFrV2NYkWh&#10;4GlXDz0Om9nN4mayJFHXf98IQm/zeJ+zXA+2E1fyoXWsYDLOQBBXTrfcKDgd9+9zECEia+wck4I7&#10;BVivXl+WmGt344KuZWxECuGQowITY59LGSpDFsPY9cSJq523GBP0jdQebyncdvIjy2bSYsupwWBP&#10;W0PVubxYBYdPW+/P7mvze9+dau8Kc/kujFKjt2GzABFpiP/ip/tHp/nZFB7PpAv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xeLJwQAAANwAAAAPAAAAAAAAAAAAAAAA&#10;AKECAABkcnMvZG93bnJldi54bWxQSwUGAAAAAAQABAD5AAAAjwMAAAAA&#10;" strokecolor="windowText" strokeweight="1pt">
                  <v:stroke endarrow="block"/>
                </v:shape>
                <v:shape id="直線單箭頭接點 105" o:spid="_x0000_s1042" type="#_x0000_t32" style="position:absolute;left:32364;top:39854;width:0;height:26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d8vsAAAADcAAAADwAAAGRycy9kb3ducmV2LnhtbERPTYvCMBC9L/gfwgje1tQ9qFuNoouC&#10;sKe6HjwOzbQpNpOSRK3/3iwI3ubxPme57m0rbuRD41jBZJyBIC6dbrhWcPrbf85BhIissXVMCh4U&#10;YL0afCwx1+7OBd2OsRYphEOOCkyMXS5lKA1ZDGPXESeuct5iTNDXUnu8p3Dbyq8sm0qLDacGgx39&#10;GCovx6tV8Duz1f7ivjfnx+5UeVeY67YwSo2G/WYBIlIf3+KX+6DT/GwK/8+kC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XfL7AAAAA3AAAAA8AAAAAAAAAAAAAAAAA&#10;oQIAAGRycy9kb3ducmV2LnhtbFBLBQYAAAAABAAEAPkAAACOAwAAAAA=&#10;" strokecolor="windowText" strokeweight="1pt">
                  <v:stroke endarrow="block"/>
                </v:shape>
                <v:rect id="矩形 106" o:spid="_x0000_s1043" style="position:absolute;left:19187;top:42556;width:7200;height:17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OhsEA&#10;AADcAAAADwAAAGRycy9kb3ducmV2LnhtbERP3WrCMBS+H/gO4Qy8GZqqoNIZRQYDr/ypPsAhOWvK&#10;mpPaxLZ7+2Uw8O58fL9nsxtcLTpqQ+VZwWyagSDW3lRcKrhdPydrECEiG6w9k4IfCrDbjl42mBvf&#10;84W6IpYihXDIUYGNscmlDNqSwzD1DXHivnzrMCbYltK02KdwV8t5li2lw4pTg8WGPizp7+LhFNzt&#10;mz3d+8vs3J2Pcyz0EfXiodT4ddi/g4g0xKf4330waX62gr9n0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TjobBAAAA3AAAAA8AAAAAAAAAAAAAAAAAmAIAAGRycy9kb3du&#10;cmV2LnhtbFBLBQYAAAAABAAEAPUAAACGAwAAAAA=&#10;" fillcolor="window" strokecolor="#c0504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對周邊同事之關懷協助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：引介心理衛生資源、提供心理諮商</w:t>
                        </w:r>
                      </w:p>
                    </w:txbxContent>
                  </v:textbox>
                </v:rect>
                <v:rect id="矩形 107" o:spid="_x0000_s1044" style="position:absolute;left:27765;top:42607;width:7201;height:17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a9MQA&#10;AADcAAAADwAAAGRycy9kb3ducmV2LnhtbESPQWvDMAyF74P+B6PBLmN12sEoWd0yCoOdujbtDxC2&#10;GofGchq7Sfbvp8NgN4n39N6n9XYKrRqoT01kA4t5AYrYRtdwbeB8+nxZgUoZ2WEbmQz8UILtZvaw&#10;xtLFkY80VLlWEsKpRAM+567UOllPAdM8dsSiXWIfMMva19r1OEp4aPWyKN50wIalwWNHO0/2Wt2D&#10;gZt/9t+38bg4DIf9Eiu7R/t6N+bpcfp4B5Vpyv/mv+svJ/iF0Mo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MGvTEAAAA3AAAAA8AAAAAAAAAAAAAAAAAmAIAAGRycy9k&#10;b3ducmV2LnhtbFBLBQYAAAAABAAEAPUAAACJAwAAAAA=&#10;" fillcolor="window" strokecolor="#c0504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對組織之關懷協助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：引介團體諮商、對組織人員進行敏感度訓練</w:t>
                        </w:r>
                      </w:p>
                    </w:txbxContent>
                  </v:textbox>
                </v:rect>
                <v:line id="直線接點 125" o:spid="_x0000_s1045" style="position:absolute;visibility:visible;mso-wrap-style:square" from="42077,39856" to="59075,3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DH6M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OoO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DH6MIAAADcAAAADwAAAAAAAAAAAAAA&#10;AAChAgAAZHJzL2Rvd25yZXYueG1sUEsFBgAAAAAEAAQA+QAAAJADAAAAAA==&#10;" strokeweight="1pt"/>
                <v:shape id="直線單箭頭接點 127" o:spid="_x0000_s1046" type="#_x0000_t32" style="position:absolute;left:42077;top:39856;width:0;height:26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PiZsQAAADcAAAADwAAAGRycy9kb3ducmV2LnhtbESPQU/DMAyF70j7D5EncWNpNwmhsmza&#10;kAZc2aqdrcY0hcbJmrB2/x4fkLjZes/vfV5vJ9+rKw2pC2ygXBSgiJtgO24N1KfDwxOolJEt9oHJ&#10;wI0SbDezuzVWNoz8QddjbpWEcKrQgMs5VlqnxpHHtAiRWLTPMHjMsg6ttgOOEu57vSyKR+2xY2lw&#10;GOnFUfN9/PEGYr0K5e5yezs0JxfrsTzvV1+vxtzPp90zqExT/jf/Xb9bwV8KrTwjE+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+JmxAAAANwAAAAPAAAAAAAAAAAA&#10;AAAAAKECAABkcnMvZG93bnJldi54bWxQSwUGAAAAAAQABAD5AAAAkgMAAAAA&#10;" strokeweight="1pt">
                  <v:stroke endarrow="block"/>
                </v:shape>
                <v:rect id="矩形 130" o:spid="_x0000_s1047" style="position:absolute;left:47657;top:42361;width:7192;height:2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vqMMA&#10;AADcAAAADwAAAGRycy9kb3ducmV2LnhtbERPTWvCQBC9F/wPywi9NRst1BJdpQSEIEVoYqHHaXZM&#10;QrOzIbsxqb++WxC8zeN9zmY3mVZcqHeNZQWLKAZBXFrdcKXgVOyfXkE4j6yxtUwKfsnBbjt72GCi&#10;7cgfdMl9JUIIuwQV1N53iZSurMmgi2xHHLiz7Q36APtK6h7HEG5auYzjF2mw4dBQY0dpTeVPPhgF&#10;Ax7p01wPGR7SYjVS/PXt3jOlHufT2xqEp8nfxTd3psP85wX8PxM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CvqMMAAADcAAAADwAAAAAAAAAAAAAAAACYAgAAZHJzL2Rv&#10;d25yZXYueG1sUEsFBgAAAAAEAAQA9QAAAIgDAAAAAA==&#10;" fillcolor="window" strokecolor="#4f81b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對周邊同事之關懷協助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：引介心理衛生資源、提供心理諮商</w:t>
                        </w:r>
                      </w:p>
                    </w:txbxContent>
                  </v:textbox>
                </v:rect>
                <v:rect id="矩形 131" o:spid="_x0000_s1048" style="position:absolute;left:55995;top:42361;width:7192;height:20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x38AA&#10;AADcAAAADwAAAGRycy9kb3ducmV2LnhtbERPTYvCMBC9C/6HMII3TVVYpRpFBKGICKsreBybsS02&#10;k9JEW/31mwVhb/N4n7NYtaYUT6pdYVnBaBiBIE6tLjhT8HPaDmYgnEfWWFomBS9ysFp2OwuMtW34&#10;m55Hn4kQwi5GBbn3VSylS3My6Ia2Ig7czdYGfYB1JnWNTQg3pRxH0Zc0WHBoyLGiTU7p/fgwCh54&#10;oLN57xLcbU7ThqLL1e0Tpfq9dj0H4an1/+KPO9Fh/mQMf8+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Ix38AAAADcAAAADwAAAAAAAAAAAAAAAACYAgAAZHJzL2Rvd25y&#10;ZXYueG1sUEsFBgAAAAAEAAQA9QAAAIUDAAAAAA==&#10;" fillcolor="window" strokecolor="#4f81b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對組織之關懷協助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：引介團體諮商、對組織人員進行敏感度訓練</w:t>
                        </w:r>
                      </w:p>
                    </w:txbxContent>
                  </v:textbox>
                </v:rect>
                <v:rect id="矩形 133" o:spid="_x0000_s1049" style="position:absolute;left:38181;top:42450;width:8428;height:20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MMMEA&#10;AADcAAAADwAAAGRycy9kb3ducmV2LnhtbERP24rCMBB9X/Afwgi+ram6uFKNIoJQRIT1Aj6OzdgW&#10;m0lpoq379WZB2Lc5nOvMFq0pxYNqV1hWMOhHIIhTqwvOFBwP688JCOeRNZaWScGTHCzmnY8Zxto2&#10;/EOPvc9ECGEXo4Lc+yqW0qU5GXR9WxEH7mprgz7AOpO6xiaEm1IOo2gsDRYcGnKsaJVTetvfjYI7&#10;7uhkfjcJblaH74ai88VtE6V63XY5BeGp9f/itzvRYf7oC/6eC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HDDDBAAAA3AAAAA8AAAAAAAAAAAAAAAAAmAIAAGRycy9kb3du&#10;cmV2LnhtbFBLBQYAAAAABAAEAPUAAACGAwAAAAA=&#10;" fillcolor="window" strokecolor="#4f81bd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12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對當事人之關懷協助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：引介心理衛生資源、提供心理諮商、法律諮詢資源、臨時性工作調整</w:t>
                        </w:r>
                      </w:p>
                    </w:txbxContent>
                  </v:textbox>
                </v:rect>
                <v:shape id="直線單箭頭接點 134" o:spid="_x0000_s1050" type="#_x0000_t32" style="position:absolute;left:51436;top:39854;width:0;height:2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vbJcEAAADcAAAADwAAAGRycy9kb3ducmV2LnhtbERP32vCMBB+H+x/CDfwbaa1TKQzihOc&#10;e50Wn4/m1lSbS9Zktv73y2Dg2318P2+5Hm0nrtSH1rGCfJqBIK6dbrlRUB13zwsQISJr7ByTghsF&#10;WK8eH5ZYajfwJ10PsREphEOJCkyMvpQy1IYshqnzxIn7cr3FmGDfSN3jkMJtJ2dZNpcWW04NBj1t&#10;DdWXw49V4KvC5Zvv235XH42vhvz0VpzflZo8jZtXEJHGeBf/uz90ml+8wN8z6QK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+9slwQAAANwAAAAPAAAAAAAAAAAAAAAA&#10;AKECAABkcnMvZG93bnJldi54bWxQSwUGAAAAAAQABAD5AAAAjwMAAAAA&#10;" strokeweight="1pt">
                  <v:stroke endarrow="block"/>
                </v:shape>
                <v:shape id="直線單箭頭接點 135" o:spid="_x0000_s1051" type="#_x0000_t32" style="position:absolute;left:59075;top:39854;width:0;height:2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lFUsEAAADcAAAADwAAAGRycy9kb3ducmV2LnhtbERP32vCMBB+H/g/hBN8m2ktyOiMogM3&#10;X6dlz0dzNtXmkjXR1v9+GQz2dh/fz1ttRtuJO/Whdawgn2cgiGunW24UVKf98wuIEJE1do5JwYMC&#10;bNaTpxWW2g38SfdjbEQK4VCiAhOjL6UMtSGLYe48ceLOrrcYE+wbqXscUrjt5CLLltJiy6nBoKc3&#10;Q/X1eLMKfFW4fPv9+NjXJ+OrIf/aFZd3pWbTcfsKItIY/8V/7oNO84sl/D6TLp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KUVSwQAAANwAAAAPAAAAAAAAAAAAAAAA&#10;AKECAABkcnMvZG93bnJldi54bWxQSwUGAAAAAAQABAD5AAAAjwMAAAAA&#10;" strokeweight="1pt">
                  <v:stroke endarrow="block"/>
                </v:shape>
                <v:line id="直線接點 142" o:spid="_x0000_s1052" style="position:absolute;visibility:visible;mso-wrap-style:square" from="64865,27438" to="64865,5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  <v:shape id="直線單箭頭接點 144" o:spid="_x0000_s1053" type="#_x0000_t32" style="position:absolute;left:64865;top:32956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2oWMEAAADcAAAADwAAAGRycy9kb3ducmV2LnhtbERP32vCMBB+H+x/CDfwbabVbYzOKCro&#10;fJ2WPR/N2dQ1l6yJtv73ZjDw7T6+nzdbDLYVF+pC41hBPs5AEFdON1wrKA+b53cQISJrbB2TgisF&#10;WMwfH2ZYaNfzF132sRYphEOBCkyMvpAyVIYshrHzxIk7us5iTLCrpe6wT+G2lZMse5MWG04NBj2t&#10;DVU/+7NV4Mupy5e/189NdTC+7PPv1fS0VWr0NCw/QEQa4l38797pNP/lFf6e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/ahYwQAAANwAAAAPAAAAAAAAAAAAAAAA&#10;AKECAABkcnMvZG93bnJldi54bWxQSwUGAAAAAAQABAD5AAAAjwMAAAAA&#10;" strokeweight="1pt">
                  <v:stroke endarrow="block"/>
                </v:shape>
                <v:shape id="直線單箭頭接點 146" o:spid="_x0000_s1054" type="#_x0000_t32" style="position:absolute;left:64865;top:40290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OTtMEAAADcAAAADwAAAGRycy9kb3ducmV2LnhtbERP32vCMBB+H+x/CDfwbabVsY3OKCro&#10;fJ2WPR/N2dQ1l6yJtv73ZjDw7T6+nzdbDLYVF+pC41hBPs5AEFdON1wrKA+b53cQISJrbB2TgisF&#10;WMwfH2ZYaNfzF132sRYphEOBCkyMvpAyVIYshrHzxIk7us5iTLCrpe6wT+G2lZMse5UWG04NBj2t&#10;DVU/+7NV4Mupy5e/189NdTC+7PPv1fS0VWr0NCw/QEQa4l38797pNP/lDf6e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Y5O0wQAAANwAAAAPAAAAAAAAAAAAAAAA&#10;AKECAABkcnMvZG93bnJldi54bWxQSwUGAAAAAAQABAD5AAAAjwMAAAAA&#10;" strokeweight="1pt">
                  <v:stroke endarrow="block"/>
                </v:shape>
                <v:shape id="直線單箭頭接點 147" o:spid="_x0000_s1055" type="#_x0000_t32" style="position:absolute;left:64770;top:47720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HxsQAAADcAAAADwAAAGRycy9kb3ducmV2LnhtbESPQU/DMAyF70j7D5GRuLG0DKGpWzZt&#10;SAOubNXOVmOaQuOEJqzdv8cHJG623vN7n9fbyffqQkPqAhso5wUo4ibYjlsD9elwvwSVMrLFPjAZ&#10;uFKC7WZ2s8bKhpHf6XLMrZIQThUacDnHSuvUOPKY5iESi/YRBo9Z1qHVdsBRwn2vH4riSXvsWBoc&#10;Rnp21Hwdf7yBWC9Cufu+vh6ak4v1WJ73i88XY+5up90KVKYp/5v/rt+s4D8KrTwjE+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AfGxAAAANwAAAAPAAAAAAAAAAAA&#10;AAAAAKECAABkcnMvZG93bnJldi54bWxQSwUGAAAAAAQABAD5AAAAkgMAAAAA&#10;" strokeweight="1pt">
                  <v:stroke endarrow="block"/>
                </v:shape>
                <v:shape id="直線單箭頭接點 148" o:spid="_x0000_s1056" type="#_x0000_t32" style="position:absolute;left:64865;top:55054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CiXcEAAADcAAAADwAAAGRycy9kb3ducmV2LnhtbERP32vCMBB+H+x/CDfwbabVMbbOKCro&#10;fJ2WPR/N2dQ1l6yJtv73ZjDw7T6+nzdbDLYVF+pC41hBPs5AEFdON1wrKA+b5zcQISJrbB2TgisF&#10;WMwfH2ZYaNfzF132sRYphEOBCkyMvpAyVIYshrHzxIk7us5iTLCrpe6wT+G2lZMse5UWG04NBj2t&#10;DVU/+7NV4Mupy5e/189NdTC+7PPv1fS0VWr0NCw/QEQa4l38797pNP/lHf6e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sKJdwQAAANwAAAAPAAAAAAAAAAAAAAAA&#10;AKECAABkcnMvZG93bnJldi54bWxQSwUGAAAAAAQABAD5AAAAjwMAAAAA&#10;" strokeweight="1pt">
                  <v:stroke endarrow="block"/>
                </v:shape>
                <v:rect id="矩形 145" o:spid="_x0000_s1057" style="position:absolute;left:68604;top:30382;width:16041;height:5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5mS8QA&#10;AADcAAAADwAAAGRycy9kb3ducmV2LnhtbERPTWvCQBC9F/wPywi9lLqxFJHUNUSLtDdJjNDjNDsm&#10;0exsyG419de7QqG3ebzPWSSDacWZetdYVjCdRCCIS6sbrhQUu83zHITzyBpby6Tglxwky9HDAmNt&#10;L5zROfeVCCHsYlRQe9/FUrqyJoNuYjviwB1sb9AH2FdS93gJ4aaVL1E0kwYbDg01drSuqTzlP0bB&#10;076Zfh1WW3Mdvncfx8wWm/e0UOpxPKRvIDwN/l/85/7UYf7rDO7PhA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eZkvEAAAA3AAAAA8AAAAAAAAAAAAAAAAAmAIAAGRycy9k&#10;b3ducmV2LnhtbFBLBQYAAAAABAAEAPUAAACJAwAAAAA=&#10;" fillcolor="window" strokecolor="#f79646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通報機關首長、副首長</w:t>
                        </w:r>
                      </w:p>
                    </w:txbxContent>
                  </v:textbox>
                </v:rect>
                <v:rect id="矩形 150" o:spid="_x0000_s1058" style="position:absolute;left:68484;top:37718;width:16044;height:5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o4sQA&#10;AADcAAAADwAAAGRycy9kb3ducmV2LnhtbERPTWvCQBC9F/oflin0UuomBaXEbIJVRG+ipuBxmh2T&#10;tNnZkF017a93BaG3ebzPSfPBtOJMvWssK4hHEQji0uqGKwXFfvn6DsJ5ZI2tZVLwSw7y7PEhxUTb&#10;C2/pvPOVCCHsElRQe98lUrqyJoNuZDviwB1tb9AH2FdS93gJ4aaVb1E0kQYbDg01djSvqfzZnYyC&#10;l88mPhw/NuZv+Nqvvre2WC5mhVLPT8NsCsLT4P/Fd/dah/njGG7PhAt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uaOLEAAAA3AAAAA8AAAAAAAAAAAAAAAAAmAIAAGRycy9k&#10;b3ducmV2LnhtbFBLBQYAAAAABAAEAPUAAACJAwAAAAA=&#10;" fillcolor="window" strokecolor="#f79646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通報</w:t>
                        </w:r>
                        <w:r>
                          <w:rPr>
                            <w:rFonts w:asciiTheme="minorHAnsi" w:eastAsiaTheme="minorEastAsia" w:hAnsi="Calibri" w:cstheme="minorBidi"/>
                            <w:color w:val="000000" w:themeColor="dark1"/>
                            <w:kern w:val="24"/>
                          </w:rPr>
                          <w:t>110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、</w:t>
                        </w:r>
                        <w:r>
                          <w:rPr>
                            <w:rFonts w:asciiTheme="minorHAnsi" w:eastAsiaTheme="minorEastAsia" w:hAnsi="Calibri" w:cstheme="minorBidi"/>
                            <w:color w:val="000000" w:themeColor="dark1"/>
                            <w:kern w:val="24"/>
                          </w:rPr>
                          <w:t>119</w:t>
                        </w:r>
                      </w:p>
                    </w:txbxContent>
                  </v:textbox>
                </v:rect>
                <v:rect id="矩形 151" o:spid="_x0000_s1059" style="position:absolute;left:68484;top:44957;width:16044;height:5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z2lcMA&#10;AADcAAAADwAAAGRycy9kb3ducmV2LnhtbERPTYvCMBC9C/6HMIIX0VRBkWoUd0XWm6gVPI7N2Ha3&#10;mZQmq9399UYQvM3jfc582ZhS3Kh2hWUFw0EEgji1uuBMQXLc9KcgnEfWWFomBX/kYLlot+YYa3vn&#10;Pd0OPhMhhF2MCnLvq1hKl+Zk0A1sRRy4q60N+gDrTOoa7yHclHIURRNpsODQkGNFnzmlP4dfo6B3&#10;Kobn68fO/DeX49f33iab9SpRqttpVjMQnhr/Fr/cWx3mj0fwfCZ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z2lcMAAADcAAAADwAAAAAAAAAAAAAAAACYAgAAZHJzL2Rv&#10;d25yZXYueG1sUEsFBgAAAAAEAAQA9QAAAIgDAAAAAA==&#10;" fillcolor="window" strokecolor="#f79646" strokeweight="1.5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聯繫家屬</w:t>
                        </w:r>
                      </w:p>
                    </w:txbxContent>
                  </v:textbox>
                </v:rect>
                <v:rect id="矩形 153" o:spid="_x0000_s1060" style="position:absolute;left:68484;top:52290;width:16044;height:14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LesQA&#10;AADcAAAADwAAAGRycy9kb3ducmV2LnhtbERPS2vCQBC+F/oflin0UurGYkWiG7GK2JtoUuhxmp08&#10;bHY2ZFeN/fWuUPA2H99zZvPeNOJEnastKxgOIhDEudU1lwqydP06AeE8ssbGMim4kIN58vgww1jb&#10;M+/otPelCCHsYlRQed/GUrq8IoNuYFviwBW2M+gD7EqpOzyHcNPItygaS4M1h4YKW1pWlP/uj0bB&#10;y1c9/C4+tuav/0k3h53N1qtFptTzU7+YgvDU+7v43/2pw/z3EdyeCR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y3rEAAAA3AAAAA8AAAAAAAAAAAAAAAAAmAIAAGRycy9k&#10;b3ducmV2LnhtbFBLBQYAAAAABAAEAPUAAACJAwAAAAA=&#10;" fillcolor="window" strokecolor="#f79646" strokeweight="1.5pt">
                  <v:textbox>
                    <w:txbxContent>
                      <w:p w:rsidR="00BB391E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Theme="minorHAnsi" w:eastAsiaTheme="minorEastAsia" w:cstheme="minorBidi"/>
                            <w:color w:val="000000" w:themeColor="dark1"/>
                            <w:kern w:val="24"/>
                          </w:rPr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通報衛生局（</w:t>
                        </w:r>
                        <w:r w:rsidR="00BB391E">
                          <w:rPr>
                            <w:rFonts w:eastAsiaTheme="minorEastAsia" w:hint="eastAsia"/>
                            <w:color w:val="000000" w:themeColor="text1"/>
                            <w:kern w:val="24"/>
                          </w:rPr>
                          <w:t>06-6357716-172</w:t>
                        </w:r>
                        <w:r>
                          <w:rPr>
                            <w:rFonts w:eastAsiaTheme="minorEastAsia" w:hint="eastAsia"/>
                            <w:color w:val="000000" w:themeColor="text1"/>
                            <w:kern w:val="24"/>
                          </w:rPr>
                          <w:t>）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、</w:t>
                        </w:r>
                      </w:p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人事處（</w:t>
                        </w:r>
                        <w:r>
                          <w:rPr>
                            <w:rFonts w:asciiTheme="minorHAnsi" w:eastAsiaTheme="minorEastAsia" w:hAnsi="Calibri" w:cstheme="minorBidi"/>
                            <w:color w:val="000000" w:themeColor="dark1"/>
                            <w:kern w:val="24"/>
                          </w:rPr>
                          <w:t>06-2991111-8647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kern w:val="24"/>
                          </w:rPr>
                          <w:t>）等相關單位</w:t>
                        </w:r>
                      </w:p>
                    </w:txbxContent>
                  </v:textbox>
                </v:rect>
                <v:shape id="直線單箭頭接點 178" o:spid="_x0000_s1061" type="#_x0000_t32" style="position:absolute;left:32364;top:28380;width:0;height:27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hKP8QAAADcAAAADwAAAGRycy9kb3ducmV2LnhtbERPS2vCQBC+F/wPywi96SYV1KZZRQoB&#10;DyLWKu1xyE4emJ1Ns2tM++vdQqG3+fiek64H04ieOldbVhBPIxDEudU1lwpO79lkCcJ5ZI2NZVLw&#10;TQ7Wq9FDiom2N36j/uhLEULYJaig8r5NpHR5RQbd1LbEgStsZ9AH2JVSd3gL4aaRT1E0lwZrDg0V&#10;tvRaUX45Xo2Cj8Luvw7NrP7M+u3OnOfn/c8sVupxPGxeQHga/L/4z73VYf7iGX6fCR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Eo/xAAAANwAAAAPAAAAAAAAAAAA&#10;AAAAAKECAABkcnMvZG93bnJldi54bWxQSwUGAAAAAAQABAD5AAAAkgMAAAAA&#10;" strokecolor="windowText" strokeweight="1pt">
                  <v:stroke endarrow="block"/>
                  <v:shadow on="t" color="black" opacity="24903f" origin=",.5" offset="0,.55556mm"/>
                </v:shape>
                <v:group id="群組 161" o:spid="_x0000_s1062" style="position:absolute;left:31973;top:14779;width:28944;height:7739" coordorigin="32002,14778" coordsize="28944,7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rect id="矩形 38" o:spid="_x0000_s1063" style="position:absolute;left:32002;top:14778;width:28944;height:4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PMsAA&#10;AADbAAAADwAAAGRycy9kb3ducmV2LnhtbERPz2vCMBS+D/wfwht4W9NtMGbXKCIMysDDOt350Tyb&#10;YvNSmthG/3pzGOz48f0uN9H2YqLRd44VPGc5COLG6Y5bBYefz6d3ED4ga+wdk4IredisFw8lFtrN&#10;/E1THVqRQtgXqMCEMBRS+saQRZ+5gThxJzdaDAmOrdQjzinc9vIlz9+kxY5Tg8GBdoaac32xCr78&#10;7TI12u+jiaZaHX/zW81npZaPcfsBIlAM/+I/d6UVvKax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qPMsAAAADbAAAADwAAAAAAAAAAAAAAAACYAgAAZHJzL2Rvd25y&#10;ZXYueG1sUEsFBgAAAAAEAAQA9QAAAIUDAAAAAA==&#10;" fillcolor="window" strokecolor="windowText" strokeweight="1pt">
                    <v:textbox>
                      <w:txbxContent>
                        <w:p w:rsidR="00251759" w:rsidRDefault="00251759" w:rsidP="00D6352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Theme="minorHAnsi" w:eastAsiaTheme="minorEastAsia" w:cstheme="minorBidi" w:hint="eastAsia"/>
                              <w:color w:val="000000" w:themeColor="dark1"/>
                              <w:kern w:val="24"/>
                            </w:rPr>
                            <w:t>成立</w:t>
                          </w:r>
                          <w:r>
                            <w:rPr>
                              <w:rFonts w:asciiTheme="minorHAnsi" w:eastAsiaTheme="minorEastAsia" w:hAnsi="Calibri" w:cstheme="minorBidi"/>
                              <w:color w:val="000000" w:themeColor="dark1"/>
                              <w:kern w:val="24"/>
                            </w:rPr>
                            <w:t>EAP</w:t>
                          </w:r>
                          <w:r>
                            <w:rPr>
                              <w:rFonts w:asciiTheme="minorHAnsi" w:eastAsiaTheme="minorEastAsia" w:cstheme="minorBidi" w:hint="eastAsia"/>
                              <w:color w:val="000000" w:themeColor="dark1"/>
                              <w:kern w:val="24"/>
                            </w:rPr>
                            <w:t>危機事件專案小組</w:t>
                          </w:r>
                        </w:p>
                      </w:txbxContent>
                    </v:textbox>
                  </v:rect>
                  <v:shape id="直線單箭頭接點 39" o:spid="_x0000_s1064" type="#_x0000_t32" style="position:absolute;left:59606;top:19742;width:0;height:2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qb2cUAAADbAAAADwAAAGRycy9kb3ducmV2LnhtbESPQWsCMRSE7wX/Q3iF3mq2FqRujaKC&#10;Rage3PXQ42Pzurt08xKS6K799Y0g9DjMzDfMfDmYTlzIh9aygpdxBoK4srrlWsGp3D6/gQgRWWNn&#10;mRRcKcByMXqYY65tz0e6FLEWCcIhRwVNjC6XMlQNGQxj64iT9229wZikr6X22Ce46eQky6bSYMtp&#10;oUFHm4aqn+JsFDh3+Nz+TuNm57/2H8OqLNZ9fVXq6XFYvYOINMT/8L290wpeZ3D7kn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qb2cUAAADbAAAADwAAAAAAAAAA&#10;AAAAAAChAgAAZHJzL2Rvd25yZXYueG1sUEsFBgAAAAAEAAQA+QAAAJMDAAAAAA==&#10;" strokecolor="windowText" strokeweight="1pt">
                    <v:stroke endarrow="block"/>
                    <v:shadow on="t" color="black" opacity="24903f" origin=",.5" offset="0,.55556mm"/>
                  </v:shape>
                  <v:shape id="直線單箭頭接點 40" o:spid="_x0000_s1065" type="#_x0000_t32" style="position:absolute;left:33681;top:19742;width:0;height:2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ZBOcIAAADbAAAADwAAAGRycy9kb3ducmV2LnhtbERPz2vCMBS+D/wfwhN2m+lEZHSmxQmK&#10;sHlY9bDjo3m2xeYlJNHW/fXLYeDx4/u9KkfTixv50FlW8DrLQBDXVnfcKDgdty9vIEJE1thbJgV3&#10;ClAWk6cV5toO/E23KjYihXDIUUEbo8ulDHVLBsPMOuLEna03GBP0jdQehxRuejnPsqU02HFqaNHR&#10;pqX6Ul2NAucOn9vfZdzs/c/Xblwfq4+huSv1PB3X7yAijfEh/nfvtYJFWp++p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ZBOcIAAADbAAAADwAAAAAAAAAAAAAA&#10;AAChAgAAZHJzL2Rvd25yZXYueG1sUEsFBgAAAAAEAAQA+QAAAJADAAAAAA==&#10;" strokecolor="windowText" strokeweight="1pt">
                    <v:stroke endarrow="block"/>
                    <v:shadow on="t" color="black" opacity="24903f" origin=",.5" offset="0,.55556mm"/>
                  </v:shape>
                </v:group>
                <v:group id="群組 197" o:spid="_x0000_s1066" style="position:absolute;left:46612;top:34798;width:1913;height:5137;flip:x" coordorigin="45991,34774" coordsize="1913,5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4qtcMAAADbAAAADwAAAGRycy9kb3ducmV2LnhtbESPQWvCQBSE70L/w/IK&#10;vZlNJUpJXUUEJUgvjW3J8ZF9TZZm34bsNsZ/3xUKHoeZ+YZZbyfbiZEGbxwreE5SEMS104YbBR/n&#10;w/wFhA/IGjvHpOBKHrabh9kac+0u/E5jGRoRIexzVNCG0OdS+roliz5xPXH0vt1gMUQ5NFIPeIlw&#10;28lFmq6kRcNxocWe9i3VP+WvVfC5MxllX9XpLa2JCi2rY2kypZ4ep90riEBTuIf/24VWkC3h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Liq1wwAAANsAAAAP&#10;AAAAAAAAAAAAAAAAAKoCAABkcnMvZG93bnJldi54bWxQSwUGAAAAAAQABAD6AAAAmgMAAAAA&#10;">
                  <v:line id="直線接點 46" o:spid="_x0000_s1067" style="position:absolute;flip:y;visibility:visible;mso-wrap-style:square" from="45992,34774" to="47904,3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WnA8MAAADbAAAADwAAAGRycy9kb3ducmV2LnhtbESPQYvCMBCF74L/IcyCF9FUV0rpGqUI&#10;6rIXsbr3oZlti82kNFHrvzcLgsfHm/e9ect1bxpxo87VlhXMphEI4sLqmksF59N2koBwHlljY5kU&#10;PMjBejUcLDHV9s5HuuW+FAHCLkUFlfdtKqUrKjLoprYlDt6f7Qz6ILtS6g7vAW4aOY+iWBqsOTRU&#10;2NKmouKSX014oz9kl3iso2L/kyR291mefzeZUqOPPvsC4an37+NX+lsrWMTwvyUA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1pwPDAAAA2wAAAA8AAAAAAAAAAAAA&#10;AAAAoQIAAGRycy9kb3ducmV2LnhtbFBLBQYAAAAABAAEAPkAAACRAwAAAAA=&#10;" strokecolor="windowText" strokeweight="1pt"/>
                  <v:line id="直線接點 47" o:spid="_x0000_s1068" style="position:absolute;visibility:visible;mso-wrap-style:square" from="45991,35075" to="45991,39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34J8AAAADbAAAADwAAAGRycy9kb3ducmV2LnhtbESP0YrCMBRE3xf8h3AF39ZUcddSm0pZ&#10;EHy1+gHX5toUm5vaZLX+vREW9nGYmTNMvh1tJ+40+NaxgsU8AUFcO91yo+B03H2mIHxA1tg5JgVP&#10;8rAtJh85Zto9+ED3KjQiQthnqMCE0GdS+tqQRT93PXH0Lm6wGKIcGqkHfES47eQySb6lxZbjgsGe&#10;fgzV1+rXKkhl9UTpw8Hcrm3Z1Wn5tT+XSs2mY7kBEWgM/+G/9l4rWK3h/SX+AF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N+CfAAAAA2wAAAA8AAAAAAAAAAAAAAAAA&#10;oQIAAGRycy9kb3ducmV2LnhtbFBLBQYAAAAABAAEAPkAAACOAwAAAAA=&#10;" strokecolor="windowText" strokeweight="1pt"/>
                </v:group>
                <v:shape id="文字方塊 29" o:spid="_x0000_s1069" type="#_x0000_t202" style="position:absolute;left:15828;top:31133;width:3359;height:3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1dMMA&#10;AADbAAAADwAAAGRycy9kb3ducmV2LnhtbESPTW/CMAyG75P4D5GRdhspIKFRCAgmTWIHDuPjbhrT&#10;VjROaUIp/Hp8mLSj9fp9/Hi+7FylWmpC6dnAcJCAIs68LTk3cNh/f3yCChHZYuWZDDwowHLRe5tj&#10;av2df6ndxVwJhEOKBooY61TrkBXkMAx8TSzZ2TcOo4xNrm2Dd4G7So+SZKIdliwXCqzpq6Dssrs5&#10;0WiPp/E0rnwI2/No/fPE7elyNea9361moCJ18X/5r72xBsZiL78IAP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D1dMMAAADbAAAADwAAAAAAAAAAAAAAAACYAgAAZHJzL2Rv&#10;d25yZXYueG1sUEsFBgAAAAAEAAQA9QAAAIgDAAAAAA==&#10;" filled="f" stroked="f" strokeweight="1pt">
                  <v:textbox>
                    <w:txbxContent>
                      <w:p w:rsidR="00251759" w:rsidRDefault="00251759" w:rsidP="00D6352F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7446" w:rsidRPr="00332DD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臺南市政府及所屬機關學校</w:t>
      </w:r>
      <w:bookmarkStart w:id="0" w:name="_GoBack"/>
      <w:r w:rsidR="003E7446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危機</w:t>
      </w:r>
      <w:r w:rsidR="008A2D6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個案</w:t>
      </w:r>
      <w:r w:rsidR="003E7446" w:rsidRPr="00332DD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處理</w:t>
      </w:r>
      <w:r w:rsidR="003E7446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流程</w:t>
      </w:r>
      <w:bookmarkEnd w:id="0"/>
    </w:p>
    <w:sectPr w:rsidR="0059678B" w:rsidRPr="003E7446" w:rsidSect="0025175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38" w:rsidRDefault="00191338" w:rsidP="00731DB1">
      <w:r>
        <w:separator/>
      </w:r>
    </w:p>
  </w:endnote>
  <w:endnote w:type="continuationSeparator" w:id="0">
    <w:p w:rsidR="00191338" w:rsidRDefault="00191338" w:rsidP="007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38" w:rsidRDefault="00191338" w:rsidP="00731DB1">
      <w:r>
        <w:separator/>
      </w:r>
    </w:p>
  </w:footnote>
  <w:footnote w:type="continuationSeparator" w:id="0">
    <w:p w:rsidR="00191338" w:rsidRDefault="00191338" w:rsidP="0073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FB"/>
    <w:rsid w:val="000C28D5"/>
    <w:rsid w:val="00191338"/>
    <w:rsid w:val="00225653"/>
    <w:rsid w:val="00250B5B"/>
    <w:rsid w:val="00251759"/>
    <w:rsid w:val="002F689D"/>
    <w:rsid w:val="00332DDA"/>
    <w:rsid w:val="003E7446"/>
    <w:rsid w:val="0046678F"/>
    <w:rsid w:val="0059678B"/>
    <w:rsid w:val="00680A4A"/>
    <w:rsid w:val="006A599B"/>
    <w:rsid w:val="00731DB1"/>
    <w:rsid w:val="00832D09"/>
    <w:rsid w:val="008A2D60"/>
    <w:rsid w:val="00922FFB"/>
    <w:rsid w:val="009A52B1"/>
    <w:rsid w:val="00A64511"/>
    <w:rsid w:val="00A6620B"/>
    <w:rsid w:val="00AA5362"/>
    <w:rsid w:val="00B833D7"/>
    <w:rsid w:val="00BB391E"/>
    <w:rsid w:val="00C057B4"/>
    <w:rsid w:val="00D6352F"/>
    <w:rsid w:val="00D97F38"/>
    <w:rsid w:val="00EF12FE"/>
    <w:rsid w:val="00EF1AA9"/>
    <w:rsid w:val="00F57EC3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2F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1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17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D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D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2F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1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17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D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D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cp:lastPrinted>2015-06-03T03:18:00Z</cp:lastPrinted>
  <dcterms:created xsi:type="dcterms:W3CDTF">2015-09-18T01:14:00Z</dcterms:created>
  <dcterms:modified xsi:type="dcterms:W3CDTF">2015-09-18T01:14:00Z</dcterms:modified>
</cp:coreProperties>
</file>