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C1D6" w14:textId="2DCF915C" w:rsidR="00D95056" w:rsidRPr="00B05C97" w:rsidRDefault="008B7423" w:rsidP="00A22AD5">
      <w:pPr>
        <w:widowControl/>
        <w:adjustRightInd w:val="0"/>
        <w:snapToGrid w:val="0"/>
        <w:spacing w:afterLines="50" w:after="180" w:line="360" w:lineRule="exact"/>
        <w:jc w:val="center"/>
        <w:rPr>
          <w:rFonts w:ascii="標楷體" w:eastAsia="標楷體" w:hAnsi="標楷體" w:cs="Times New Roman"/>
          <w:b/>
          <w:sz w:val="32"/>
          <w:szCs w:val="36"/>
        </w:rPr>
      </w:pPr>
      <w:r w:rsidRPr="00B05C97">
        <w:rPr>
          <w:rFonts w:ascii="標楷體" w:eastAsia="標楷體" w:hAnsi="標楷體" w:cs="Times New Roman"/>
          <w:b/>
          <w:sz w:val="32"/>
          <w:szCs w:val="36"/>
        </w:rPr>
        <w:t>107年</w:t>
      </w:r>
      <w:r w:rsidR="00566536" w:rsidRPr="00B05C97">
        <w:rPr>
          <w:rFonts w:ascii="標楷體" w:eastAsia="標楷體" w:hAnsi="標楷體" w:cs="Times New Roman"/>
          <w:b/>
          <w:sz w:val="32"/>
          <w:szCs w:val="36"/>
        </w:rPr>
        <w:t>臺南市</w:t>
      </w:r>
      <w:r w:rsidRPr="00B05C97">
        <w:rPr>
          <w:rFonts w:ascii="標楷體" w:eastAsia="標楷體" w:hAnsi="標楷體" w:cs="Times New Roman"/>
          <w:b/>
          <w:sz w:val="32"/>
          <w:szCs w:val="36"/>
        </w:rPr>
        <w:t>國民小學</w:t>
      </w:r>
      <w:r w:rsidR="002D0948" w:rsidRPr="00B05C97">
        <w:rPr>
          <w:rFonts w:ascii="標楷體" w:eastAsia="標楷體" w:hAnsi="標楷體" w:cs="Times New Roman" w:hint="eastAsia"/>
          <w:b/>
          <w:sz w:val="32"/>
          <w:szCs w:val="36"/>
        </w:rPr>
        <w:t>初任教師、</w:t>
      </w:r>
      <w:r w:rsidR="00706462">
        <w:rPr>
          <w:rFonts w:ascii="標楷體" w:eastAsia="標楷體" w:hAnsi="標楷體" w:cs="Times New Roman" w:hint="eastAsia"/>
          <w:b/>
          <w:sz w:val="32"/>
          <w:szCs w:val="36"/>
        </w:rPr>
        <w:t>國</w:t>
      </w:r>
      <w:r w:rsidR="002D0948" w:rsidRPr="00B05C97">
        <w:rPr>
          <w:rFonts w:ascii="標楷體" w:eastAsia="標楷體" w:hAnsi="標楷體" w:cs="Times New Roman"/>
          <w:b/>
          <w:sz w:val="32"/>
          <w:szCs w:val="36"/>
        </w:rPr>
        <w:t>英語文</w:t>
      </w:r>
      <w:r w:rsidR="00B05C97" w:rsidRPr="00B05C97">
        <w:rPr>
          <w:rFonts w:ascii="標楷體" w:eastAsia="標楷體" w:hAnsi="標楷體" w:cs="Times New Roman" w:hint="eastAsia"/>
          <w:b/>
          <w:sz w:val="32"/>
          <w:szCs w:val="36"/>
        </w:rPr>
        <w:t>授課教師</w:t>
      </w:r>
    </w:p>
    <w:p w14:paraId="3327361D" w14:textId="563950CE" w:rsidR="000B4A27" w:rsidRPr="00B05C97" w:rsidRDefault="002D0948" w:rsidP="00A22AD5">
      <w:pPr>
        <w:widowControl/>
        <w:adjustRightInd w:val="0"/>
        <w:snapToGrid w:val="0"/>
        <w:spacing w:afterLines="50" w:after="180" w:line="360" w:lineRule="exact"/>
        <w:jc w:val="center"/>
        <w:rPr>
          <w:rFonts w:ascii="標楷體" w:eastAsia="標楷體" w:hAnsi="標楷體" w:cs="Times New Roman"/>
          <w:b/>
          <w:sz w:val="32"/>
          <w:szCs w:val="36"/>
        </w:rPr>
      </w:pPr>
      <w:proofErr w:type="gramStart"/>
      <w:r w:rsidRPr="00B05C97">
        <w:rPr>
          <w:rFonts w:ascii="標楷體" w:eastAsia="標楷體" w:hAnsi="標楷體" w:cs="Times New Roman" w:hint="eastAsia"/>
          <w:b/>
          <w:sz w:val="32"/>
          <w:szCs w:val="36"/>
        </w:rPr>
        <w:t>新課綱</w:t>
      </w:r>
      <w:proofErr w:type="gramEnd"/>
      <w:r w:rsidR="005246FC" w:rsidRPr="00B05C97">
        <w:rPr>
          <w:rFonts w:ascii="標楷體" w:eastAsia="標楷體" w:hAnsi="標楷體" w:cs="Times New Roman"/>
          <w:b/>
          <w:sz w:val="32"/>
          <w:szCs w:val="36"/>
        </w:rPr>
        <w:t>領域課程綱要</w:t>
      </w:r>
      <w:r w:rsidR="00566536" w:rsidRPr="00B05C97">
        <w:rPr>
          <w:rFonts w:ascii="標楷體" w:eastAsia="標楷體" w:hAnsi="標楷體" w:cs="Times New Roman"/>
          <w:b/>
          <w:sz w:val="32"/>
          <w:szCs w:val="36"/>
        </w:rPr>
        <w:t>實作工作坊計畫</w:t>
      </w:r>
    </w:p>
    <w:p w14:paraId="2265A9E0" w14:textId="6A1C5FFB" w:rsidR="00B118EA" w:rsidRPr="00B05C97" w:rsidRDefault="00B118EA" w:rsidP="00A22AD5">
      <w:pPr>
        <w:snapToGrid w:val="0"/>
        <w:spacing w:afterLines="50" w:after="180" w:line="360" w:lineRule="exact"/>
        <w:rPr>
          <w:rFonts w:ascii="標楷體" w:eastAsia="標楷體" w:hAnsi="標楷體" w:cs="Times New Roman"/>
          <w:b/>
          <w:color w:val="000000"/>
        </w:rPr>
      </w:pPr>
      <w:r w:rsidRPr="00B05C97">
        <w:rPr>
          <w:rFonts w:ascii="標楷體" w:eastAsia="標楷體" w:hAnsi="標楷體" w:cs="Times New Roman"/>
          <w:b/>
          <w:color w:val="000000"/>
        </w:rPr>
        <w:t>壹、依據</w:t>
      </w:r>
    </w:p>
    <w:p w14:paraId="0CB65563" w14:textId="77777777" w:rsidR="00A22AD5" w:rsidRPr="00B05C97" w:rsidRDefault="00B118EA" w:rsidP="00A22AD5">
      <w:pPr>
        <w:pStyle w:val="a3"/>
        <w:numPr>
          <w:ilvl w:val="0"/>
          <w:numId w:val="28"/>
        </w:numPr>
        <w:snapToGrid w:val="0"/>
        <w:spacing w:afterLines="50" w:after="180" w:line="360" w:lineRule="exact"/>
        <w:ind w:leftChars="0"/>
        <w:rPr>
          <w:rFonts w:ascii="標楷體" w:eastAsia="標楷體" w:hAnsi="標楷體" w:cs="Times New Roman"/>
          <w:color w:val="000000"/>
        </w:rPr>
      </w:pPr>
      <w:r w:rsidRPr="00B05C97">
        <w:rPr>
          <w:rFonts w:ascii="標楷體" w:eastAsia="標楷體" w:hAnsi="標楷體" w:cs="Times New Roman"/>
          <w:color w:val="000000"/>
        </w:rPr>
        <w:t>十二年國民基本教育課程綱要總綱。</w:t>
      </w:r>
    </w:p>
    <w:p w14:paraId="4280103C" w14:textId="77777777" w:rsidR="00A22AD5" w:rsidRPr="00B05C97" w:rsidRDefault="00B118EA" w:rsidP="00A22AD5">
      <w:pPr>
        <w:pStyle w:val="a3"/>
        <w:numPr>
          <w:ilvl w:val="0"/>
          <w:numId w:val="28"/>
        </w:numPr>
        <w:snapToGrid w:val="0"/>
        <w:spacing w:afterLines="50" w:after="180" w:line="360" w:lineRule="exact"/>
        <w:ind w:leftChars="0"/>
        <w:rPr>
          <w:rFonts w:ascii="標楷體" w:eastAsia="標楷體" w:hAnsi="標楷體" w:cs="Times New Roman"/>
          <w:color w:val="000000"/>
        </w:rPr>
      </w:pPr>
      <w:proofErr w:type="gramStart"/>
      <w:r w:rsidRPr="00B05C97">
        <w:rPr>
          <w:rFonts w:ascii="標楷體" w:eastAsia="標楷體" w:hAnsi="標楷體" w:cs="Times New Roman"/>
          <w:color w:val="000000"/>
        </w:rPr>
        <w:t>臺</w:t>
      </w:r>
      <w:proofErr w:type="gramEnd"/>
      <w:r w:rsidRPr="00B05C97">
        <w:rPr>
          <w:rFonts w:ascii="標楷體" w:eastAsia="標楷體" w:hAnsi="標楷體" w:cs="Times New Roman"/>
          <w:color w:val="000000"/>
        </w:rPr>
        <w:t>南市107年上半年辦理十二年國民基本教育精進</w:t>
      </w:r>
      <w:r w:rsidRPr="00B05C97">
        <w:rPr>
          <w:rFonts w:ascii="標楷體" w:eastAsia="標楷體" w:hAnsi="標楷體" w:cs="Times New Roman"/>
        </w:rPr>
        <w:t>國民中學及國民小學</w:t>
      </w:r>
      <w:r w:rsidRPr="00B05C97">
        <w:rPr>
          <w:rFonts w:ascii="標楷體" w:eastAsia="標楷體" w:hAnsi="標楷體" w:cs="Times New Roman"/>
          <w:color w:val="000000"/>
        </w:rPr>
        <w:t>教學品質計畫。</w:t>
      </w:r>
    </w:p>
    <w:p w14:paraId="66584CE6" w14:textId="4AC6AA4C" w:rsidR="00B118EA" w:rsidRPr="00B05C97" w:rsidRDefault="00B118EA" w:rsidP="00A22AD5">
      <w:pPr>
        <w:pStyle w:val="a3"/>
        <w:numPr>
          <w:ilvl w:val="0"/>
          <w:numId w:val="28"/>
        </w:numPr>
        <w:snapToGrid w:val="0"/>
        <w:spacing w:afterLines="50" w:after="180" w:line="360" w:lineRule="exact"/>
        <w:ind w:leftChars="0"/>
        <w:rPr>
          <w:rFonts w:ascii="標楷體" w:eastAsia="標楷體" w:hAnsi="標楷體" w:cs="Times New Roman"/>
          <w:color w:val="000000"/>
        </w:rPr>
      </w:pPr>
      <w:proofErr w:type="gramStart"/>
      <w:r w:rsidRPr="00B05C97">
        <w:rPr>
          <w:rFonts w:ascii="標楷體" w:eastAsia="標楷體" w:hAnsi="標楷體" w:cs="Times New Roman"/>
          <w:color w:val="000000"/>
        </w:rPr>
        <w:t>臺</w:t>
      </w:r>
      <w:proofErr w:type="gramEnd"/>
      <w:r w:rsidRPr="00B05C97">
        <w:rPr>
          <w:rFonts w:ascii="標楷體" w:eastAsia="標楷體" w:hAnsi="標楷體" w:cs="Times New Roman"/>
          <w:color w:val="000000"/>
        </w:rPr>
        <w:t>南市</w:t>
      </w:r>
      <w:proofErr w:type="gramStart"/>
      <w:r w:rsidRPr="00B05C97">
        <w:rPr>
          <w:rFonts w:ascii="標楷體" w:eastAsia="標楷體" w:hAnsi="標楷體" w:cs="Times New Roman"/>
          <w:color w:val="000000"/>
        </w:rPr>
        <w:t>106</w:t>
      </w:r>
      <w:proofErr w:type="gramEnd"/>
      <w:r w:rsidRPr="00B05C97">
        <w:rPr>
          <w:rFonts w:ascii="標楷體" w:eastAsia="標楷體" w:hAnsi="標楷體" w:cs="Times New Roman"/>
          <w:color w:val="000000"/>
        </w:rPr>
        <w:t>年度教師專業發展實踐方案計畫。</w:t>
      </w:r>
    </w:p>
    <w:p w14:paraId="5D9B1392" w14:textId="77777777" w:rsidR="00B118EA" w:rsidRPr="00B05C97" w:rsidRDefault="00B118EA" w:rsidP="00A22AD5">
      <w:pPr>
        <w:snapToGrid w:val="0"/>
        <w:spacing w:afterLines="50" w:after="180" w:line="360" w:lineRule="exact"/>
        <w:ind w:leftChars="177" w:left="1133" w:hangingChars="295" w:hanging="708"/>
        <w:rPr>
          <w:rFonts w:ascii="標楷體" w:eastAsia="標楷體" w:hAnsi="標楷體" w:cs="Times New Roman"/>
          <w:color w:val="000000"/>
        </w:rPr>
      </w:pPr>
    </w:p>
    <w:p w14:paraId="0253C4FD" w14:textId="22BDCBC2" w:rsidR="000B4A27" w:rsidRPr="00B05C97" w:rsidRDefault="004B5A73" w:rsidP="00A22AD5">
      <w:pPr>
        <w:adjustRightInd w:val="0"/>
        <w:snapToGrid w:val="0"/>
        <w:spacing w:beforeLines="50" w:before="180"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/>
          <w:b/>
          <w:sz w:val="28"/>
          <w:szCs w:val="28"/>
        </w:rPr>
        <w:t>貳、計畫</w:t>
      </w:r>
      <w:r w:rsidR="000B4A27" w:rsidRPr="00B05C97">
        <w:rPr>
          <w:rFonts w:ascii="標楷體" w:eastAsia="標楷體" w:hAnsi="標楷體" w:cs="Times New Roman"/>
          <w:b/>
          <w:sz w:val="28"/>
          <w:szCs w:val="28"/>
        </w:rPr>
        <w:t>目的</w:t>
      </w:r>
    </w:p>
    <w:p w14:paraId="64BA97C1" w14:textId="77777777" w:rsidR="00D5078D" w:rsidRPr="00B05C97" w:rsidRDefault="00B118EA" w:rsidP="00A22AD5">
      <w:pPr>
        <w:spacing w:afterLines="50" w:after="180" w:line="360" w:lineRule="exact"/>
        <w:ind w:leftChars="177" w:left="425" w:firstLineChars="200" w:firstLine="48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為協助本市國小教師理解領域課程綱要（以下簡稱領綱)意涵、領綱核心素養如何進行轉化並實踐在教學現場，本市首先針對</w:t>
      </w:r>
      <w:r w:rsidR="002D0948" w:rsidRPr="00B05C97">
        <w:rPr>
          <w:rFonts w:ascii="標楷體" w:eastAsia="標楷體" w:hAnsi="標楷體" w:cs="Times New Roman" w:hint="eastAsia"/>
        </w:rPr>
        <w:t>已公告之</w:t>
      </w:r>
      <w:r w:rsidR="00722E4F" w:rsidRPr="00B05C97">
        <w:rPr>
          <w:rFonts w:ascii="標楷體" w:eastAsia="標楷體" w:hAnsi="標楷體" w:cs="Times New Roman"/>
        </w:rPr>
        <w:t>語文領域</w:t>
      </w:r>
      <w:r w:rsidR="002D0948" w:rsidRPr="00B05C97">
        <w:rPr>
          <w:rFonts w:ascii="標楷體" w:eastAsia="標楷體" w:hAnsi="標楷體" w:cs="Times New Roman" w:hint="eastAsia"/>
        </w:rPr>
        <w:t>綱要</w:t>
      </w:r>
      <w:r w:rsidR="00722E4F" w:rsidRPr="00B05C97">
        <w:rPr>
          <w:rFonts w:ascii="標楷體" w:eastAsia="標楷體" w:hAnsi="標楷體" w:cs="Times New Roman"/>
        </w:rPr>
        <w:t>-(</w:t>
      </w:r>
      <w:r w:rsidR="008B7423" w:rsidRPr="00B05C97">
        <w:rPr>
          <w:rFonts w:ascii="標楷體" w:eastAsia="標楷體" w:hAnsi="標楷體" w:cs="Times New Roman"/>
        </w:rPr>
        <w:t>國語文</w:t>
      </w:r>
      <w:r w:rsidRPr="00B05C97">
        <w:rPr>
          <w:rFonts w:ascii="標楷體" w:eastAsia="標楷體" w:hAnsi="標楷體" w:cs="Times New Roman"/>
        </w:rPr>
        <w:t>、</w:t>
      </w:r>
      <w:r w:rsidR="008B7423" w:rsidRPr="00B05C97">
        <w:rPr>
          <w:rFonts w:ascii="標楷體" w:eastAsia="標楷體" w:hAnsi="標楷體" w:cs="Times New Roman"/>
        </w:rPr>
        <w:t>英語文</w:t>
      </w:r>
      <w:r w:rsidR="00722E4F" w:rsidRPr="00B05C97">
        <w:rPr>
          <w:rFonts w:ascii="標楷體" w:eastAsia="標楷體" w:hAnsi="標楷體" w:cs="Times New Roman"/>
        </w:rPr>
        <w:t>）</w:t>
      </w:r>
      <w:proofErr w:type="gramStart"/>
      <w:r w:rsidR="008B7423" w:rsidRPr="00B05C97">
        <w:rPr>
          <w:rFonts w:ascii="標楷體" w:eastAsia="標楷體" w:hAnsi="標楷體" w:cs="Times New Roman"/>
        </w:rPr>
        <w:t>領綱</w:t>
      </w:r>
      <w:r w:rsidRPr="00B05C97">
        <w:rPr>
          <w:rFonts w:ascii="標楷體" w:eastAsia="標楷體" w:hAnsi="標楷體" w:cs="Times New Roman"/>
        </w:rPr>
        <w:t>進行</w:t>
      </w:r>
      <w:proofErr w:type="gramEnd"/>
      <w:r w:rsidRPr="00B05C97">
        <w:rPr>
          <w:rFonts w:ascii="標楷體" w:eastAsia="標楷體" w:hAnsi="標楷體" w:cs="Times New Roman"/>
        </w:rPr>
        <w:t>實作工作坊的研習</w:t>
      </w:r>
      <w:r w:rsidR="008B7423" w:rsidRPr="00B05C97">
        <w:rPr>
          <w:rFonts w:ascii="標楷體" w:eastAsia="標楷體" w:hAnsi="標楷體" w:cs="Times New Roman"/>
        </w:rPr>
        <w:t>。</w:t>
      </w:r>
      <w:r w:rsidRPr="00B05C97">
        <w:rPr>
          <w:rFonts w:ascii="標楷體" w:eastAsia="標楷體" w:hAnsi="標楷體" w:cs="Times New Roman"/>
        </w:rPr>
        <w:t>透過</w:t>
      </w:r>
      <w:proofErr w:type="gramStart"/>
      <w:r w:rsidRPr="00B05C97">
        <w:rPr>
          <w:rFonts w:ascii="標楷體" w:eastAsia="標楷體" w:hAnsi="標楷體" w:cs="Times New Roman"/>
        </w:rPr>
        <w:t>以領綱為</w:t>
      </w:r>
      <w:proofErr w:type="gramEnd"/>
      <w:r w:rsidRPr="00B05C97">
        <w:rPr>
          <w:rFonts w:ascii="標楷體" w:eastAsia="標楷體" w:hAnsi="標楷體" w:cs="Times New Roman"/>
        </w:rPr>
        <w:t>目標的核心素養導向教學設計，讓老師能回到以學生為主體的教學，強調知識、能力與態度的整合，</w:t>
      </w:r>
      <w:proofErr w:type="gramStart"/>
      <w:r w:rsidRPr="00B05C97">
        <w:rPr>
          <w:rFonts w:ascii="標楷體" w:eastAsia="標楷體" w:hAnsi="標楷體" w:cs="Times New Roman"/>
        </w:rPr>
        <w:t>並透由</w:t>
      </w:r>
      <w:proofErr w:type="gramEnd"/>
      <w:r w:rsidRPr="00B05C97">
        <w:rPr>
          <w:rFonts w:ascii="標楷體" w:eastAsia="標楷體" w:hAnsi="標楷體" w:cs="Times New Roman"/>
        </w:rPr>
        <w:t>情境脈絡的設計讓學生能在學習歷程中建構學習的方法與策略，</w:t>
      </w:r>
      <w:proofErr w:type="gramStart"/>
      <w:r w:rsidRPr="00B05C97">
        <w:rPr>
          <w:rFonts w:ascii="標楷體" w:eastAsia="標楷體" w:hAnsi="標楷體" w:cs="Times New Roman"/>
        </w:rPr>
        <w:t>將習得</w:t>
      </w:r>
      <w:proofErr w:type="gramEnd"/>
      <w:r w:rsidRPr="00B05C97">
        <w:rPr>
          <w:rFonts w:ascii="標楷體" w:eastAsia="標楷體" w:hAnsi="標楷體" w:cs="Times New Roman"/>
        </w:rPr>
        <w:t>的知識能真實應用在生活中的複雜問題解決。以期讓學生能適應現在生活並能面對未來世界的挑戰。</w:t>
      </w:r>
    </w:p>
    <w:p w14:paraId="648B04EB" w14:textId="31DB6E88" w:rsidR="00B118EA" w:rsidRPr="00B05C97" w:rsidRDefault="00D5078D" w:rsidP="00A22AD5">
      <w:pPr>
        <w:spacing w:afterLines="50" w:after="180" w:line="360" w:lineRule="exact"/>
        <w:ind w:leftChars="177" w:left="425" w:firstLineChars="200" w:firstLine="480"/>
        <w:rPr>
          <w:rFonts w:ascii="標楷體" w:eastAsia="標楷體" w:hAnsi="標楷體" w:cs="Times New Roman"/>
        </w:rPr>
      </w:pPr>
      <w:proofErr w:type="gramStart"/>
      <w:r w:rsidRPr="00B05C97">
        <w:rPr>
          <w:rFonts w:ascii="標楷體" w:eastAsia="標楷體" w:hAnsi="標楷體" w:hint="eastAsia"/>
        </w:rPr>
        <w:t>新課綱</w:t>
      </w:r>
      <w:proofErr w:type="gramEnd"/>
      <w:r w:rsidRPr="00B05C97">
        <w:rPr>
          <w:rFonts w:ascii="標楷體" w:eastAsia="標楷體" w:hAnsi="標楷體" w:hint="eastAsia"/>
        </w:rPr>
        <w:t>的核心素養不是逐年實施，是一次到位，而且是現在進行式。目前的會考、</w:t>
      </w:r>
      <w:proofErr w:type="gramStart"/>
      <w:r w:rsidRPr="00B05C97">
        <w:rPr>
          <w:rFonts w:ascii="標楷體" w:eastAsia="標楷體" w:hAnsi="標楷體" w:hint="eastAsia"/>
        </w:rPr>
        <w:t>學測已經</w:t>
      </w:r>
      <w:proofErr w:type="gramEnd"/>
      <w:r w:rsidRPr="00B05C97">
        <w:rPr>
          <w:rFonts w:ascii="標楷體" w:eastAsia="標楷體" w:hAnsi="標楷體" w:hint="eastAsia"/>
        </w:rPr>
        <w:t>是</w:t>
      </w:r>
      <w:proofErr w:type="gramStart"/>
      <w:r w:rsidRPr="00B05C97">
        <w:rPr>
          <w:rFonts w:ascii="標楷體" w:eastAsia="標楷體" w:hAnsi="標楷體" w:hint="eastAsia"/>
        </w:rPr>
        <w:t>考綱不考本</w:t>
      </w:r>
      <w:proofErr w:type="gramEnd"/>
      <w:r w:rsidRPr="00B05C97">
        <w:rPr>
          <w:rFonts w:ascii="標楷體" w:eastAsia="標楷體" w:hAnsi="標楷體" w:hint="eastAsia"/>
        </w:rPr>
        <w:t>，沒有版本只有根本，老師的教學不能等到</w:t>
      </w:r>
      <w:proofErr w:type="gramStart"/>
      <w:r w:rsidRPr="00B05C97">
        <w:rPr>
          <w:rFonts w:ascii="標楷體" w:eastAsia="標楷體" w:hAnsi="標楷體" w:hint="eastAsia"/>
        </w:rPr>
        <w:t>新課綱</w:t>
      </w:r>
      <w:proofErr w:type="gramEnd"/>
      <w:r w:rsidRPr="00B05C97">
        <w:rPr>
          <w:rFonts w:ascii="標楷體" w:eastAsia="標楷體" w:hAnsi="標楷體" w:hint="eastAsia"/>
        </w:rPr>
        <w:t>上路才改變，素養導向的教學改變已經也必須是現在進行式。</w:t>
      </w:r>
      <w:r w:rsidR="00B118EA" w:rsidRPr="00B05C97">
        <w:rPr>
          <w:rFonts w:ascii="標楷體" w:eastAsia="標楷體" w:hAnsi="標楷體" w:cs="Times New Roman"/>
        </w:rPr>
        <w:t>為利</w:t>
      </w:r>
      <w:r w:rsidR="00C50591" w:rsidRPr="00B05C97">
        <w:rPr>
          <w:rFonts w:ascii="標楷體" w:eastAsia="標楷體" w:hAnsi="標楷體" w:cs="Times New Roman" w:hint="eastAsia"/>
        </w:rPr>
        <w:t>素養導向教學的</w:t>
      </w:r>
      <w:r w:rsidR="00B118EA" w:rsidRPr="00B05C97">
        <w:rPr>
          <w:rFonts w:ascii="標楷體" w:eastAsia="標楷體" w:hAnsi="標楷體" w:cs="Times New Roman"/>
        </w:rPr>
        <w:t>推動與落實，利用</w:t>
      </w:r>
      <w:r w:rsidR="00C50591" w:rsidRPr="00B05C97">
        <w:rPr>
          <w:rFonts w:ascii="標楷體" w:eastAsia="標楷體" w:hAnsi="標楷體" w:cs="Times New Roman" w:hint="eastAsia"/>
        </w:rPr>
        <w:t>暑假</w:t>
      </w:r>
      <w:r w:rsidR="00B118EA" w:rsidRPr="00B05C97">
        <w:rPr>
          <w:rFonts w:ascii="標楷體" w:eastAsia="標楷體" w:hAnsi="標楷體" w:cs="Times New Roman"/>
        </w:rPr>
        <w:t>期間進行研習，能讓老師在心無旁</w:t>
      </w:r>
      <w:proofErr w:type="gramStart"/>
      <w:r w:rsidR="00B118EA" w:rsidRPr="00B05C97">
        <w:rPr>
          <w:rFonts w:ascii="標楷體" w:eastAsia="標楷體" w:hAnsi="標楷體" w:cs="Times New Roman"/>
        </w:rPr>
        <w:t>騖</w:t>
      </w:r>
      <w:proofErr w:type="gramEnd"/>
      <w:r w:rsidR="00B118EA" w:rsidRPr="00B05C97">
        <w:rPr>
          <w:rFonts w:ascii="標楷體" w:eastAsia="標楷體" w:hAnsi="標楷體" w:cs="Times New Roman"/>
        </w:rPr>
        <w:t>的狀況下專心投入專業成</w:t>
      </w:r>
      <w:r w:rsidR="002D0948" w:rsidRPr="00B05C97">
        <w:rPr>
          <w:rFonts w:ascii="標楷體" w:eastAsia="標楷體" w:hAnsi="標楷體" w:cs="Times New Roman"/>
        </w:rPr>
        <w:t>長</w:t>
      </w:r>
      <w:r w:rsidR="002D0948" w:rsidRPr="00B05C97">
        <w:rPr>
          <w:rFonts w:ascii="標楷體" w:eastAsia="標楷體" w:hAnsi="標楷體" w:cs="Times New Roman" w:hint="eastAsia"/>
        </w:rPr>
        <w:t>。</w:t>
      </w:r>
    </w:p>
    <w:p w14:paraId="56ECA19D" w14:textId="604A9F04" w:rsidR="007C4DAA" w:rsidRPr="00B05C97" w:rsidRDefault="008B7423" w:rsidP="00A22AD5">
      <w:pPr>
        <w:pStyle w:val="a3"/>
        <w:numPr>
          <w:ilvl w:val="0"/>
          <w:numId w:val="22"/>
        </w:numPr>
        <w:spacing w:afterLines="50" w:after="180" w:line="360" w:lineRule="exact"/>
        <w:ind w:leftChars="0" w:left="993" w:hanging="567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提升</w:t>
      </w:r>
      <w:proofErr w:type="gramStart"/>
      <w:r w:rsidR="004F7CFF" w:rsidRPr="00B05C97">
        <w:rPr>
          <w:rFonts w:ascii="標楷體" w:eastAsia="標楷體" w:hAnsi="標楷體" w:cs="Times New Roman"/>
        </w:rPr>
        <w:t>臺</w:t>
      </w:r>
      <w:proofErr w:type="gramEnd"/>
      <w:r w:rsidR="004F7CFF" w:rsidRPr="00B05C97">
        <w:rPr>
          <w:rFonts w:ascii="標楷體" w:eastAsia="標楷體" w:hAnsi="標楷體" w:cs="Times New Roman"/>
        </w:rPr>
        <w:t>南</w:t>
      </w:r>
      <w:r w:rsidR="006B663E" w:rsidRPr="00B05C97">
        <w:rPr>
          <w:rFonts w:ascii="標楷體" w:eastAsia="標楷體" w:hAnsi="標楷體" w:cs="Times New Roman"/>
        </w:rPr>
        <w:t>市</w:t>
      </w:r>
      <w:r w:rsidR="002D0948" w:rsidRPr="00B05C97">
        <w:rPr>
          <w:rFonts w:ascii="標楷體" w:eastAsia="標楷體" w:hAnsi="標楷體" w:cs="Times New Roman" w:hint="eastAsia"/>
        </w:rPr>
        <w:t>初任</w:t>
      </w:r>
      <w:r w:rsidR="004F7CFF" w:rsidRPr="00B05C97">
        <w:rPr>
          <w:rFonts w:ascii="標楷體" w:eastAsia="標楷體" w:hAnsi="標楷體" w:cs="Times New Roman"/>
        </w:rPr>
        <w:t>教師</w:t>
      </w:r>
      <w:r w:rsidR="00D5078D" w:rsidRPr="00B05C97">
        <w:rPr>
          <w:rFonts w:ascii="標楷體" w:eastAsia="標楷體" w:hAnsi="標楷體" w:cs="Times New Roman" w:hint="eastAsia"/>
        </w:rPr>
        <w:t>(104年、105年、106年，</w:t>
      </w:r>
      <w:proofErr w:type="gramStart"/>
      <w:r w:rsidR="00D5078D" w:rsidRPr="00B05C97">
        <w:rPr>
          <w:rFonts w:ascii="標楷體" w:eastAsia="標楷體" w:hAnsi="標楷體" w:cs="Times New Roman" w:hint="eastAsia"/>
        </w:rPr>
        <w:t>以下初</w:t>
      </w:r>
      <w:proofErr w:type="gramEnd"/>
      <w:r w:rsidR="00D5078D" w:rsidRPr="00B05C97">
        <w:rPr>
          <w:rFonts w:ascii="標楷體" w:eastAsia="標楷體" w:hAnsi="標楷體" w:cs="Times New Roman" w:hint="eastAsia"/>
        </w:rPr>
        <w:t>任</w:t>
      </w:r>
      <w:proofErr w:type="gramStart"/>
      <w:r w:rsidR="00D5078D" w:rsidRPr="00B05C97">
        <w:rPr>
          <w:rFonts w:ascii="標楷體" w:eastAsia="標楷體" w:hAnsi="標楷體" w:cs="Times New Roman" w:hint="eastAsia"/>
        </w:rPr>
        <w:t>教師均同</w:t>
      </w:r>
      <w:proofErr w:type="gramEnd"/>
      <w:r w:rsidR="00D5078D" w:rsidRPr="00B05C97">
        <w:rPr>
          <w:rFonts w:ascii="標楷體" w:eastAsia="標楷體" w:hAnsi="標楷體" w:cs="Times New Roman" w:hint="eastAsia"/>
        </w:rPr>
        <w:t>)</w:t>
      </w:r>
      <w:r w:rsidR="006B663E" w:rsidRPr="00B05C97">
        <w:rPr>
          <w:rFonts w:ascii="標楷體" w:eastAsia="標楷體" w:hAnsi="標楷體" w:cs="Times New Roman"/>
        </w:rPr>
        <w:t>對</w:t>
      </w:r>
      <w:r w:rsidR="00D8022D" w:rsidRPr="00B05C97">
        <w:rPr>
          <w:rFonts w:ascii="標楷體" w:eastAsia="標楷體" w:hAnsi="標楷體" w:cs="Times New Roman"/>
        </w:rPr>
        <w:t>十二年國民基本教育</w:t>
      </w:r>
      <w:r w:rsidR="00722E4F" w:rsidRPr="00B05C97">
        <w:rPr>
          <w:rFonts w:ascii="標楷體" w:eastAsia="標楷體" w:hAnsi="標楷體" w:cs="Times New Roman"/>
        </w:rPr>
        <w:t>語文領域-(國語文、英語文</w:t>
      </w:r>
      <w:proofErr w:type="gramStart"/>
      <w:r w:rsidR="00722E4F" w:rsidRPr="00B05C97">
        <w:rPr>
          <w:rFonts w:ascii="標楷體" w:eastAsia="標楷體" w:hAnsi="標楷體" w:cs="Times New Roman"/>
        </w:rPr>
        <w:t>）</w:t>
      </w:r>
      <w:r w:rsidRPr="00B05C97">
        <w:rPr>
          <w:rFonts w:ascii="標楷體" w:eastAsia="標楷體" w:hAnsi="標楷體" w:cs="Times New Roman"/>
        </w:rPr>
        <w:t>領綱</w:t>
      </w:r>
      <w:r w:rsidR="000B4A27" w:rsidRPr="00B05C97">
        <w:rPr>
          <w:rFonts w:ascii="標楷體" w:eastAsia="標楷體" w:hAnsi="標楷體" w:cs="Times New Roman"/>
        </w:rPr>
        <w:t>精神</w:t>
      </w:r>
      <w:proofErr w:type="gramEnd"/>
      <w:r w:rsidR="000B4A27" w:rsidRPr="00B05C97">
        <w:rPr>
          <w:rFonts w:ascii="標楷體" w:eastAsia="標楷體" w:hAnsi="標楷體" w:cs="Times New Roman"/>
        </w:rPr>
        <w:t>與內涵的認識與理解</w:t>
      </w:r>
      <w:r w:rsidR="002D0948" w:rsidRPr="00B05C97">
        <w:rPr>
          <w:rFonts w:ascii="標楷體" w:eastAsia="標楷體" w:hAnsi="標楷體" w:cs="Times New Roman" w:hint="eastAsia"/>
        </w:rPr>
        <w:t>，並</w:t>
      </w:r>
      <w:proofErr w:type="gramStart"/>
      <w:r w:rsidR="002D0948" w:rsidRPr="00B05C97">
        <w:rPr>
          <w:rFonts w:ascii="標楷體" w:eastAsia="標楷體" w:hAnsi="標楷體" w:cs="Times New Roman" w:hint="eastAsia"/>
        </w:rPr>
        <w:t>對領綱</w:t>
      </w:r>
      <w:proofErr w:type="gramEnd"/>
      <w:r w:rsidR="002D0948" w:rsidRPr="00B05C97">
        <w:rPr>
          <w:rFonts w:ascii="標楷體" w:eastAsia="標楷體" w:hAnsi="標楷體" w:cs="Times New Roman" w:hint="eastAsia"/>
        </w:rPr>
        <w:t>進行轉換進行素養導向教學實例的開發</w:t>
      </w:r>
      <w:r w:rsidR="000B4A27" w:rsidRPr="00B05C97">
        <w:rPr>
          <w:rFonts w:ascii="標楷體" w:eastAsia="標楷體" w:hAnsi="標楷體" w:cs="Times New Roman"/>
        </w:rPr>
        <w:t>。</w:t>
      </w:r>
    </w:p>
    <w:p w14:paraId="12023045" w14:textId="28A4E599" w:rsidR="002D0948" w:rsidRPr="00B05C97" w:rsidRDefault="002D0948" w:rsidP="00A22AD5">
      <w:pPr>
        <w:pStyle w:val="a3"/>
        <w:numPr>
          <w:ilvl w:val="0"/>
          <w:numId w:val="22"/>
        </w:numPr>
        <w:spacing w:afterLines="50" w:after="180" w:line="360" w:lineRule="exact"/>
        <w:ind w:leftChars="0" w:left="993" w:hanging="567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 w:hint="eastAsia"/>
        </w:rPr>
        <w:t>提升</w:t>
      </w:r>
      <w:proofErr w:type="gramStart"/>
      <w:r w:rsidRPr="00B05C97">
        <w:rPr>
          <w:rFonts w:ascii="標楷體" w:eastAsia="標楷體" w:hAnsi="標楷體" w:cs="Times New Roman"/>
        </w:rPr>
        <w:t>臺</w:t>
      </w:r>
      <w:proofErr w:type="gramEnd"/>
      <w:r w:rsidRPr="00B05C97">
        <w:rPr>
          <w:rFonts w:ascii="標楷體" w:eastAsia="標楷體" w:hAnsi="標楷體" w:cs="Times New Roman"/>
        </w:rPr>
        <w:t>南市</w:t>
      </w:r>
      <w:r w:rsidRPr="00B05C97">
        <w:rPr>
          <w:rFonts w:ascii="標楷體" w:eastAsia="標楷體" w:hAnsi="標楷體" w:cs="Times New Roman" w:hint="eastAsia"/>
        </w:rPr>
        <w:t>英語文任課</w:t>
      </w:r>
      <w:r w:rsidRPr="00B05C97">
        <w:rPr>
          <w:rFonts w:ascii="標楷體" w:eastAsia="標楷體" w:hAnsi="標楷體" w:cs="Times New Roman"/>
        </w:rPr>
        <w:t>教師對英語</w:t>
      </w:r>
      <w:proofErr w:type="gramStart"/>
      <w:r w:rsidRPr="00B05C97">
        <w:rPr>
          <w:rFonts w:ascii="標楷體" w:eastAsia="標楷體" w:hAnsi="標楷體" w:cs="Times New Roman"/>
        </w:rPr>
        <w:t>文領綱精神</w:t>
      </w:r>
      <w:proofErr w:type="gramEnd"/>
      <w:r w:rsidRPr="00B05C97">
        <w:rPr>
          <w:rFonts w:ascii="標楷體" w:eastAsia="標楷體" w:hAnsi="標楷體" w:cs="Times New Roman"/>
        </w:rPr>
        <w:t>與內涵的認識與理解</w:t>
      </w:r>
      <w:r w:rsidRPr="00B05C97">
        <w:rPr>
          <w:rFonts w:ascii="標楷體" w:eastAsia="標楷體" w:hAnsi="標楷體" w:cs="Times New Roman" w:hint="eastAsia"/>
        </w:rPr>
        <w:t>，</w:t>
      </w:r>
      <w:proofErr w:type="gramStart"/>
      <w:r w:rsidRPr="00B05C97">
        <w:rPr>
          <w:rFonts w:ascii="標楷體" w:eastAsia="標楷體" w:hAnsi="標楷體" w:cs="Times New Roman" w:hint="eastAsia"/>
        </w:rPr>
        <w:t>，</w:t>
      </w:r>
      <w:proofErr w:type="gramEnd"/>
      <w:r w:rsidRPr="00B05C97">
        <w:rPr>
          <w:rFonts w:ascii="標楷體" w:eastAsia="標楷體" w:hAnsi="標楷體" w:cs="Times New Roman" w:hint="eastAsia"/>
        </w:rPr>
        <w:t>並</w:t>
      </w:r>
      <w:proofErr w:type="gramStart"/>
      <w:r w:rsidRPr="00B05C97">
        <w:rPr>
          <w:rFonts w:ascii="標楷體" w:eastAsia="標楷體" w:hAnsi="標楷體" w:cs="Times New Roman" w:hint="eastAsia"/>
        </w:rPr>
        <w:t>對領綱</w:t>
      </w:r>
      <w:proofErr w:type="gramEnd"/>
      <w:r w:rsidRPr="00B05C97">
        <w:rPr>
          <w:rFonts w:ascii="標楷體" w:eastAsia="標楷體" w:hAnsi="標楷體" w:cs="Times New Roman" w:hint="eastAsia"/>
        </w:rPr>
        <w:t>進行轉換進行素養導向教學實例的開發</w:t>
      </w:r>
      <w:r w:rsidRPr="00B05C97">
        <w:rPr>
          <w:rFonts w:ascii="標楷體" w:eastAsia="標楷體" w:hAnsi="標楷體" w:cs="Times New Roman"/>
        </w:rPr>
        <w:t>。</w:t>
      </w:r>
    </w:p>
    <w:p w14:paraId="07AD1264" w14:textId="77777777" w:rsidR="002D0948" w:rsidRPr="00B05C97" w:rsidRDefault="002D0948" w:rsidP="00A22AD5">
      <w:pPr>
        <w:pStyle w:val="a3"/>
        <w:numPr>
          <w:ilvl w:val="0"/>
          <w:numId w:val="22"/>
        </w:numPr>
        <w:spacing w:afterLines="50" w:after="180" w:line="360" w:lineRule="exact"/>
        <w:ind w:leftChars="0" w:left="993" w:hanging="567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 w:hint="eastAsia"/>
        </w:rPr>
        <w:t>提升</w:t>
      </w:r>
      <w:proofErr w:type="gramStart"/>
      <w:r w:rsidRPr="00B05C97">
        <w:rPr>
          <w:rFonts w:ascii="標楷體" w:eastAsia="標楷體" w:hAnsi="標楷體" w:cs="Times New Roman"/>
        </w:rPr>
        <w:t>臺</w:t>
      </w:r>
      <w:proofErr w:type="gramEnd"/>
      <w:r w:rsidRPr="00B05C97">
        <w:rPr>
          <w:rFonts w:ascii="標楷體" w:eastAsia="標楷體" w:hAnsi="標楷體" w:cs="Times New Roman"/>
        </w:rPr>
        <w:t>南市</w:t>
      </w:r>
      <w:r w:rsidRPr="00B05C97">
        <w:rPr>
          <w:rFonts w:ascii="標楷體" w:eastAsia="標楷體" w:hAnsi="標楷體" w:cs="Times New Roman" w:hint="eastAsia"/>
        </w:rPr>
        <w:t>國語文任課</w:t>
      </w:r>
      <w:r w:rsidRPr="00B05C97">
        <w:rPr>
          <w:rFonts w:ascii="標楷體" w:eastAsia="標楷體" w:hAnsi="標楷體" w:cs="Times New Roman"/>
        </w:rPr>
        <w:t>教師對</w:t>
      </w:r>
      <w:proofErr w:type="gramStart"/>
      <w:r w:rsidRPr="00B05C97">
        <w:rPr>
          <w:rFonts w:ascii="標楷體" w:eastAsia="標楷體" w:hAnsi="標楷體" w:cs="Times New Roman" w:hint="eastAsia"/>
        </w:rPr>
        <w:t>國</w:t>
      </w:r>
      <w:r w:rsidRPr="00B05C97">
        <w:rPr>
          <w:rFonts w:ascii="標楷體" w:eastAsia="標楷體" w:hAnsi="標楷體" w:cs="Times New Roman"/>
        </w:rPr>
        <w:t>語文領綱精神</w:t>
      </w:r>
      <w:proofErr w:type="gramEnd"/>
      <w:r w:rsidRPr="00B05C97">
        <w:rPr>
          <w:rFonts w:ascii="標楷體" w:eastAsia="標楷體" w:hAnsi="標楷體" w:cs="Times New Roman"/>
        </w:rPr>
        <w:t>與內涵的認識與理解</w:t>
      </w:r>
      <w:r w:rsidRPr="00B05C97">
        <w:rPr>
          <w:rFonts w:ascii="標楷體" w:eastAsia="標楷體" w:hAnsi="標楷體" w:cs="Times New Roman" w:hint="eastAsia"/>
        </w:rPr>
        <w:t>，</w:t>
      </w:r>
      <w:proofErr w:type="gramStart"/>
      <w:r w:rsidRPr="00B05C97">
        <w:rPr>
          <w:rFonts w:ascii="標楷體" w:eastAsia="標楷體" w:hAnsi="標楷體" w:cs="Times New Roman" w:hint="eastAsia"/>
        </w:rPr>
        <w:t>，</w:t>
      </w:r>
      <w:proofErr w:type="gramEnd"/>
      <w:r w:rsidRPr="00B05C97">
        <w:rPr>
          <w:rFonts w:ascii="標楷體" w:eastAsia="標楷體" w:hAnsi="標楷體" w:cs="Times New Roman" w:hint="eastAsia"/>
        </w:rPr>
        <w:t>並</w:t>
      </w:r>
      <w:proofErr w:type="gramStart"/>
      <w:r w:rsidRPr="00B05C97">
        <w:rPr>
          <w:rFonts w:ascii="標楷體" w:eastAsia="標楷體" w:hAnsi="標楷體" w:cs="Times New Roman" w:hint="eastAsia"/>
        </w:rPr>
        <w:t>對領綱</w:t>
      </w:r>
      <w:proofErr w:type="gramEnd"/>
      <w:r w:rsidRPr="00B05C97">
        <w:rPr>
          <w:rFonts w:ascii="標楷體" w:eastAsia="標楷體" w:hAnsi="標楷體" w:cs="Times New Roman" w:hint="eastAsia"/>
        </w:rPr>
        <w:t>進行轉換進行素養導向教學實例的開發</w:t>
      </w:r>
      <w:r w:rsidRPr="00B05C97">
        <w:rPr>
          <w:rFonts w:ascii="標楷體" w:eastAsia="標楷體" w:hAnsi="標楷體" w:cs="Times New Roman"/>
        </w:rPr>
        <w:t>。</w:t>
      </w:r>
    </w:p>
    <w:p w14:paraId="128796A3" w14:textId="2FFFE97C" w:rsidR="00715B88" w:rsidRPr="00B05C97" w:rsidRDefault="004F7CFF" w:rsidP="00A22AD5">
      <w:pPr>
        <w:pStyle w:val="a3"/>
        <w:numPr>
          <w:ilvl w:val="0"/>
          <w:numId w:val="22"/>
        </w:numPr>
        <w:spacing w:afterLines="50" w:after="180" w:line="360" w:lineRule="exact"/>
        <w:ind w:leftChars="0" w:left="993" w:hanging="567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透由實作工作坊協助</w:t>
      </w:r>
      <w:proofErr w:type="gramStart"/>
      <w:r w:rsidRPr="00B05C97">
        <w:rPr>
          <w:rFonts w:ascii="標楷體" w:eastAsia="標楷體" w:hAnsi="標楷體" w:cs="Times New Roman"/>
        </w:rPr>
        <w:t>臺</w:t>
      </w:r>
      <w:proofErr w:type="gramEnd"/>
      <w:r w:rsidRPr="00B05C97">
        <w:rPr>
          <w:rFonts w:ascii="標楷體" w:eastAsia="標楷體" w:hAnsi="標楷體" w:cs="Times New Roman"/>
        </w:rPr>
        <w:t>南市引導老師</w:t>
      </w:r>
      <w:proofErr w:type="gramStart"/>
      <w:r w:rsidRPr="00B05C97">
        <w:rPr>
          <w:rFonts w:ascii="標楷體" w:eastAsia="標楷體" w:hAnsi="標楷體" w:cs="Times New Roman"/>
        </w:rPr>
        <w:t>形塑共學</w:t>
      </w:r>
      <w:proofErr w:type="gramEnd"/>
      <w:r w:rsidRPr="00B05C97">
        <w:rPr>
          <w:rFonts w:ascii="標楷體" w:eastAsia="標楷體" w:hAnsi="標楷體" w:cs="Times New Roman"/>
        </w:rPr>
        <w:t>文化，</w:t>
      </w:r>
      <w:r w:rsidR="00D8022D" w:rsidRPr="00B05C97">
        <w:rPr>
          <w:rFonts w:ascii="標楷體" w:eastAsia="標楷體" w:hAnsi="標楷體" w:cs="Times New Roman"/>
        </w:rPr>
        <w:t>產出領域素養導向之教學設計與實施</w:t>
      </w:r>
      <w:r w:rsidR="00E445DA" w:rsidRPr="00B05C97">
        <w:rPr>
          <w:rFonts w:ascii="標楷體" w:eastAsia="標楷體" w:hAnsi="標楷體" w:cs="Times New Roman"/>
        </w:rPr>
        <w:t>相關案例，擴增</w:t>
      </w:r>
      <w:r w:rsidR="000B4A27" w:rsidRPr="00B05C97">
        <w:rPr>
          <w:rFonts w:ascii="標楷體" w:eastAsia="標楷體" w:hAnsi="標楷體" w:cs="Times New Roman"/>
        </w:rPr>
        <w:t>課程</w:t>
      </w:r>
      <w:r w:rsidR="00E445DA" w:rsidRPr="00B05C97">
        <w:rPr>
          <w:rFonts w:ascii="標楷體" w:eastAsia="標楷體" w:hAnsi="標楷體" w:cs="Times New Roman"/>
        </w:rPr>
        <w:t>與教學</w:t>
      </w:r>
      <w:r w:rsidR="00A83FF8" w:rsidRPr="00B05C97">
        <w:rPr>
          <w:rFonts w:ascii="標楷體" w:eastAsia="標楷體" w:hAnsi="標楷體" w:cs="Times New Roman"/>
        </w:rPr>
        <w:t>之</w:t>
      </w:r>
      <w:r w:rsidR="00AF51FC" w:rsidRPr="00B05C97">
        <w:rPr>
          <w:rFonts w:ascii="標楷體" w:eastAsia="標楷體" w:hAnsi="標楷體" w:cs="Times New Roman"/>
        </w:rPr>
        <w:t>知能</w:t>
      </w:r>
      <w:r w:rsidR="000B4A27" w:rsidRPr="00B05C97">
        <w:rPr>
          <w:rFonts w:ascii="標楷體" w:eastAsia="標楷體" w:hAnsi="標楷體" w:cs="Times New Roman"/>
        </w:rPr>
        <w:t>。</w:t>
      </w:r>
    </w:p>
    <w:p w14:paraId="3464B797" w14:textId="77777777" w:rsidR="00C67B5D" w:rsidRPr="00B05C97" w:rsidRDefault="00C67B5D" w:rsidP="00A22AD5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</w:rPr>
      </w:pPr>
    </w:p>
    <w:p w14:paraId="266BC5A9" w14:textId="749A97D6" w:rsidR="000B4A27" w:rsidRPr="00B05C97" w:rsidRDefault="000B4A27" w:rsidP="00A22AD5">
      <w:pPr>
        <w:pStyle w:val="a3"/>
        <w:numPr>
          <w:ilvl w:val="0"/>
          <w:numId w:val="26"/>
        </w:numPr>
        <w:adjustRightInd w:val="0"/>
        <w:snapToGrid w:val="0"/>
        <w:spacing w:afterLines="50" w:after="180" w:line="360" w:lineRule="exact"/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B05C97">
        <w:rPr>
          <w:rFonts w:ascii="標楷體" w:eastAsia="標楷體" w:hAnsi="標楷體" w:cs="Times New Roman"/>
          <w:b/>
          <w:sz w:val="28"/>
          <w:szCs w:val="28"/>
        </w:rPr>
        <w:t>辦理單位</w:t>
      </w:r>
    </w:p>
    <w:p w14:paraId="57A93141" w14:textId="77777777" w:rsidR="00687F61" w:rsidRPr="00B05C97" w:rsidRDefault="000B4A27" w:rsidP="00A22AD5">
      <w:pPr>
        <w:pStyle w:val="a3"/>
        <w:numPr>
          <w:ilvl w:val="0"/>
          <w:numId w:val="25"/>
        </w:numPr>
        <w:adjustRightInd w:val="0"/>
        <w:snapToGrid w:val="0"/>
        <w:spacing w:afterLines="50" w:after="180" w:line="360" w:lineRule="exact"/>
        <w:ind w:leftChars="0" w:left="993" w:hanging="567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主辦單位：</w:t>
      </w:r>
      <w:proofErr w:type="gramStart"/>
      <w:r w:rsidR="00AF51FC" w:rsidRPr="00B05C97">
        <w:rPr>
          <w:rFonts w:ascii="標楷體" w:eastAsia="標楷體" w:hAnsi="標楷體" w:cs="Times New Roman"/>
        </w:rPr>
        <w:t>臺</w:t>
      </w:r>
      <w:proofErr w:type="gramEnd"/>
      <w:r w:rsidR="00AF51FC" w:rsidRPr="00B05C97">
        <w:rPr>
          <w:rFonts w:ascii="標楷體" w:eastAsia="標楷體" w:hAnsi="標楷體" w:cs="Times New Roman"/>
        </w:rPr>
        <w:t>南市</w:t>
      </w:r>
      <w:r w:rsidR="006039AE" w:rsidRPr="00B05C97">
        <w:rPr>
          <w:rFonts w:ascii="標楷體" w:eastAsia="標楷體" w:hAnsi="標楷體" w:cs="Times New Roman" w:hint="eastAsia"/>
        </w:rPr>
        <w:t>政府</w:t>
      </w:r>
      <w:r w:rsidR="00AF51FC" w:rsidRPr="00B05C97">
        <w:rPr>
          <w:rFonts w:ascii="標楷體" w:eastAsia="標楷體" w:hAnsi="標楷體" w:cs="Times New Roman"/>
        </w:rPr>
        <w:t>教育局</w:t>
      </w:r>
      <w:r w:rsidRPr="00B05C97">
        <w:rPr>
          <w:rFonts w:ascii="標楷體" w:eastAsia="標楷體" w:hAnsi="標楷體" w:cs="Times New Roman"/>
        </w:rPr>
        <w:t>。</w:t>
      </w:r>
    </w:p>
    <w:p w14:paraId="70C551FA" w14:textId="53D619D0" w:rsidR="00715B88" w:rsidRPr="00B05C97" w:rsidRDefault="00AF51FC" w:rsidP="00A22AD5">
      <w:pPr>
        <w:pStyle w:val="a3"/>
        <w:numPr>
          <w:ilvl w:val="0"/>
          <w:numId w:val="25"/>
        </w:numPr>
        <w:adjustRightInd w:val="0"/>
        <w:snapToGrid w:val="0"/>
        <w:spacing w:afterLines="50" w:after="180" w:line="360" w:lineRule="exact"/>
        <w:ind w:leftChars="0" w:left="993" w:hanging="567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承</w:t>
      </w:r>
      <w:r w:rsidR="00D37E2D" w:rsidRPr="00B05C97">
        <w:rPr>
          <w:rFonts w:ascii="標楷體" w:eastAsia="標楷體" w:hAnsi="標楷體" w:cs="Times New Roman"/>
          <w:szCs w:val="28"/>
        </w:rPr>
        <w:t>辦單位：</w:t>
      </w:r>
      <w:r w:rsidRPr="00B05C97">
        <w:rPr>
          <w:rFonts w:ascii="標楷體" w:eastAsia="標楷體" w:hAnsi="標楷體" w:cs="Times New Roman"/>
          <w:szCs w:val="28"/>
        </w:rPr>
        <w:t>永康區勝利國小、西門實驗小學、善化國小、</w:t>
      </w:r>
      <w:proofErr w:type="gramStart"/>
      <w:r w:rsidRPr="00B05C97">
        <w:rPr>
          <w:rFonts w:ascii="標楷體" w:eastAsia="標楷體" w:hAnsi="標楷體" w:cs="Times New Roman"/>
          <w:szCs w:val="28"/>
        </w:rPr>
        <w:t>進學國小</w:t>
      </w:r>
      <w:proofErr w:type="gramEnd"/>
      <w:r w:rsidR="00281AB2" w:rsidRPr="00B05C97">
        <w:rPr>
          <w:rFonts w:ascii="標楷體" w:eastAsia="標楷體" w:hAnsi="標楷體" w:cs="Times New Roman"/>
          <w:szCs w:val="28"/>
        </w:rPr>
        <w:t>、</w:t>
      </w:r>
      <w:r w:rsidR="00281AB2" w:rsidRPr="00B05C97">
        <w:rPr>
          <w:rFonts w:ascii="標楷體" w:eastAsia="標楷體" w:hAnsi="標楷體" w:cs="Times New Roman" w:hint="eastAsia"/>
          <w:szCs w:val="28"/>
        </w:rPr>
        <w:t>公誠國小、新南國小</w:t>
      </w:r>
      <w:r w:rsidR="007A4FD1" w:rsidRPr="00B05C97">
        <w:rPr>
          <w:rFonts w:ascii="標楷體" w:eastAsia="標楷體" w:hAnsi="標楷體" w:cs="Times New Roman"/>
          <w:szCs w:val="28"/>
        </w:rPr>
        <w:t>。</w:t>
      </w:r>
    </w:p>
    <w:p w14:paraId="7E785A35" w14:textId="7BF940E8" w:rsidR="00AE1ECC" w:rsidRPr="00B05C97" w:rsidRDefault="00791033" w:rsidP="00A22AD5">
      <w:pPr>
        <w:adjustRightInd w:val="0"/>
        <w:snapToGrid w:val="0"/>
        <w:spacing w:beforeLines="50" w:before="180"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/>
          <w:b/>
          <w:sz w:val="28"/>
          <w:szCs w:val="28"/>
        </w:rPr>
        <w:lastRenderedPageBreak/>
        <w:t>肆</w:t>
      </w:r>
      <w:r w:rsidR="00646E06" w:rsidRPr="00B05C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AE1ECC" w:rsidRPr="00B05C97">
        <w:rPr>
          <w:rFonts w:ascii="標楷體" w:eastAsia="標楷體" w:hAnsi="標楷體" w:cs="Times New Roman"/>
          <w:b/>
          <w:sz w:val="28"/>
          <w:szCs w:val="28"/>
        </w:rPr>
        <w:t>參與對象</w:t>
      </w:r>
    </w:p>
    <w:p w14:paraId="4A06233D" w14:textId="5478D39E" w:rsidR="00D5078D" w:rsidRPr="00B05C97" w:rsidRDefault="00AE1ECC" w:rsidP="00A22AD5">
      <w:pPr>
        <w:pStyle w:val="a3"/>
        <w:numPr>
          <w:ilvl w:val="0"/>
          <w:numId w:val="27"/>
        </w:numPr>
        <w:adjustRightInd w:val="0"/>
        <w:snapToGrid w:val="0"/>
        <w:spacing w:afterLines="50" w:after="180" w:line="360" w:lineRule="exact"/>
        <w:ind w:leftChars="0" w:left="993" w:hanging="567"/>
        <w:rPr>
          <w:rFonts w:ascii="標楷體" w:eastAsia="標楷體" w:hAnsi="標楷體" w:cs="Times New Roman"/>
        </w:rPr>
      </w:pPr>
      <w:proofErr w:type="gramStart"/>
      <w:r w:rsidRPr="00B05C97">
        <w:rPr>
          <w:rFonts w:ascii="標楷體" w:eastAsia="標楷體" w:hAnsi="標楷體" w:cs="Times New Roman"/>
        </w:rPr>
        <w:t>三</w:t>
      </w:r>
      <w:proofErr w:type="gramEnd"/>
      <w:r w:rsidRPr="00B05C97">
        <w:rPr>
          <w:rFonts w:ascii="標楷體" w:eastAsia="標楷體" w:hAnsi="標楷體" w:cs="Times New Roman"/>
        </w:rPr>
        <w:t>年內初任教師</w:t>
      </w:r>
      <w:r w:rsidR="003879E2">
        <w:rPr>
          <w:rFonts w:ascii="標楷體" w:eastAsia="標楷體" w:hAnsi="標楷體" w:cs="Times New Roman" w:hint="eastAsia"/>
        </w:rPr>
        <w:t>：</w:t>
      </w:r>
      <w:r w:rsidRPr="00B05C97">
        <w:rPr>
          <w:rFonts w:ascii="標楷體" w:eastAsia="標楷體" w:hAnsi="標楷體" w:cs="Times New Roman"/>
        </w:rPr>
        <w:t>請</w:t>
      </w:r>
      <w:r w:rsidR="002D0948" w:rsidRPr="00B05C97">
        <w:rPr>
          <w:rFonts w:ascii="標楷體" w:eastAsia="標楷體" w:hAnsi="標楷體" w:cs="Times New Roman" w:hint="eastAsia"/>
        </w:rPr>
        <w:t>擇</w:t>
      </w:r>
      <w:proofErr w:type="gramStart"/>
      <w:r w:rsidR="002D0948" w:rsidRPr="00B05C97">
        <w:rPr>
          <w:rFonts w:ascii="標楷體" w:eastAsia="標楷體" w:hAnsi="標楷體" w:cs="Times New Roman" w:hint="eastAsia"/>
        </w:rPr>
        <w:t>一</w:t>
      </w:r>
      <w:proofErr w:type="gramEnd"/>
      <w:r w:rsidR="002D0948" w:rsidRPr="00B05C97">
        <w:rPr>
          <w:rFonts w:ascii="標楷體" w:eastAsia="標楷體" w:hAnsi="標楷體" w:cs="Times New Roman" w:hint="eastAsia"/>
        </w:rPr>
        <w:t>國語文</w:t>
      </w:r>
      <w:proofErr w:type="gramStart"/>
      <w:r w:rsidR="002D0948" w:rsidRPr="00B05C97">
        <w:rPr>
          <w:rFonts w:ascii="標楷體" w:eastAsia="標楷體" w:hAnsi="標楷體" w:cs="Times New Roman" w:hint="eastAsia"/>
        </w:rPr>
        <w:t>領綱實</w:t>
      </w:r>
      <w:proofErr w:type="gramEnd"/>
      <w:r w:rsidR="002D0948" w:rsidRPr="00B05C97">
        <w:rPr>
          <w:rFonts w:ascii="標楷體" w:eastAsia="標楷體" w:hAnsi="標楷體" w:cs="Times New Roman" w:hint="eastAsia"/>
        </w:rPr>
        <w:t>作工作坊參與</w:t>
      </w:r>
      <w:r w:rsidR="00C50591" w:rsidRPr="00B05C97">
        <w:rPr>
          <w:rFonts w:ascii="標楷體" w:eastAsia="標楷體" w:hAnsi="標楷體" w:cs="Times New Roman" w:hint="eastAsia"/>
        </w:rPr>
        <w:t xml:space="preserve"> </w:t>
      </w:r>
      <w:r w:rsidR="00D5078D" w:rsidRPr="00B05C97">
        <w:rPr>
          <w:rFonts w:ascii="標楷體" w:eastAsia="標楷體" w:hAnsi="標楷體" w:cs="Times New Roman" w:hint="eastAsia"/>
        </w:rPr>
        <w:t>(加</w:t>
      </w:r>
      <w:proofErr w:type="gramStart"/>
      <w:r w:rsidR="00D5078D" w:rsidRPr="00B05C97">
        <w:rPr>
          <w:rFonts w:ascii="標楷體" w:eastAsia="標楷體" w:hAnsi="標楷體" w:cs="Times New Roman" w:hint="eastAsia"/>
        </w:rPr>
        <w:t>註</w:t>
      </w:r>
      <w:proofErr w:type="gramEnd"/>
      <w:r w:rsidR="00D5078D" w:rsidRPr="00B05C97">
        <w:rPr>
          <w:rFonts w:ascii="標楷體" w:eastAsia="標楷體" w:hAnsi="標楷體" w:cs="Times New Roman" w:hint="eastAsia"/>
        </w:rPr>
        <w:t>英</w:t>
      </w:r>
      <w:r w:rsidR="00716A03">
        <w:rPr>
          <w:rFonts w:ascii="標楷體" w:eastAsia="標楷體" w:hAnsi="標楷體" w:cs="Times New Roman" w:hint="eastAsia"/>
        </w:rPr>
        <w:t>語</w:t>
      </w:r>
      <w:r w:rsidR="00D5078D" w:rsidRPr="00B05C97">
        <w:rPr>
          <w:rFonts w:ascii="標楷體" w:eastAsia="標楷體" w:hAnsi="標楷體" w:cs="Times New Roman" w:hint="eastAsia"/>
        </w:rPr>
        <w:t>文專長之初任教師，請參加</w:t>
      </w:r>
      <w:r w:rsidR="00D5078D" w:rsidRPr="00133B78">
        <w:rPr>
          <w:rFonts w:ascii="標楷體" w:eastAsia="標楷體" w:hAnsi="標楷體" w:cs="Times New Roman" w:hint="eastAsia"/>
          <w:b/>
          <w:u w:val="single"/>
        </w:rPr>
        <w:t>英語文</w:t>
      </w:r>
      <w:r w:rsidR="00D5078D" w:rsidRPr="00B05C97">
        <w:rPr>
          <w:rFonts w:ascii="標楷體" w:eastAsia="標楷體" w:hAnsi="標楷體" w:cs="Times New Roman" w:hint="eastAsia"/>
        </w:rPr>
        <w:t>梯次)</w:t>
      </w:r>
      <w:r w:rsidR="00C50591" w:rsidRPr="00B05C97">
        <w:rPr>
          <w:rFonts w:ascii="標楷體" w:eastAsia="標楷體" w:hAnsi="標楷體" w:cs="Times New Roman" w:hint="eastAsia"/>
        </w:rPr>
        <w:t xml:space="preserve"> ，</w:t>
      </w:r>
      <w:proofErr w:type="gramStart"/>
      <w:r w:rsidR="00C50591" w:rsidRPr="00B05C97">
        <w:rPr>
          <w:rFonts w:ascii="標楷體" w:eastAsia="標楷體" w:hAnsi="標楷體" w:cs="Times New Roman" w:hint="eastAsia"/>
        </w:rPr>
        <w:t>梯次表如附件</w:t>
      </w:r>
      <w:proofErr w:type="gramEnd"/>
      <w:r w:rsidR="00C50591" w:rsidRPr="00B05C97">
        <w:rPr>
          <w:rFonts w:ascii="標楷體" w:eastAsia="標楷體" w:hAnsi="標楷體" w:cs="Times New Roman" w:hint="eastAsia"/>
        </w:rPr>
        <w:t>一</w:t>
      </w:r>
      <w:r w:rsidR="00C50591" w:rsidRPr="00B05C97">
        <w:rPr>
          <w:rFonts w:ascii="標楷體" w:eastAsia="標楷體" w:hAnsi="標楷體" w:cs="Times New Roman"/>
        </w:rPr>
        <w:t>。</w:t>
      </w:r>
    </w:p>
    <w:p w14:paraId="1A72D5AD" w14:textId="5D4EFAAE" w:rsidR="00D5078D" w:rsidRPr="00B05C97" w:rsidRDefault="00D5078D" w:rsidP="00A22AD5">
      <w:pPr>
        <w:pStyle w:val="a3"/>
        <w:numPr>
          <w:ilvl w:val="0"/>
          <w:numId w:val="27"/>
        </w:numPr>
        <w:adjustRightInd w:val="0"/>
        <w:snapToGrid w:val="0"/>
        <w:spacing w:afterLines="50" w:after="180" w:line="360" w:lineRule="exact"/>
        <w:ind w:leftChars="0" w:left="993" w:hanging="567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 w:hint="eastAsia"/>
        </w:rPr>
        <w:t>英</w:t>
      </w:r>
      <w:r w:rsidRPr="00B05C97">
        <w:rPr>
          <w:rFonts w:ascii="標楷體" w:eastAsia="標楷體" w:hAnsi="標楷體" w:cs="Times New Roman"/>
          <w:szCs w:val="28"/>
        </w:rPr>
        <w:t>語文：</w:t>
      </w:r>
      <w:r w:rsidR="00090478">
        <w:rPr>
          <w:rFonts w:ascii="標楷體" w:eastAsia="標楷體" w:hAnsi="標楷體" w:cs="Times New Roman" w:hint="eastAsia"/>
          <w:szCs w:val="28"/>
        </w:rPr>
        <w:t>請</w:t>
      </w:r>
      <w:r w:rsidRPr="00B05C97">
        <w:rPr>
          <w:rFonts w:ascii="標楷體" w:eastAsia="標楷體" w:hAnsi="標楷體" w:cs="Times New Roman" w:hint="eastAsia"/>
          <w:szCs w:val="28"/>
        </w:rPr>
        <w:t>實際擔任英語文授課之教師</w:t>
      </w:r>
      <w:r w:rsidR="00133B78">
        <w:rPr>
          <w:rFonts w:ascii="標楷體" w:eastAsia="標楷體" w:hAnsi="標楷體" w:cs="Times New Roman" w:hint="eastAsia"/>
          <w:szCs w:val="28"/>
        </w:rPr>
        <w:t>參加</w:t>
      </w:r>
      <w:r w:rsidRPr="00B05C97">
        <w:rPr>
          <w:rFonts w:ascii="標楷體" w:eastAsia="標楷體" w:hAnsi="標楷體" w:cs="Times New Roman" w:hint="eastAsia"/>
          <w:szCs w:val="28"/>
        </w:rPr>
        <w:t>(加</w:t>
      </w:r>
      <w:proofErr w:type="gramStart"/>
      <w:r w:rsidRPr="00B05C97">
        <w:rPr>
          <w:rFonts w:ascii="標楷體" w:eastAsia="標楷體" w:hAnsi="標楷體" w:cs="Times New Roman" w:hint="eastAsia"/>
          <w:szCs w:val="28"/>
        </w:rPr>
        <w:t>註</w:t>
      </w:r>
      <w:proofErr w:type="gramEnd"/>
      <w:r w:rsidRPr="00B05C97">
        <w:rPr>
          <w:rFonts w:ascii="標楷體" w:eastAsia="標楷體" w:hAnsi="標楷體" w:cs="Times New Roman" w:hint="eastAsia"/>
          <w:szCs w:val="28"/>
        </w:rPr>
        <w:t>英語</w:t>
      </w:r>
      <w:r w:rsidR="00716A03">
        <w:rPr>
          <w:rFonts w:ascii="標楷體" w:eastAsia="標楷體" w:hAnsi="標楷體" w:cs="Times New Roman" w:hint="eastAsia"/>
          <w:szCs w:val="28"/>
        </w:rPr>
        <w:t>文</w:t>
      </w:r>
      <w:r w:rsidRPr="00B05C97">
        <w:rPr>
          <w:rFonts w:ascii="標楷體" w:eastAsia="標楷體" w:hAnsi="標楷體" w:cs="Times New Roman" w:hint="eastAsia"/>
          <w:szCs w:val="28"/>
        </w:rPr>
        <w:t>專長初任教師、正式教師</w:t>
      </w:r>
      <w:r w:rsidR="007118F9">
        <w:rPr>
          <w:rFonts w:ascii="標楷體" w:eastAsia="標楷體" w:hAnsi="標楷體" w:cs="Times New Roman" w:hint="eastAsia"/>
          <w:szCs w:val="28"/>
        </w:rPr>
        <w:t>與</w:t>
      </w:r>
      <w:r w:rsidRPr="00B05C97">
        <w:rPr>
          <w:rFonts w:ascii="標楷體" w:eastAsia="標楷體" w:hAnsi="標楷體" w:cs="Times New Roman" w:hint="eastAsia"/>
          <w:szCs w:val="28"/>
        </w:rPr>
        <w:t>代理教師)</w:t>
      </w:r>
      <w:r w:rsidR="00C50591" w:rsidRPr="00B05C97">
        <w:rPr>
          <w:rFonts w:ascii="標楷體" w:eastAsia="標楷體" w:hAnsi="標楷體" w:cs="Times New Roman" w:hint="eastAsia"/>
        </w:rPr>
        <w:t xml:space="preserve"> ，</w:t>
      </w:r>
      <w:proofErr w:type="gramStart"/>
      <w:r w:rsidR="00C50591" w:rsidRPr="00B05C97">
        <w:rPr>
          <w:rFonts w:ascii="標楷體" w:eastAsia="標楷體" w:hAnsi="標楷體" w:cs="Times New Roman" w:hint="eastAsia"/>
        </w:rPr>
        <w:t>梯次表如附件</w:t>
      </w:r>
      <w:proofErr w:type="gramEnd"/>
      <w:r w:rsidR="00C50591" w:rsidRPr="00B05C97">
        <w:rPr>
          <w:rFonts w:ascii="標楷體" w:eastAsia="標楷體" w:hAnsi="標楷體" w:cs="Times New Roman" w:hint="eastAsia"/>
        </w:rPr>
        <w:t>二</w:t>
      </w:r>
      <w:r w:rsidR="00C50591" w:rsidRPr="00B05C97">
        <w:rPr>
          <w:rFonts w:ascii="標楷體" w:eastAsia="標楷體" w:hAnsi="標楷體" w:cs="Times New Roman"/>
        </w:rPr>
        <w:t>。</w:t>
      </w:r>
    </w:p>
    <w:p w14:paraId="51CD5C5D" w14:textId="2C5B928D" w:rsidR="00C50591" w:rsidRPr="00145949" w:rsidRDefault="00C50591" w:rsidP="00145949">
      <w:pPr>
        <w:pStyle w:val="a3"/>
        <w:numPr>
          <w:ilvl w:val="0"/>
          <w:numId w:val="27"/>
        </w:numPr>
        <w:adjustRightInd w:val="0"/>
        <w:snapToGrid w:val="0"/>
        <w:spacing w:afterLines="50" w:after="180" w:line="360" w:lineRule="exact"/>
        <w:ind w:leftChars="0" w:left="993" w:hanging="567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 w:hint="eastAsia"/>
        </w:rPr>
        <w:t>國語文：</w:t>
      </w:r>
      <w:r w:rsidR="007118F9">
        <w:rPr>
          <w:rFonts w:ascii="標楷體" w:eastAsia="標楷體" w:hAnsi="標楷體" w:cs="Times New Roman" w:hint="eastAsia"/>
        </w:rPr>
        <w:t>請實際擔任</w:t>
      </w:r>
      <w:r w:rsidRPr="00B05C97">
        <w:rPr>
          <w:rFonts w:ascii="標楷體" w:eastAsia="標楷體" w:hAnsi="標楷體" w:cs="Times New Roman" w:hint="eastAsia"/>
        </w:rPr>
        <w:t>國語文</w:t>
      </w:r>
      <w:r w:rsidR="007118F9">
        <w:rPr>
          <w:rFonts w:ascii="標楷體" w:eastAsia="標楷體" w:hAnsi="標楷體" w:cs="Times New Roman" w:hint="eastAsia"/>
        </w:rPr>
        <w:t>授課</w:t>
      </w:r>
      <w:r w:rsidR="007118F9" w:rsidRPr="00B05C97">
        <w:rPr>
          <w:rFonts w:ascii="標楷體" w:eastAsia="標楷體" w:hAnsi="標楷體" w:cs="Times New Roman" w:hint="eastAsia"/>
          <w:szCs w:val="28"/>
        </w:rPr>
        <w:t>之教師</w:t>
      </w:r>
      <w:r w:rsidR="007118F9">
        <w:rPr>
          <w:rFonts w:ascii="標楷體" w:eastAsia="標楷體" w:hAnsi="標楷體" w:cs="Times New Roman" w:hint="eastAsia"/>
          <w:szCs w:val="28"/>
        </w:rPr>
        <w:t>參加</w:t>
      </w:r>
      <w:r w:rsidR="00D86AC4">
        <w:rPr>
          <w:rFonts w:ascii="標楷體" w:eastAsia="標楷體" w:hAnsi="標楷體" w:cs="Times New Roman" w:hint="eastAsia"/>
        </w:rPr>
        <w:t>(含正式與代理教師)</w:t>
      </w:r>
      <w:r w:rsidR="007118F9">
        <w:rPr>
          <w:rFonts w:ascii="標楷體" w:eastAsia="標楷體" w:hAnsi="標楷體" w:cs="Times New Roman" w:hint="eastAsia"/>
        </w:rPr>
        <w:t>。請</w:t>
      </w:r>
      <w:r w:rsidRPr="00B05C97">
        <w:rPr>
          <w:rFonts w:ascii="標楷體" w:eastAsia="標楷體" w:hAnsi="標楷體" w:cs="Times New Roman"/>
        </w:rPr>
        <w:t>推薦1</w:t>
      </w:r>
      <w:r w:rsidRPr="00B05C97">
        <w:rPr>
          <w:rFonts w:ascii="標楷體" w:eastAsia="標楷體" w:hAnsi="標楷體" w:cs="Times New Roman" w:hint="eastAsia"/>
        </w:rPr>
        <w:t>/</w:t>
      </w:r>
      <w:r w:rsidR="00DD194B">
        <w:rPr>
          <w:rFonts w:ascii="標楷體" w:eastAsia="標楷體" w:hAnsi="標楷體" w:cs="Times New Roman" w:hint="eastAsia"/>
        </w:rPr>
        <w:t>3</w:t>
      </w:r>
      <w:r w:rsidRPr="00B05C97">
        <w:rPr>
          <w:rFonts w:ascii="標楷體" w:eastAsia="標楷體" w:hAnsi="標楷體" w:cs="Times New Roman"/>
        </w:rPr>
        <w:t>人數參加</w:t>
      </w:r>
      <w:r w:rsidR="00D86AC4">
        <w:rPr>
          <w:rFonts w:ascii="標楷體" w:eastAsia="標楷體" w:hAnsi="標楷體" w:cs="Times New Roman" w:hint="eastAsia"/>
        </w:rPr>
        <w:t>，</w:t>
      </w:r>
      <w:proofErr w:type="gramStart"/>
      <w:r w:rsidR="007118F9">
        <w:rPr>
          <w:rFonts w:ascii="標楷體" w:eastAsia="標楷體" w:hAnsi="標楷體" w:cs="Times New Roman" w:hint="eastAsia"/>
        </w:rPr>
        <w:t>採</w:t>
      </w:r>
      <w:proofErr w:type="gramEnd"/>
      <w:r w:rsidR="00D86AC4" w:rsidRPr="00B05C97">
        <w:rPr>
          <w:rFonts w:ascii="標楷體" w:eastAsia="標楷體" w:hAnsi="標楷體" w:cs="Times New Roman" w:hint="eastAsia"/>
        </w:rPr>
        <w:t>無條件</w:t>
      </w:r>
      <w:proofErr w:type="gramStart"/>
      <w:r w:rsidR="00D86AC4" w:rsidRPr="00B05C97">
        <w:rPr>
          <w:rFonts w:ascii="標楷體" w:eastAsia="標楷體" w:hAnsi="標楷體" w:cs="Times New Roman" w:hint="eastAsia"/>
        </w:rPr>
        <w:t>去尾</w:t>
      </w:r>
      <w:r w:rsidR="00D86AC4">
        <w:rPr>
          <w:rFonts w:ascii="標楷體" w:eastAsia="標楷體" w:hAnsi="標楷體" w:cs="Times New Roman" w:hint="eastAsia"/>
        </w:rPr>
        <w:t>法</w:t>
      </w:r>
      <w:proofErr w:type="gramEnd"/>
      <w:r w:rsidR="00D86AC4">
        <w:rPr>
          <w:rFonts w:ascii="標楷體" w:eastAsia="標楷體" w:hAnsi="標楷體" w:cs="Times New Roman" w:hint="eastAsia"/>
        </w:rPr>
        <w:t>計算，並且</w:t>
      </w:r>
      <w:proofErr w:type="gramStart"/>
      <w:r w:rsidR="00D86AC4" w:rsidRPr="00B05C97">
        <w:rPr>
          <w:rFonts w:ascii="標楷體" w:eastAsia="標楷體" w:hAnsi="標楷體" w:cs="Times New Roman" w:hint="eastAsia"/>
        </w:rPr>
        <w:t>不含初任</w:t>
      </w:r>
      <w:proofErr w:type="gramEnd"/>
      <w:r w:rsidR="00D86AC4" w:rsidRPr="00B05C97">
        <w:rPr>
          <w:rFonts w:ascii="標楷體" w:eastAsia="標楷體" w:hAnsi="標楷體" w:cs="Times New Roman" w:hint="eastAsia"/>
        </w:rPr>
        <w:t>教師人數</w:t>
      </w:r>
      <w:r w:rsidR="00D86AC4">
        <w:rPr>
          <w:rFonts w:ascii="標楷體" w:eastAsia="標楷體" w:hAnsi="標楷體" w:cs="Times New Roman" w:hint="eastAsia"/>
        </w:rPr>
        <w:t>。</w:t>
      </w:r>
      <w:r w:rsidR="00D86AC4" w:rsidRPr="00B05C97">
        <w:rPr>
          <w:rFonts w:ascii="標楷體" w:eastAsia="標楷體" w:hAnsi="標楷體" w:cs="Times New Roman"/>
        </w:rPr>
        <w:t>各</w:t>
      </w:r>
      <w:r w:rsidR="00D86AC4" w:rsidRPr="00B05C97">
        <w:rPr>
          <w:rFonts w:ascii="標楷體" w:eastAsia="標楷體" w:hAnsi="標楷體" w:cs="Times New Roman" w:hint="eastAsia"/>
        </w:rPr>
        <w:t>學年主任、領域召集人、社群召集人</w:t>
      </w:r>
      <w:r w:rsidR="00D86AC4" w:rsidRPr="00B05C97">
        <w:rPr>
          <w:rFonts w:ascii="標楷體" w:eastAsia="標楷體" w:hAnsi="標楷體" w:cs="Times New Roman"/>
        </w:rPr>
        <w:t>優先推薦，為形塑同儕共學文化，鼓勵同學校教師報名相同梯次。</w:t>
      </w:r>
      <w:r w:rsidR="00D86AC4" w:rsidRPr="00D86AC4">
        <w:rPr>
          <w:rFonts w:ascii="標楷體" w:eastAsia="標楷體" w:hAnsi="標楷體" w:cs="Times New Roman" w:hint="eastAsia"/>
        </w:rPr>
        <w:t>例如：</w:t>
      </w:r>
      <w:r w:rsidR="00D86AC4">
        <w:rPr>
          <w:rFonts w:ascii="標楷體" w:eastAsia="標楷體" w:hAnsi="標楷體" w:cs="Times New Roman" w:hint="eastAsia"/>
        </w:rPr>
        <w:t>106學年下學期，</w:t>
      </w:r>
      <w:r w:rsidR="00D86AC4" w:rsidRPr="00D86AC4">
        <w:rPr>
          <w:rFonts w:ascii="標楷體" w:eastAsia="標楷體" w:hAnsi="標楷體" w:cs="Times New Roman" w:hint="eastAsia"/>
        </w:rPr>
        <w:t>正式</w:t>
      </w:r>
      <w:r w:rsidR="00133B78">
        <w:rPr>
          <w:rFonts w:ascii="標楷體" w:eastAsia="標楷體" w:hAnsi="標楷體" w:cs="Times New Roman" w:hint="eastAsia"/>
        </w:rPr>
        <w:t>20</w:t>
      </w:r>
      <w:r w:rsidR="00D86AC4" w:rsidRPr="00D86AC4">
        <w:rPr>
          <w:rFonts w:ascii="標楷體" w:eastAsia="標楷體" w:hAnsi="標楷體" w:cs="Times New Roman" w:hint="eastAsia"/>
        </w:rPr>
        <w:t>人代理2人共</w:t>
      </w:r>
      <w:r w:rsidR="00133B78">
        <w:rPr>
          <w:rFonts w:ascii="標楷體" w:eastAsia="標楷體" w:hAnsi="標楷體" w:cs="Times New Roman" w:hint="eastAsia"/>
        </w:rPr>
        <w:t>22</w:t>
      </w:r>
      <w:r w:rsidRPr="00D86AC4">
        <w:rPr>
          <w:rFonts w:ascii="標楷體" w:eastAsia="標楷體" w:hAnsi="標楷體" w:cs="Times New Roman" w:hint="eastAsia"/>
        </w:rPr>
        <w:t>人*1/</w:t>
      </w:r>
      <w:r w:rsidR="00DD194B" w:rsidRPr="00D86AC4">
        <w:rPr>
          <w:rFonts w:ascii="標楷體" w:eastAsia="標楷體" w:hAnsi="標楷體" w:cs="Times New Roman" w:hint="eastAsia"/>
        </w:rPr>
        <w:t>3</w:t>
      </w:r>
      <w:r w:rsidRPr="00D86AC4">
        <w:rPr>
          <w:rFonts w:ascii="標楷體" w:eastAsia="標楷體" w:hAnsi="標楷體" w:cs="Times New Roman" w:hint="eastAsia"/>
        </w:rPr>
        <w:t>=</w:t>
      </w:r>
      <w:r w:rsidR="00133B78">
        <w:rPr>
          <w:rFonts w:ascii="標楷體" w:eastAsia="標楷體" w:hAnsi="標楷體" w:cs="Times New Roman" w:hint="eastAsia"/>
        </w:rPr>
        <w:t>7</w:t>
      </w:r>
      <w:r w:rsidRPr="00D86AC4">
        <w:rPr>
          <w:rFonts w:ascii="標楷體" w:eastAsia="標楷體" w:hAnsi="標楷體" w:cs="Times New Roman" w:hint="eastAsia"/>
        </w:rPr>
        <w:t>人，</w:t>
      </w:r>
      <w:r w:rsidR="00133B78">
        <w:rPr>
          <w:rFonts w:ascii="標楷體" w:eastAsia="標楷體" w:hAnsi="標楷體" w:cs="Times New Roman" w:hint="eastAsia"/>
        </w:rPr>
        <w:t>7</w:t>
      </w:r>
      <w:r w:rsidRPr="00D86AC4">
        <w:rPr>
          <w:rFonts w:ascii="標楷體" w:eastAsia="標楷體" w:hAnsi="標楷體" w:cs="Times New Roman" w:hint="eastAsia"/>
        </w:rPr>
        <w:t>人中</w:t>
      </w:r>
      <w:proofErr w:type="gramStart"/>
      <w:r w:rsidRPr="00D86AC4">
        <w:rPr>
          <w:rFonts w:ascii="標楷體" w:eastAsia="標楷體" w:hAnsi="標楷體" w:cs="Times New Roman" w:hint="eastAsia"/>
        </w:rPr>
        <w:t>不含初任</w:t>
      </w:r>
      <w:proofErr w:type="gramEnd"/>
      <w:r w:rsidRPr="00D86AC4">
        <w:rPr>
          <w:rFonts w:ascii="標楷體" w:eastAsia="標楷體" w:hAnsi="標楷體" w:cs="Times New Roman" w:hint="eastAsia"/>
        </w:rPr>
        <w:t>教師人數</w:t>
      </w:r>
      <w:r w:rsidR="00D86AC4">
        <w:rPr>
          <w:rFonts w:ascii="標楷體" w:eastAsia="標楷體" w:hAnsi="標楷體" w:cs="Times New Roman" w:hint="eastAsia"/>
        </w:rPr>
        <w:t>。</w:t>
      </w:r>
      <w:r w:rsidR="00145949">
        <w:rPr>
          <w:rFonts w:ascii="標楷體" w:eastAsia="標楷體" w:hAnsi="標楷體" w:cs="Times New Roman" w:hint="eastAsia"/>
        </w:rPr>
        <w:t>惟12班以下學校，可視學校暑期辦理營隊情形審酌參與人數。</w:t>
      </w:r>
      <w:proofErr w:type="gramStart"/>
      <w:r w:rsidR="00133B78" w:rsidRPr="00145949">
        <w:rPr>
          <w:rFonts w:ascii="標楷體" w:eastAsia="標楷體" w:hAnsi="標楷體" w:cs="Times New Roman" w:hint="eastAsia"/>
        </w:rPr>
        <w:t>梯次表如附件三</w:t>
      </w:r>
      <w:proofErr w:type="gramEnd"/>
      <w:r w:rsidR="00133B78" w:rsidRPr="00145949">
        <w:rPr>
          <w:rFonts w:ascii="標楷體" w:eastAsia="標楷體" w:hAnsi="標楷體" w:cs="Times New Roman"/>
        </w:rPr>
        <w:t>。</w:t>
      </w:r>
    </w:p>
    <w:p w14:paraId="24B8847D" w14:textId="72717F01" w:rsidR="00386449" w:rsidRPr="00B05C97" w:rsidRDefault="003F3AD2" w:rsidP="00A22AD5">
      <w:pPr>
        <w:spacing w:afterLines="50" w:after="180" w:line="360" w:lineRule="exact"/>
        <w:ind w:left="841" w:hangingChars="300" w:hanging="841"/>
        <w:rPr>
          <w:rFonts w:ascii="標楷體" w:eastAsia="標楷體" w:hAnsi="標楷體" w:cs="Times New Roman"/>
          <w:sz w:val="28"/>
        </w:rPr>
      </w:pPr>
      <w:r w:rsidRPr="00B05C97">
        <w:rPr>
          <w:rFonts w:ascii="標楷體" w:eastAsia="標楷體" w:hAnsi="標楷體" w:cs="Times New Roman" w:hint="eastAsia"/>
          <w:b/>
          <w:sz w:val="28"/>
        </w:rPr>
        <w:t>伍</w:t>
      </w:r>
      <w:r w:rsidR="00703AB2" w:rsidRPr="00B05C97">
        <w:rPr>
          <w:rFonts w:ascii="標楷體" w:eastAsia="標楷體" w:hAnsi="標楷體" w:cs="Times New Roman"/>
          <w:b/>
          <w:sz w:val="28"/>
        </w:rPr>
        <w:t>、課程內容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2551"/>
        <w:gridCol w:w="1701"/>
      </w:tblGrid>
      <w:tr w:rsidR="002F4208" w:rsidRPr="00B05C97" w14:paraId="38AC836F" w14:textId="77777777" w:rsidTr="00501CAE">
        <w:trPr>
          <w:cantSplit/>
          <w:jc w:val="center"/>
        </w:trPr>
        <w:tc>
          <w:tcPr>
            <w:tcW w:w="1838" w:type="dxa"/>
            <w:shd w:val="clear" w:color="auto" w:fill="E5DFEC" w:themeFill="accent4" w:themeFillTint="33"/>
            <w:vAlign w:val="center"/>
          </w:tcPr>
          <w:p w14:paraId="2A3447B0" w14:textId="77777777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32AEE42F" w14:textId="77777777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課程名稱及內涵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14:paraId="7A74B038" w14:textId="34C2E9E9" w:rsidR="002F4208" w:rsidRPr="00B05C97" w:rsidRDefault="00935E7F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主持人/主講人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99949AE" w14:textId="77777777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 xml:space="preserve">備      </w:t>
            </w:r>
            <w:proofErr w:type="gramStart"/>
            <w:r w:rsidRPr="00B05C97">
              <w:rPr>
                <w:rFonts w:ascii="標楷體" w:eastAsia="標楷體" w:hAnsi="標楷體" w:cs="Times New Roman"/>
              </w:rPr>
              <w:t>註</w:t>
            </w:r>
            <w:proofErr w:type="gramEnd"/>
          </w:p>
        </w:tc>
      </w:tr>
      <w:tr w:rsidR="002F4208" w:rsidRPr="00B05C97" w14:paraId="78E3DF59" w14:textId="77777777" w:rsidTr="00501CAE">
        <w:trPr>
          <w:cantSplit/>
          <w:jc w:val="center"/>
        </w:trPr>
        <w:tc>
          <w:tcPr>
            <w:tcW w:w="1838" w:type="dxa"/>
            <w:vAlign w:val="center"/>
          </w:tcPr>
          <w:p w14:paraId="6DF0A8B6" w14:textId="77777777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08:30-09:00</w:t>
            </w:r>
          </w:p>
        </w:tc>
        <w:tc>
          <w:tcPr>
            <w:tcW w:w="2977" w:type="dxa"/>
          </w:tcPr>
          <w:p w14:paraId="44854CE5" w14:textId="77777777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報到</w:t>
            </w:r>
          </w:p>
        </w:tc>
        <w:tc>
          <w:tcPr>
            <w:tcW w:w="2551" w:type="dxa"/>
          </w:tcPr>
          <w:p w14:paraId="48E3D3EB" w14:textId="77777777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承辦單位</w:t>
            </w:r>
          </w:p>
        </w:tc>
        <w:tc>
          <w:tcPr>
            <w:tcW w:w="1701" w:type="dxa"/>
            <w:vAlign w:val="center"/>
          </w:tcPr>
          <w:p w14:paraId="6745B955" w14:textId="275A8B7E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4208" w:rsidRPr="00B05C97" w14:paraId="3688A55B" w14:textId="77777777" w:rsidTr="00501CAE">
        <w:trPr>
          <w:cantSplit/>
          <w:jc w:val="center"/>
        </w:trPr>
        <w:tc>
          <w:tcPr>
            <w:tcW w:w="1838" w:type="dxa"/>
            <w:vAlign w:val="center"/>
          </w:tcPr>
          <w:p w14:paraId="606EB7B2" w14:textId="0A19D669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09:00-</w:t>
            </w:r>
            <w:r w:rsidR="00CA7F83" w:rsidRPr="00B05C97">
              <w:rPr>
                <w:rFonts w:ascii="標楷體" w:eastAsia="標楷體" w:hAnsi="標楷體" w:cs="Times New Roman"/>
              </w:rPr>
              <w:t>10</w:t>
            </w:r>
            <w:r w:rsidRPr="00B05C97">
              <w:rPr>
                <w:rFonts w:ascii="標楷體" w:eastAsia="標楷體" w:hAnsi="標楷體" w:cs="Times New Roman"/>
              </w:rPr>
              <w:t>:30</w:t>
            </w:r>
          </w:p>
        </w:tc>
        <w:tc>
          <w:tcPr>
            <w:tcW w:w="2977" w:type="dxa"/>
            <w:vAlign w:val="center"/>
          </w:tcPr>
          <w:p w14:paraId="128A0B52" w14:textId="2C767735" w:rsidR="002F4208" w:rsidRPr="00B05C97" w:rsidRDefault="00CA7F83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領域綱要之特色與重要內涵解析</w:t>
            </w:r>
          </w:p>
        </w:tc>
        <w:tc>
          <w:tcPr>
            <w:tcW w:w="2551" w:type="dxa"/>
          </w:tcPr>
          <w:p w14:paraId="599327D6" w14:textId="0F22FE62" w:rsidR="002F4208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一位教授及三位協作講師(國教輔導團員)</w:t>
            </w:r>
          </w:p>
        </w:tc>
        <w:tc>
          <w:tcPr>
            <w:tcW w:w="1701" w:type="dxa"/>
            <w:vAlign w:val="center"/>
          </w:tcPr>
          <w:p w14:paraId="7D6C15AE" w14:textId="50969B14" w:rsidR="002F4208" w:rsidRPr="00706462" w:rsidRDefault="00F23370" w:rsidP="00472E09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706462">
              <w:rPr>
                <w:rFonts w:ascii="標楷體" w:eastAsia="標楷體" w:hAnsi="標楷體" w:cs="Times New Roman" w:hint="eastAsia"/>
                <w:b/>
              </w:rPr>
              <w:t>領綱解析</w:t>
            </w:r>
            <w:proofErr w:type="gramEnd"/>
            <w:r w:rsidRPr="00706462">
              <w:rPr>
                <w:rFonts w:ascii="標楷體" w:eastAsia="標楷體" w:hAnsi="標楷體" w:cs="Times New Roman" w:hint="eastAsia"/>
                <w:b/>
              </w:rPr>
              <w:t>針對該研習領域</w:t>
            </w:r>
          </w:p>
        </w:tc>
      </w:tr>
      <w:tr w:rsidR="00CA7F83" w:rsidRPr="00B05C97" w14:paraId="3CB808A7" w14:textId="77777777" w:rsidTr="00501CAE">
        <w:trPr>
          <w:cantSplit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4CB6CB3" w14:textId="6663EA63" w:rsidR="00CA7F83" w:rsidRPr="00B05C97" w:rsidRDefault="00CA7F83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10:30-1</w:t>
            </w:r>
            <w:r w:rsidR="00935E7F" w:rsidRPr="00B05C97">
              <w:rPr>
                <w:rFonts w:ascii="標楷體" w:eastAsia="標楷體" w:hAnsi="標楷體" w:cs="Times New Roman"/>
              </w:rPr>
              <w:t>0</w:t>
            </w:r>
            <w:r w:rsidRPr="00B05C97">
              <w:rPr>
                <w:rFonts w:ascii="標楷體" w:eastAsia="標楷體" w:hAnsi="標楷體" w:cs="Times New Roman"/>
              </w:rPr>
              <w:t>:</w:t>
            </w:r>
            <w:r w:rsidR="00935E7F" w:rsidRPr="00B05C97">
              <w:rPr>
                <w:rFonts w:ascii="標楷體" w:eastAsia="標楷體" w:hAnsi="標楷體" w:cs="Times New Roman"/>
              </w:rPr>
              <w:t>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2566D5E" w14:textId="2609A463" w:rsidR="00CA7F83" w:rsidRPr="00B05C97" w:rsidRDefault="00935E7F" w:rsidP="00A22AD5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05C97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休息 茶敘</w:t>
            </w:r>
          </w:p>
        </w:tc>
        <w:tc>
          <w:tcPr>
            <w:tcW w:w="2551" w:type="dxa"/>
            <w:vAlign w:val="center"/>
          </w:tcPr>
          <w:p w14:paraId="164C5751" w14:textId="18C83681" w:rsidR="00CA7F83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承辦單位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BF6CA7" w14:textId="244C0B0C" w:rsidR="00CA7F83" w:rsidRPr="00B05C97" w:rsidRDefault="00CA7F83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35E7F" w:rsidRPr="00B05C97" w14:paraId="4145D920" w14:textId="77777777" w:rsidTr="00501CAE">
        <w:trPr>
          <w:cantSplit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FD8BF00" w14:textId="2EAB4625" w:rsidR="00935E7F" w:rsidRPr="00B05C97" w:rsidRDefault="00935E7F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10:15-12:15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9240F83" w14:textId="26BF5D09" w:rsidR="00935E7F" w:rsidRPr="00B05C97" w:rsidRDefault="00935E7F" w:rsidP="00A22AD5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05C97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素養導向教學設計實作(</w:t>
            </w:r>
            <w:proofErr w:type="gramStart"/>
            <w:r w:rsidRPr="00B05C97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一</w:t>
            </w:r>
            <w:proofErr w:type="gramEnd"/>
            <w:r w:rsidRPr="00B05C97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  <w:vAlign w:val="center"/>
          </w:tcPr>
          <w:p w14:paraId="4773C405" w14:textId="3D330745" w:rsidR="00935E7F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一位教授及三位協作講師(國教輔導團員)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33CCD5" w14:textId="77777777" w:rsidR="00935E7F" w:rsidRPr="00B05C97" w:rsidRDefault="00935E7F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4208" w:rsidRPr="00B05C97" w14:paraId="10212256" w14:textId="77777777" w:rsidTr="00501CAE">
        <w:trPr>
          <w:cantSplit/>
          <w:jc w:val="center"/>
        </w:trPr>
        <w:tc>
          <w:tcPr>
            <w:tcW w:w="1838" w:type="dxa"/>
            <w:vAlign w:val="center"/>
          </w:tcPr>
          <w:p w14:paraId="34918CE8" w14:textId="18A29A4E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12:</w:t>
            </w:r>
            <w:r w:rsidR="00935E7F" w:rsidRPr="00B05C97">
              <w:rPr>
                <w:rFonts w:ascii="標楷體" w:eastAsia="標楷體" w:hAnsi="標楷體" w:cs="Times New Roman"/>
              </w:rPr>
              <w:t>15</w:t>
            </w:r>
            <w:r w:rsidRPr="00B05C97">
              <w:rPr>
                <w:rFonts w:ascii="標楷體" w:eastAsia="標楷體" w:hAnsi="標楷體" w:cs="Times New Roman"/>
              </w:rPr>
              <w:t>-13:</w:t>
            </w:r>
            <w:r w:rsidR="00935E7F" w:rsidRPr="00B05C97">
              <w:rPr>
                <w:rFonts w:ascii="標楷體" w:eastAsia="標楷體" w:hAnsi="標楷體" w:cs="Times New Roman"/>
              </w:rPr>
              <w:t>3</w:t>
            </w:r>
            <w:r w:rsidRPr="00B05C97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14:paraId="4ED772C7" w14:textId="77777777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午餐</w:t>
            </w:r>
          </w:p>
        </w:tc>
        <w:tc>
          <w:tcPr>
            <w:tcW w:w="2551" w:type="dxa"/>
            <w:vAlign w:val="center"/>
          </w:tcPr>
          <w:p w14:paraId="3A5B159C" w14:textId="53DFB46D" w:rsidR="002F4208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承辦單位</w:t>
            </w:r>
          </w:p>
        </w:tc>
        <w:tc>
          <w:tcPr>
            <w:tcW w:w="1701" w:type="dxa"/>
            <w:vAlign w:val="center"/>
          </w:tcPr>
          <w:p w14:paraId="5358C8EE" w14:textId="77777777" w:rsidR="002F4208" w:rsidRPr="00B05C97" w:rsidRDefault="002F4208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61E9" w:rsidRPr="00B05C97" w14:paraId="181AAAC9" w14:textId="77777777" w:rsidTr="00501CAE">
        <w:trPr>
          <w:cantSplit/>
          <w:jc w:val="center"/>
        </w:trPr>
        <w:tc>
          <w:tcPr>
            <w:tcW w:w="1838" w:type="dxa"/>
            <w:vAlign w:val="center"/>
          </w:tcPr>
          <w:p w14:paraId="4627E9B8" w14:textId="31D91DC8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13:30-15:00</w:t>
            </w:r>
          </w:p>
        </w:tc>
        <w:tc>
          <w:tcPr>
            <w:tcW w:w="2977" w:type="dxa"/>
            <w:vAlign w:val="center"/>
          </w:tcPr>
          <w:p w14:paraId="043E0B51" w14:textId="6CD74115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養導向教學設計實作(二)</w:t>
            </w:r>
          </w:p>
        </w:tc>
        <w:tc>
          <w:tcPr>
            <w:tcW w:w="2551" w:type="dxa"/>
            <w:vAlign w:val="center"/>
          </w:tcPr>
          <w:p w14:paraId="5B44E33D" w14:textId="467DEC28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休息 茶敘</w:t>
            </w:r>
          </w:p>
        </w:tc>
        <w:tc>
          <w:tcPr>
            <w:tcW w:w="1701" w:type="dxa"/>
            <w:vAlign w:val="center"/>
          </w:tcPr>
          <w:p w14:paraId="7CCE7991" w14:textId="67D98289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承辦單位</w:t>
            </w:r>
          </w:p>
        </w:tc>
      </w:tr>
      <w:tr w:rsidR="00F761E9" w:rsidRPr="00B05C97" w14:paraId="22992FE3" w14:textId="77777777" w:rsidTr="00501CAE">
        <w:trPr>
          <w:cantSplit/>
          <w:jc w:val="center"/>
        </w:trPr>
        <w:tc>
          <w:tcPr>
            <w:tcW w:w="1838" w:type="dxa"/>
            <w:vAlign w:val="center"/>
          </w:tcPr>
          <w:p w14:paraId="3415932A" w14:textId="69744CD0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15:00-15:15</w:t>
            </w:r>
          </w:p>
        </w:tc>
        <w:tc>
          <w:tcPr>
            <w:tcW w:w="2977" w:type="dxa"/>
            <w:vAlign w:val="center"/>
          </w:tcPr>
          <w:p w14:paraId="3ABB8C06" w14:textId="733FE138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休息 茶敘</w:t>
            </w:r>
          </w:p>
        </w:tc>
        <w:tc>
          <w:tcPr>
            <w:tcW w:w="2551" w:type="dxa"/>
            <w:vAlign w:val="center"/>
          </w:tcPr>
          <w:p w14:paraId="47F78CE2" w14:textId="74B010C2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承辦單位</w:t>
            </w:r>
          </w:p>
        </w:tc>
        <w:tc>
          <w:tcPr>
            <w:tcW w:w="1701" w:type="dxa"/>
            <w:vAlign w:val="center"/>
          </w:tcPr>
          <w:p w14:paraId="7EE4979C" w14:textId="77777777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61E9" w:rsidRPr="00B05C97" w14:paraId="3061B503" w14:textId="77777777" w:rsidTr="00501CAE">
        <w:trPr>
          <w:cantSplit/>
          <w:jc w:val="center"/>
        </w:trPr>
        <w:tc>
          <w:tcPr>
            <w:tcW w:w="1838" w:type="dxa"/>
            <w:vAlign w:val="center"/>
          </w:tcPr>
          <w:p w14:paraId="27074310" w14:textId="608F4033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05C97">
              <w:rPr>
                <w:rFonts w:ascii="標楷體" w:eastAsia="標楷體" w:hAnsi="標楷體" w:cs="Times New Roman"/>
              </w:rPr>
              <w:t>15:15-16:30</w:t>
            </w:r>
          </w:p>
        </w:tc>
        <w:tc>
          <w:tcPr>
            <w:tcW w:w="2977" w:type="dxa"/>
            <w:vAlign w:val="center"/>
          </w:tcPr>
          <w:p w14:paraId="5CA484F8" w14:textId="2824A6D8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素養導向教學設計實作(三)</w:t>
            </w:r>
          </w:p>
        </w:tc>
        <w:tc>
          <w:tcPr>
            <w:tcW w:w="2551" w:type="dxa"/>
            <w:vAlign w:val="center"/>
          </w:tcPr>
          <w:p w14:paraId="2E8DF4DD" w14:textId="526B2DD2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B05C97">
              <w:rPr>
                <w:rFonts w:ascii="標楷體" w:eastAsia="標楷體" w:hAnsi="標楷體" w:cs="Times New Roman"/>
                <w:b/>
              </w:rPr>
              <w:t>一位教授及三位協作講師(國教輔導團員)</w:t>
            </w:r>
          </w:p>
        </w:tc>
        <w:tc>
          <w:tcPr>
            <w:tcW w:w="1701" w:type="dxa"/>
            <w:vAlign w:val="center"/>
          </w:tcPr>
          <w:p w14:paraId="16F782CD" w14:textId="77777777" w:rsidR="00F761E9" w:rsidRPr="00B05C97" w:rsidRDefault="00F761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27C5EAF0" w14:textId="729EDBF6" w:rsidR="0058054B" w:rsidRPr="00B05C97" w:rsidRDefault="0058054B" w:rsidP="00A22AD5">
      <w:pPr>
        <w:pStyle w:val="a3"/>
        <w:numPr>
          <w:ilvl w:val="0"/>
          <w:numId w:val="19"/>
        </w:numPr>
        <w:tabs>
          <w:tab w:val="left" w:pos="756"/>
          <w:tab w:val="left" w:pos="851"/>
        </w:tabs>
        <w:spacing w:afterLines="50" w:after="180" w:line="360" w:lineRule="exact"/>
        <w:ind w:leftChars="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  <w:b/>
        </w:rPr>
        <w:t>因課程實施緊湊，各課程之休息時間將由講師調節處理。</w:t>
      </w:r>
    </w:p>
    <w:p w14:paraId="42BD783C" w14:textId="77777777" w:rsidR="00F761E9" w:rsidRPr="00501CAE" w:rsidRDefault="00F761E9" w:rsidP="00A22AD5">
      <w:pPr>
        <w:pStyle w:val="a3"/>
        <w:tabs>
          <w:tab w:val="left" w:pos="756"/>
          <w:tab w:val="left" w:pos="851"/>
        </w:tabs>
        <w:spacing w:afterLines="50" w:after="180" w:line="360" w:lineRule="exact"/>
        <w:ind w:leftChars="0"/>
        <w:rPr>
          <w:rFonts w:ascii="標楷體" w:eastAsia="標楷體" w:hAnsi="標楷體" w:cs="Times New Roman"/>
          <w:sz w:val="16"/>
          <w:szCs w:val="16"/>
        </w:rPr>
      </w:pPr>
    </w:p>
    <w:p w14:paraId="1340B8A5" w14:textId="6E40A5CF" w:rsidR="003F3AD2" w:rsidRPr="00B05C97" w:rsidRDefault="003F3AD2" w:rsidP="00A22AD5">
      <w:pPr>
        <w:adjustRightInd w:val="0"/>
        <w:snapToGrid w:val="0"/>
        <w:spacing w:beforeLines="50" w:before="180" w:afterLines="50" w:after="180" w:line="360" w:lineRule="exact"/>
        <w:rPr>
          <w:rFonts w:ascii="標楷體" w:eastAsia="標楷體" w:hAnsi="標楷體" w:cs="Times New Roman"/>
          <w:sz w:val="28"/>
          <w:szCs w:val="28"/>
        </w:rPr>
      </w:pPr>
      <w:r w:rsidRPr="00B05C97">
        <w:rPr>
          <w:rFonts w:ascii="標楷體" w:eastAsia="標楷體" w:hAnsi="標楷體" w:cs="Times New Roman" w:hint="eastAsia"/>
          <w:b/>
          <w:sz w:val="28"/>
          <w:szCs w:val="28"/>
        </w:rPr>
        <w:t>陸</w:t>
      </w:r>
      <w:r w:rsidRPr="00B05C97">
        <w:rPr>
          <w:rFonts w:ascii="標楷體" w:eastAsia="標楷體" w:hAnsi="標楷體" w:cs="Times New Roman"/>
          <w:b/>
          <w:sz w:val="28"/>
          <w:szCs w:val="28"/>
        </w:rPr>
        <w:t>、各領域辦理時間、地點及講師</w:t>
      </w:r>
    </w:p>
    <w:p w14:paraId="34F84FE8" w14:textId="079B6FB4" w:rsidR="003F3AD2" w:rsidRPr="00B05C97" w:rsidRDefault="003F3AD2" w:rsidP="00501CAE">
      <w:pPr>
        <w:spacing w:afterLines="50" w:after="180" w:line="360" w:lineRule="exact"/>
        <w:ind w:leftChars="177" w:left="478" w:hangingChars="22" w:hanging="53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一、本研習每一梯次參與學員80位。</w:t>
      </w:r>
    </w:p>
    <w:p w14:paraId="5E2F0B13" w14:textId="1BA97F69" w:rsidR="003F3AD2" w:rsidRPr="00B05C97" w:rsidRDefault="003F3AD2" w:rsidP="00501CAE">
      <w:pPr>
        <w:spacing w:afterLines="50" w:after="180" w:line="360" w:lineRule="exact"/>
        <w:ind w:firstLineChars="177" w:firstLine="425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 w:hint="eastAsia"/>
        </w:rPr>
        <w:t>二、各梯次辦理日期、講師、協作講師、地點，</w:t>
      </w:r>
      <w:r w:rsidR="00D51632" w:rsidRPr="00B05C97">
        <w:rPr>
          <w:rFonts w:ascii="標楷體" w:eastAsia="標楷體" w:hAnsi="標楷體" w:cs="Times New Roman" w:hint="eastAsia"/>
        </w:rPr>
        <w:t>如各附件</w:t>
      </w:r>
      <w:r w:rsidRPr="00B05C97">
        <w:rPr>
          <w:rFonts w:ascii="標楷體" w:eastAsia="標楷體" w:hAnsi="標楷體" w:cs="Times New Roman" w:hint="eastAsia"/>
        </w:rPr>
        <w:t>。</w:t>
      </w:r>
    </w:p>
    <w:p w14:paraId="4DC8CFB6" w14:textId="77777777" w:rsidR="003F3AD2" w:rsidRPr="00B05C97" w:rsidRDefault="003F3AD2" w:rsidP="00A22AD5">
      <w:pPr>
        <w:spacing w:afterLines="50" w:after="180" w:line="360" w:lineRule="exact"/>
        <w:ind w:left="20" w:hangingChars="7" w:hanging="20"/>
        <w:rPr>
          <w:rFonts w:ascii="標楷體" w:eastAsia="標楷體" w:hAnsi="標楷體" w:cs="Times New Roman"/>
          <w:b/>
          <w:sz w:val="28"/>
          <w:szCs w:val="28"/>
        </w:rPr>
      </w:pPr>
    </w:p>
    <w:p w14:paraId="133C78BB" w14:textId="07EC7E68" w:rsidR="009C13BC" w:rsidRPr="00370674" w:rsidRDefault="00E76C0F" w:rsidP="00A22AD5">
      <w:pPr>
        <w:spacing w:afterLines="50" w:after="180" w:line="360" w:lineRule="exact"/>
        <w:ind w:left="20" w:hangingChars="7" w:hanging="2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370674">
        <w:rPr>
          <w:rFonts w:ascii="標楷體" w:eastAsia="標楷體" w:hAnsi="標楷體" w:cs="Times New Roman"/>
          <w:b/>
          <w:sz w:val="28"/>
          <w:szCs w:val="28"/>
        </w:rPr>
        <w:t>柒</w:t>
      </w:r>
      <w:proofErr w:type="gramEnd"/>
      <w:r w:rsidR="00717A12" w:rsidRPr="00370674">
        <w:rPr>
          <w:rFonts w:ascii="標楷體" w:eastAsia="標楷體" w:hAnsi="標楷體" w:cs="Times New Roman"/>
          <w:b/>
          <w:sz w:val="28"/>
          <w:szCs w:val="28"/>
        </w:rPr>
        <w:t>、</w:t>
      </w:r>
      <w:r w:rsidR="009C13BC" w:rsidRPr="00370674">
        <w:rPr>
          <w:rFonts w:ascii="標楷體" w:eastAsia="標楷體" w:hAnsi="標楷體" w:cs="Times New Roman"/>
          <w:color w:val="000000"/>
          <w:sz w:val="28"/>
          <w:szCs w:val="28"/>
        </w:rPr>
        <w:t>報</w:t>
      </w:r>
      <w:r w:rsidR="009C13BC" w:rsidRPr="00370674">
        <w:rPr>
          <w:rFonts w:ascii="標楷體" w:eastAsia="標楷體" w:hAnsi="標楷體" w:cs="Times New Roman"/>
          <w:sz w:val="28"/>
          <w:szCs w:val="28"/>
        </w:rPr>
        <w:t>名方式：</w:t>
      </w:r>
    </w:p>
    <w:p w14:paraId="581B612E" w14:textId="77777777" w:rsidR="00E76C0F" w:rsidRPr="00B05C97" w:rsidRDefault="00E76C0F" w:rsidP="00501CAE">
      <w:pPr>
        <w:tabs>
          <w:tab w:val="left" w:pos="851"/>
        </w:tabs>
        <w:spacing w:afterLines="50" w:after="180" w:line="360" w:lineRule="exact"/>
        <w:ind w:leftChars="177" w:left="850" w:hangingChars="177" w:hanging="425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</w:t>
      </w:r>
      <w:r w:rsidR="009C13BC" w:rsidRPr="00B05C97">
        <w:rPr>
          <w:rFonts w:ascii="標楷體" w:eastAsia="標楷體" w:hAnsi="標楷體" w:cs="Times New Roman"/>
        </w:rPr>
        <w:t>報名方式：</w:t>
      </w:r>
      <w:r w:rsidR="004A2859" w:rsidRPr="00B05C97">
        <w:rPr>
          <w:rFonts w:ascii="標楷體" w:eastAsia="標楷體" w:hAnsi="標楷體" w:cs="Times New Roman"/>
        </w:rPr>
        <w:t>請直接至本市學習護照報名。各個梯次名額限制80位，額滿即關閉該梯次研習報名。</w:t>
      </w:r>
    </w:p>
    <w:p w14:paraId="7AD22A5A" w14:textId="77777777" w:rsidR="00E76C0F" w:rsidRPr="00B05C97" w:rsidRDefault="00E76C0F" w:rsidP="00501CAE">
      <w:pPr>
        <w:tabs>
          <w:tab w:val="left" w:pos="851"/>
        </w:tabs>
        <w:spacing w:afterLines="50" w:after="180" w:line="360" w:lineRule="exact"/>
        <w:ind w:leftChars="177" w:left="850" w:hangingChars="177" w:hanging="425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二、</w:t>
      </w:r>
      <w:r w:rsidR="004A2859" w:rsidRPr="00B05C97">
        <w:rPr>
          <w:rFonts w:ascii="標楷體" w:eastAsia="標楷體" w:hAnsi="標楷體" w:cs="Times New Roman"/>
        </w:rPr>
        <w:t>全程參與研習且完成相關活動之</w:t>
      </w:r>
      <w:proofErr w:type="gramStart"/>
      <w:r w:rsidR="004A2859" w:rsidRPr="00B05C97">
        <w:rPr>
          <w:rFonts w:ascii="標楷體" w:eastAsia="標楷體" w:hAnsi="標楷體" w:cs="Times New Roman"/>
        </w:rPr>
        <w:t>教師得核予</w:t>
      </w:r>
      <w:proofErr w:type="gramEnd"/>
      <w:r w:rsidR="004A2859" w:rsidRPr="00B05C97">
        <w:rPr>
          <w:rFonts w:ascii="標楷體" w:eastAsia="標楷體" w:hAnsi="標楷體" w:cs="Times New Roman"/>
        </w:rPr>
        <w:t>6小時研習時數。</w:t>
      </w:r>
    </w:p>
    <w:p w14:paraId="4470A8A4" w14:textId="5BA15AC1" w:rsidR="009C13BC" w:rsidRPr="00B05C97" w:rsidRDefault="00E76C0F" w:rsidP="00501CAE">
      <w:pPr>
        <w:tabs>
          <w:tab w:val="left" w:pos="851"/>
        </w:tabs>
        <w:spacing w:afterLines="50" w:after="180" w:line="360" w:lineRule="exact"/>
        <w:ind w:leftChars="177" w:left="850" w:hangingChars="177" w:hanging="425"/>
        <w:rPr>
          <w:rFonts w:ascii="標楷體" w:eastAsia="標楷體" w:hAnsi="標楷體" w:cs="Times New Roman"/>
          <w:color w:val="000000"/>
          <w:kern w:val="0"/>
        </w:rPr>
      </w:pPr>
      <w:r w:rsidRPr="00B05C97">
        <w:rPr>
          <w:rFonts w:ascii="標楷體" w:eastAsia="標楷體" w:hAnsi="標楷體" w:cs="Times New Roman"/>
        </w:rPr>
        <w:t>三、</w:t>
      </w:r>
      <w:r w:rsidR="004A2859" w:rsidRPr="00B05C97">
        <w:rPr>
          <w:rFonts w:ascii="標楷體" w:eastAsia="標楷體" w:hAnsi="標楷體" w:cs="Times New Roman"/>
        </w:rPr>
        <w:t>本案聯絡人：</w:t>
      </w:r>
      <w:r w:rsidR="009C13BC" w:rsidRPr="00B05C97">
        <w:rPr>
          <w:rFonts w:ascii="標楷體" w:eastAsia="標楷體" w:hAnsi="標楷體" w:cs="Times New Roman"/>
          <w:color w:val="000000"/>
          <w:kern w:val="0"/>
        </w:rPr>
        <w:t>新課綱專案辦公室：簡辰全課督</w:t>
      </w:r>
      <w:r w:rsidR="00EC2580">
        <w:rPr>
          <w:rFonts w:ascii="標楷體" w:eastAsia="標楷體" w:hAnsi="標楷體" w:cs="Times New Roman" w:hint="eastAsia"/>
          <w:color w:val="000000"/>
          <w:kern w:val="0"/>
        </w:rPr>
        <w:t>、高儷玲課督</w:t>
      </w:r>
      <w:r w:rsidR="009C13BC" w:rsidRPr="00B05C97">
        <w:rPr>
          <w:rFonts w:ascii="標楷體" w:eastAsia="標楷體" w:hAnsi="標楷體" w:cs="Times New Roman"/>
          <w:color w:val="000000"/>
        </w:rPr>
        <w:t xml:space="preserve">，TEL: </w:t>
      </w:r>
      <w:r w:rsidR="00D51632" w:rsidRPr="00B05C97">
        <w:rPr>
          <w:rFonts w:ascii="標楷體" w:eastAsia="標楷體" w:hAnsi="標楷體" w:cs="Times New Roman" w:hint="eastAsia"/>
          <w:color w:val="000000"/>
        </w:rPr>
        <w:t>06-2986202</w:t>
      </w:r>
      <w:r w:rsidR="009C13BC" w:rsidRPr="00B05C97">
        <w:rPr>
          <w:rFonts w:ascii="標楷體" w:eastAsia="標楷體" w:hAnsi="標楷體" w:cs="Times New Roman"/>
          <w:color w:val="000000"/>
        </w:rPr>
        <w:t>#</w:t>
      </w:r>
      <w:r w:rsidR="00D51632" w:rsidRPr="00B05C97">
        <w:rPr>
          <w:rFonts w:ascii="標楷體" w:eastAsia="標楷體" w:hAnsi="標楷體" w:cs="Times New Roman" w:hint="eastAsia"/>
          <w:color w:val="000000"/>
        </w:rPr>
        <w:t>26</w:t>
      </w:r>
      <w:r w:rsidR="00EC2580">
        <w:rPr>
          <w:rFonts w:ascii="標楷體" w:eastAsia="標楷體" w:hAnsi="標楷體" w:cs="Times New Roman" w:hint="eastAsia"/>
          <w:color w:val="000000"/>
        </w:rPr>
        <w:t>、25</w:t>
      </w:r>
      <w:r w:rsidR="009C13BC" w:rsidRPr="00B05C97">
        <w:rPr>
          <w:rFonts w:ascii="標楷體" w:eastAsia="標楷體" w:hAnsi="標楷體" w:cs="Times New Roman"/>
          <w:color w:val="000000"/>
        </w:rPr>
        <w:t>，網路電話</w:t>
      </w:r>
      <w:r w:rsidR="00D51632" w:rsidRPr="00B05C97">
        <w:rPr>
          <w:rFonts w:ascii="標楷體" w:eastAsia="標楷體" w:hAnsi="標楷體" w:cs="Times New Roman" w:hint="eastAsia"/>
          <w:color w:val="000000"/>
        </w:rPr>
        <w:t>99123</w:t>
      </w:r>
      <w:r w:rsidR="00EC2580">
        <w:rPr>
          <w:rFonts w:ascii="標楷體" w:eastAsia="標楷體" w:hAnsi="標楷體" w:cs="Times New Roman" w:hint="eastAsia"/>
          <w:color w:val="000000"/>
        </w:rPr>
        <w:t>、99124</w:t>
      </w:r>
      <w:r w:rsidR="009C13BC" w:rsidRPr="00B05C97">
        <w:rPr>
          <w:rFonts w:ascii="標楷體" w:eastAsia="標楷體" w:hAnsi="標楷體" w:cs="Times New Roman"/>
          <w:color w:val="000000"/>
          <w:kern w:val="0"/>
        </w:rPr>
        <w:t>。</w:t>
      </w:r>
    </w:p>
    <w:p w14:paraId="38034F83" w14:textId="488FF14D" w:rsidR="003D460C" w:rsidRPr="00B05C97" w:rsidRDefault="00082BE9" w:rsidP="00501CAE">
      <w:pPr>
        <w:tabs>
          <w:tab w:val="left" w:pos="851"/>
        </w:tabs>
        <w:spacing w:afterLines="50" w:after="180" w:line="360" w:lineRule="exact"/>
        <w:ind w:leftChars="177" w:left="850" w:hangingChars="177" w:hanging="425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 w:hint="eastAsia"/>
        </w:rPr>
        <w:t>四、各研習承辦學校資料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78"/>
        <w:gridCol w:w="1807"/>
        <w:gridCol w:w="2976"/>
        <w:gridCol w:w="1803"/>
      </w:tblGrid>
      <w:tr w:rsidR="00082BE9" w:rsidRPr="00B05C97" w14:paraId="094AC24D" w14:textId="77777777" w:rsidTr="00F40ABE">
        <w:trPr>
          <w:trHeight w:val="274"/>
          <w:jc w:val="center"/>
        </w:trPr>
        <w:tc>
          <w:tcPr>
            <w:tcW w:w="988" w:type="dxa"/>
          </w:tcPr>
          <w:p w14:paraId="0276909E" w14:textId="77777777" w:rsidR="00082BE9" w:rsidRPr="00B05C97" w:rsidRDefault="00082B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778" w:type="dxa"/>
          </w:tcPr>
          <w:p w14:paraId="1996BB4B" w14:textId="77777777" w:rsidR="00082BE9" w:rsidRPr="00B05C97" w:rsidRDefault="00082B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1807" w:type="dxa"/>
          </w:tcPr>
          <w:p w14:paraId="469BE113" w14:textId="77777777" w:rsidR="00082BE9" w:rsidRPr="00B05C97" w:rsidRDefault="00082B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2976" w:type="dxa"/>
          </w:tcPr>
          <w:p w14:paraId="6516628D" w14:textId="77777777" w:rsidR="00082BE9" w:rsidRPr="00B05C97" w:rsidRDefault="00082B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承辦學校聯絡人</w:t>
            </w:r>
          </w:p>
        </w:tc>
        <w:tc>
          <w:tcPr>
            <w:tcW w:w="1803" w:type="dxa"/>
          </w:tcPr>
          <w:p w14:paraId="26CFB475" w14:textId="77777777" w:rsidR="00082BE9" w:rsidRPr="00B05C97" w:rsidRDefault="00082BE9" w:rsidP="00A22AD5">
            <w:pPr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研習停車資訊</w:t>
            </w:r>
          </w:p>
        </w:tc>
      </w:tr>
      <w:tr w:rsidR="00082BE9" w:rsidRPr="00B05C97" w14:paraId="1EF920C8" w14:textId="77777777" w:rsidTr="00F40ABE">
        <w:trPr>
          <w:trHeight w:val="2739"/>
          <w:jc w:val="center"/>
        </w:trPr>
        <w:tc>
          <w:tcPr>
            <w:tcW w:w="988" w:type="dxa"/>
          </w:tcPr>
          <w:p w14:paraId="140CB6A1" w14:textId="1E8D5987" w:rsidR="00082BE9" w:rsidRPr="00B05C97" w:rsidRDefault="00082BE9" w:rsidP="00A22AD5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國語</w:t>
            </w:r>
            <w:r w:rsidR="005E0144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778" w:type="dxa"/>
          </w:tcPr>
          <w:p w14:paraId="46C6E9DF" w14:textId="77777777" w:rsidR="00082BE9" w:rsidRPr="00B05C97" w:rsidRDefault="00082BE9" w:rsidP="00A22AD5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輔導團總召學校/永康區勝利國小</w:t>
            </w:r>
          </w:p>
        </w:tc>
        <w:tc>
          <w:tcPr>
            <w:tcW w:w="1807" w:type="dxa"/>
          </w:tcPr>
          <w:p w14:paraId="1D40369E" w14:textId="216E8182" w:rsidR="00082BE9" w:rsidRPr="00B05C97" w:rsidRDefault="00082BE9" w:rsidP="00BA4BB9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proofErr w:type="gramStart"/>
            <w:r w:rsidRPr="00B05C97">
              <w:rPr>
                <w:rFonts w:ascii="標楷體" w:eastAsia="標楷體" w:hAnsi="標楷體" w:hint="eastAsia"/>
              </w:rPr>
              <w:t>臺</w:t>
            </w:r>
            <w:proofErr w:type="gramEnd"/>
            <w:r w:rsidRPr="00B05C97">
              <w:rPr>
                <w:rFonts w:ascii="標楷體" w:eastAsia="標楷體" w:hAnsi="標楷體" w:hint="eastAsia"/>
              </w:rPr>
              <w:t>南大學</w:t>
            </w:r>
          </w:p>
        </w:tc>
        <w:tc>
          <w:tcPr>
            <w:tcW w:w="2976" w:type="dxa"/>
          </w:tcPr>
          <w:p w14:paraId="437C1787" w14:textId="77777777" w:rsidR="00082BE9" w:rsidRPr="00B05C97" w:rsidRDefault="00082BE9" w:rsidP="00A22AD5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輔導團執行</w:t>
            </w:r>
            <w:proofErr w:type="gramStart"/>
            <w:r w:rsidRPr="00B05C97">
              <w:rPr>
                <w:rFonts w:ascii="標楷體" w:eastAsia="標楷體" w:hAnsi="標楷體" w:hint="eastAsia"/>
              </w:rPr>
              <w:t>祕</w:t>
            </w:r>
            <w:proofErr w:type="gramEnd"/>
            <w:r w:rsidRPr="00B05C97">
              <w:rPr>
                <w:rFonts w:ascii="標楷體" w:eastAsia="標楷體" w:hAnsi="標楷體" w:hint="eastAsia"/>
              </w:rPr>
              <w:t>書/嘉南國小教導主任許敏惠06-6982491、網路電話210010、電子郵件：</w:t>
            </w:r>
            <w:r w:rsidRPr="00B05C97">
              <w:rPr>
                <w:rFonts w:ascii="標楷體" w:eastAsia="標楷體" w:hAnsi="標楷體" w:cs="Arial"/>
                <w:color w:val="555555"/>
                <w:sz w:val="21"/>
                <w:szCs w:val="21"/>
                <w:shd w:val="clear" w:color="auto" w:fill="FFFFFF"/>
              </w:rPr>
              <w:t>cherokee0208@gmail.com</w:t>
            </w:r>
            <w:r w:rsidRPr="00B05C9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03" w:type="dxa"/>
          </w:tcPr>
          <w:p w14:paraId="0A9F5E81" w14:textId="26BB3E38" w:rsidR="00082BE9" w:rsidRPr="00B05C97" w:rsidRDefault="00082BE9" w:rsidP="001220C4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校內停車格有限。</w:t>
            </w:r>
            <w:r w:rsidR="001220C4" w:rsidRPr="00B05C97">
              <w:rPr>
                <w:rFonts w:ascii="標楷體" w:eastAsia="標楷體" w:hAnsi="標楷體" w:hint="eastAsia"/>
              </w:rPr>
              <w:t>台南大學場次可停放學校</w:t>
            </w:r>
            <w:proofErr w:type="gramStart"/>
            <w:r w:rsidR="001220C4" w:rsidRPr="00B05C97">
              <w:rPr>
                <w:rFonts w:ascii="標楷體" w:eastAsia="標楷體" w:hAnsi="標楷體" w:hint="eastAsia"/>
              </w:rPr>
              <w:t>週邊路</w:t>
            </w:r>
            <w:proofErr w:type="gramEnd"/>
            <w:r w:rsidR="001220C4" w:rsidRPr="00B05C97">
              <w:rPr>
                <w:rFonts w:ascii="標楷體" w:eastAsia="標楷體" w:hAnsi="標楷體" w:hint="eastAsia"/>
              </w:rPr>
              <w:t>邊停車格或五妃街、樹林街收費停車場</w:t>
            </w:r>
            <w:r w:rsidR="001220C4" w:rsidRPr="00B05C97">
              <w:rPr>
                <w:rFonts w:ascii="標楷體" w:eastAsia="標楷體" w:hAnsi="標楷體"/>
              </w:rPr>
              <w:t xml:space="preserve"> </w:t>
            </w:r>
          </w:p>
        </w:tc>
      </w:tr>
      <w:tr w:rsidR="00082BE9" w:rsidRPr="00B05C97" w14:paraId="37B15460" w14:textId="77777777" w:rsidTr="00F40ABE">
        <w:trPr>
          <w:trHeight w:val="472"/>
          <w:jc w:val="center"/>
        </w:trPr>
        <w:tc>
          <w:tcPr>
            <w:tcW w:w="988" w:type="dxa"/>
          </w:tcPr>
          <w:p w14:paraId="2B04DA51" w14:textId="41AEF3CF" w:rsidR="00082BE9" w:rsidRPr="00B05C97" w:rsidRDefault="00082BE9" w:rsidP="00A22AD5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英語</w:t>
            </w:r>
            <w:r w:rsidR="005E0144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778" w:type="dxa"/>
          </w:tcPr>
          <w:p w14:paraId="74381483" w14:textId="77777777" w:rsidR="00082BE9" w:rsidRPr="00B05C97" w:rsidRDefault="00082BE9" w:rsidP="00A22AD5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輔導團總召學校/安平區西門實驗小學</w:t>
            </w:r>
          </w:p>
        </w:tc>
        <w:tc>
          <w:tcPr>
            <w:tcW w:w="1807" w:type="dxa"/>
          </w:tcPr>
          <w:p w14:paraId="2677E38C" w14:textId="77777777" w:rsidR="00082BE9" w:rsidRPr="00B05C97" w:rsidRDefault="00082BE9" w:rsidP="00A22AD5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  <w:szCs w:val="24"/>
              </w:rPr>
              <w:t>國立成功大學光復</w:t>
            </w:r>
            <w:proofErr w:type="gramStart"/>
            <w:r w:rsidRPr="00B05C97">
              <w:rPr>
                <w:rFonts w:ascii="標楷體" w:eastAsia="標楷體" w:hAnsi="標楷體" w:hint="eastAsia"/>
                <w:szCs w:val="24"/>
              </w:rPr>
              <w:t>校區修齊</w:t>
            </w:r>
            <w:proofErr w:type="gramEnd"/>
            <w:r w:rsidRPr="00B05C97">
              <w:rPr>
                <w:rFonts w:ascii="標楷體" w:eastAsia="標楷體" w:hAnsi="標楷體" w:hint="eastAsia"/>
                <w:szCs w:val="24"/>
              </w:rPr>
              <w:t>大樓四樓外文系教室</w:t>
            </w:r>
          </w:p>
        </w:tc>
        <w:tc>
          <w:tcPr>
            <w:tcW w:w="2976" w:type="dxa"/>
          </w:tcPr>
          <w:p w14:paraId="6061325F" w14:textId="77777777" w:rsidR="00082BE9" w:rsidRPr="00B05C97" w:rsidRDefault="00082BE9" w:rsidP="00A22AD5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輔導團執行秘書/西門實小學</w:t>
            </w:r>
            <w:proofErr w:type="gramStart"/>
            <w:r w:rsidRPr="00B05C97">
              <w:rPr>
                <w:rFonts w:ascii="標楷體" w:eastAsia="標楷體" w:hAnsi="標楷體" w:hint="eastAsia"/>
              </w:rPr>
              <w:t>務</w:t>
            </w:r>
            <w:proofErr w:type="gramEnd"/>
            <w:r w:rsidRPr="00B05C97">
              <w:rPr>
                <w:rFonts w:ascii="標楷體" w:eastAsia="標楷體" w:hAnsi="標楷體" w:hint="eastAsia"/>
              </w:rPr>
              <w:t>主任林宜樺06-3914141轉820、網路電話45020、電子郵件：</w:t>
            </w:r>
            <w:r w:rsidRPr="00B05C97">
              <w:rPr>
                <w:rFonts w:ascii="標楷體" w:eastAsia="標楷體" w:hAnsi="標楷體"/>
              </w:rPr>
              <w:t>toevelin@hmps.tn.edu.tw</w:t>
            </w:r>
            <w:r w:rsidRPr="00B05C9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03" w:type="dxa"/>
          </w:tcPr>
          <w:p w14:paraId="0BD64F6A" w14:textId="77777777" w:rsidR="00082BE9" w:rsidRPr="00B05C97" w:rsidRDefault="00082BE9" w:rsidP="00A22AD5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B05C97">
              <w:rPr>
                <w:rFonts w:ascii="標楷體" w:eastAsia="標楷體" w:hAnsi="標楷體" w:hint="eastAsia"/>
              </w:rPr>
              <w:t>校內無免費停車場。汽車可事先申請臨時停車證，每日30元，可於報名時填報需求，現場無法申請。</w:t>
            </w:r>
          </w:p>
        </w:tc>
      </w:tr>
    </w:tbl>
    <w:p w14:paraId="7583A18E" w14:textId="77777777" w:rsidR="004423DD" w:rsidRDefault="004423DD" w:rsidP="00A22AD5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1CA41FA4" w14:textId="5A4A7552" w:rsidR="00717A12" w:rsidRPr="00B05C97" w:rsidRDefault="00E76C0F" w:rsidP="00A22AD5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/>
          <w:b/>
          <w:sz w:val="28"/>
          <w:szCs w:val="28"/>
        </w:rPr>
        <w:t>捌、</w:t>
      </w:r>
      <w:r w:rsidR="00B00486" w:rsidRPr="00B05C97">
        <w:rPr>
          <w:rFonts w:ascii="標楷體" w:eastAsia="標楷體" w:hAnsi="標楷體" w:cs="Times New Roman"/>
          <w:b/>
          <w:sz w:val="28"/>
          <w:szCs w:val="28"/>
        </w:rPr>
        <w:t>其他</w:t>
      </w:r>
      <w:r w:rsidR="00717A12" w:rsidRPr="00B05C97">
        <w:rPr>
          <w:rFonts w:ascii="標楷體" w:eastAsia="標楷體" w:hAnsi="標楷體" w:cs="Times New Roman"/>
          <w:b/>
          <w:sz w:val="28"/>
          <w:szCs w:val="28"/>
        </w:rPr>
        <w:t>事項</w:t>
      </w:r>
    </w:p>
    <w:p w14:paraId="5F5E9332" w14:textId="6438F29E" w:rsidR="00717A12" w:rsidRPr="00B05C97" w:rsidRDefault="00717A12" w:rsidP="00A22AD5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</w:t>
      </w:r>
      <w:r w:rsidR="00B00486" w:rsidRPr="00B05C97">
        <w:rPr>
          <w:rFonts w:ascii="標楷體" w:eastAsia="標楷體" w:hAnsi="標楷體" w:cs="Times New Roman"/>
          <w:color w:val="000000"/>
        </w:rPr>
        <w:t>本</w:t>
      </w:r>
      <w:r w:rsidR="00B00486" w:rsidRPr="00B05C97">
        <w:rPr>
          <w:rFonts w:ascii="標楷體" w:eastAsia="標楷體" w:hAnsi="標楷體" w:cs="Times New Roman"/>
        </w:rPr>
        <w:t>活動承辦工作人員、講師暨與會</w:t>
      </w:r>
      <w:r w:rsidR="00370674">
        <w:rPr>
          <w:rFonts w:ascii="標楷體" w:eastAsia="標楷體" w:hAnsi="標楷體" w:cs="Times New Roman" w:hint="eastAsia"/>
        </w:rPr>
        <w:t>學</w:t>
      </w:r>
      <w:r w:rsidR="00B00486" w:rsidRPr="00B05C97">
        <w:rPr>
          <w:rFonts w:ascii="標楷體" w:eastAsia="標楷體" w:hAnsi="標楷體" w:cs="Times New Roman"/>
        </w:rPr>
        <w:t>員，請學校</w:t>
      </w:r>
      <w:proofErr w:type="gramStart"/>
      <w:r w:rsidR="00B00486" w:rsidRPr="00B05C97">
        <w:rPr>
          <w:rFonts w:ascii="標楷體" w:eastAsia="標楷體" w:hAnsi="標楷體" w:cs="Times New Roman"/>
        </w:rPr>
        <w:t>惠予公</w:t>
      </w:r>
      <w:proofErr w:type="gramEnd"/>
      <w:r w:rsidR="00B00486" w:rsidRPr="00B05C97">
        <w:rPr>
          <w:rFonts w:ascii="標楷體" w:eastAsia="標楷體" w:hAnsi="標楷體" w:cs="Times New Roman"/>
        </w:rPr>
        <w:t>(差)假登記</w:t>
      </w:r>
      <w:r w:rsidRPr="00B05C97">
        <w:rPr>
          <w:rFonts w:ascii="標楷體" w:eastAsia="標楷體" w:hAnsi="標楷體" w:cs="Times New Roman"/>
        </w:rPr>
        <w:t>。</w:t>
      </w:r>
    </w:p>
    <w:p w14:paraId="312A0B39" w14:textId="46ED76EB" w:rsidR="00BC6E82" w:rsidRPr="00B05C97" w:rsidRDefault="00717A12" w:rsidP="00A22AD5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  <w:caps/>
        </w:rPr>
      </w:pPr>
      <w:r w:rsidRPr="00B05C97">
        <w:rPr>
          <w:rFonts w:ascii="標楷體" w:eastAsia="標楷體" w:hAnsi="標楷體" w:cs="Times New Roman"/>
        </w:rPr>
        <w:t>二、</w:t>
      </w:r>
      <w:r w:rsidR="00B00486" w:rsidRPr="00B05C97">
        <w:rPr>
          <w:rFonts w:ascii="標楷體" w:eastAsia="標楷體" w:hAnsi="標楷體" w:cs="Times New Roman"/>
          <w:caps/>
        </w:rPr>
        <w:t>獎勵：承辦本研習活動有功人員，依「</w:t>
      </w:r>
      <w:proofErr w:type="gramStart"/>
      <w:r w:rsidR="00B00486" w:rsidRPr="00B05C97">
        <w:rPr>
          <w:rFonts w:ascii="標楷體" w:eastAsia="標楷體" w:hAnsi="標楷體" w:cs="Times New Roman"/>
          <w:caps/>
        </w:rPr>
        <w:t>臺</w:t>
      </w:r>
      <w:proofErr w:type="gramEnd"/>
      <w:r w:rsidR="00B00486" w:rsidRPr="00B05C97">
        <w:rPr>
          <w:rFonts w:ascii="標楷體" w:eastAsia="標楷體" w:hAnsi="標楷體" w:cs="Times New Roman"/>
          <w:caps/>
        </w:rPr>
        <w:t>南市立高級中等以下學校教職員獎懲案件作業規定」辦理敘獎。</w:t>
      </w:r>
    </w:p>
    <w:p w14:paraId="42E2104D" w14:textId="77777777" w:rsidR="00F56937" w:rsidRPr="00B05C97" w:rsidRDefault="00BC6E82" w:rsidP="00F56937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/>
          <w:caps/>
        </w:rPr>
        <w:br w:type="page"/>
      </w:r>
      <w:r w:rsidRPr="00B05C97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附件一</w:t>
      </w:r>
      <w:r w:rsidR="00F56937" w:rsidRPr="00B05C97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14:paraId="126FE81B" w14:textId="2A1EEDCF" w:rsidR="00BC6E82" w:rsidRDefault="00F56937" w:rsidP="00FD3C29">
      <w:pPr>
        <w:widowControl/>
        <w:spacing w:afterLines="50" w:after="180" w:line="3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 w:hint="eastAsia"/>
          <w:b/>
          <w:sz w:val="28"/>
          <w:szCs w:val="28"/>
        </w:rPr>
        <w:t>初任教師</w:t>
      </w:r>
      <w:r w:rsidR="00FD3C29" w:rsidRPr="00B05C97">
        <w:rPr>
          <w:rFonts w:ascii="標楷體" w:eastAsia="標楷體" w:hAnsi="標楷體" w:cs="Times New Roman" w:hint="eastAsia"/>
          <w:b/>
          <w:sz w:val="28"/>
          <w:szCs w:val="28"/>
        </w:rPr>
        <w:t>研習梯次表</w:t>
      </w:r>
    </w:p>
    <w:p w14:paraId="7F95F99C" w14:textId="1276E228" w:rsidR="00133B78" w:rsidRPr="006C5D3B" w:rsidRDefault="00133B78" w:rsidP="00133B78">
      <w:pPr>
        <w:widowControl/>
        <w:spacing w:line="360" w:lineRule="exact"/>
        <w:jc w:val="righ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6C5D3B">
        <w:rPr>
          <w:rFonts w:ascii="標楷體" w:eastAsia="標楷體" w:hAnsi="標楷體" w:cs="Times New Roman" w:hint="eastAsia"/>
          <w:b/>
          <w:color w:val="FF0000"/>
        </w:rPr>
        <w:t>加</w:t>
      </w:r>
      <w:proofErr w:type="gramStart"/>
      <w:r w:rsidRPr="006C5D3B">
        <w:rPr>
          <w:rFonts w:ascii="標楷體" w:eastAsia="標楷體" w:hAnsi="標楷體" w:cs="Times New Roman" w:hint="eastAsia"/>
          <w:b/>
          <w:color w:val="FF0000"/>
        </w:rPr>
        <w:t>註</w:t>
      </w:r>
      <w:proofErr w:type="gramEnd"/>
      <w:r w:rsidRPr="006C5D3B">
        <w:rPr>
          <w:rFonts w:ascii="標楷體" w:eastAsia="標楷體" w:hAnsi="標楷體" w:cs="Times New Roman" w:hint="eastAsia"/>
          <w:b/>
          <w:color w:val="FF0000"/>
        </w:rPr>
        <w:t>英文專長之初任教師，請參加</w:t>
      </w:r>
      <w:r w:rsidRPr="006C5D3B">
        <w:rPr>
          <w:rFonts w:ascii="標楷體" w:eastAsia="標楷體" w:hAnsi="標楷體" w:cs="Times New Roman" w:hint="eastAsia"/>
          <w:b/>
          <w:color w:val="FF0000"/>
          <w:u w:val="single"/>
        </w:rPr>
        <w:t>英語文</w:t>
      </w:r>
      <w:r w:rsidRPr="006C5D3B">
        <w:rPr>
          <w:rFonts w:ascii="標楷體" w:eastAsia="標楷體" w:hAnsi="標楷體" w:cs="Times New Roman" w:hint="eastAsia"/>
          <w:b/>
          <w:color w:val="FF0000"/>
        </w:rPr>
        <w:t>梯次</w:t>
      </w:r>
    </w:p>
    <w:tbl>
      <w:tblPr>
        <w:tblW w:w="8664" w:type="dxa"/>
        <w:tblInd w:w="5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184"/>
        <w:gridCol w:w="1385"/>
        <w:gridCol w:w="1314"/>
        <w:gridCol w:w="1314"/>
        <w:gridCol w:w="79"/>
        <w:gridCol w:w="1545"/>
        <w:gridCol w:w="1298"/>
      </w:tblGrid>
      <w:tr w:rsidR="00B67600" w:rsidRPr="00B05C97" w14:paraId="21009EF6" w14:textId="77777777" w:rsidTr="002C06B7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B4B4" w14:textId="3FD2F2F6" w:rsidR="00B67600" w:rsidRPr="00B05C97" w:rsidRDefault="00FD799E" w:rsidP="00105EEC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梯</w:t>
            </w:r>
            <w:r w:rsidR="00B67600"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1969" w14:textId="77777777" w:rsidR="00B67600" w:rsidRPr="00B05C97" w:rsidRDefault="00B67600" w:rsidP="00105EEC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793" w14:textId="77777777" w:rsidR="00B67600" w:rsidRPr="00B05C97" w:rsidRDefault="00B67600" w:rsidP="00105EEC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主講講師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D8B7" w14:textId="7E330115" w:rsidR="00B67600" w:rsidRPr="00B05C97" w:rsidRDefault="00B67600" w:rsidP="00105EEC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協作講師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D753C" w14:textId="7BB077CE" w:rsidR="00B67600" w:rsidRPr="00B05C97" w:rsidRDefault="00B67600" w:rsidP="00105EEC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辦理地點</w:t>
            </w:r>
          </w:p>
        </w:tc>
        <w:tc>
          <w:tcPr>
            <w:tcW w:w="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B70D" w14:textId="2BDFAB5A" w:rsidR="00B67600" w:rsidRPr="00B05C97" w:rsidRDefault="00B67600" w:rsidP="00105EEC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4E01" w14:textId="48A75756" w:rsidR="00B67600" w:rsidRPr="00B05C97" w:rsidRDefault="00B67600" w:rsidP="00105EEC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研習代碼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5CB0" w14:textId="59A4FA27" w:rsidR="00B67600" w:rsidRPr="00B05C97" w:rsidRDefault="00B67600" w:rsidP="00105EEC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06B7" w:rsidRPr="00B05C97" w14:paraId="432A8AE6" w14:textId="77777777" w:rsidTr="002C06B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00BC" w14:textId="77777777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FD13" w14:textId="508FB539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7月3日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E09" w14:textId="726B18DD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楊素姿教授/張維文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2854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楊淑敏</w:t>
            </w:r>
          </w:p>
          <w:p w14:paraId="2314F530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許敏惠</w:t>
            </w:r>
          </w:p>
          <w:p w14:paraId="3DC22896" w14:textId="760EE4DC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沈珍貝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952E1" w14:textId="094B5B02" w:rsidR="002C06B7" w:rsidRPr="002C06B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公誠國小</w:t>
            </w:r>
          </w:p>
        </w:tc>
        <w:tc>
          <w:tcPr>
            <w:tcW w:w="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9BF" w14:textId="05475AF6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9A9F" w14:textId="52920324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13487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F95" w14:textId="77777777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協作講師群包含全體輔導員，</w:t>
            </w:r>
            <w:proofErr w:type="gramStart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若表定</w:t>
            </w:r>
            <w:proofErr w:type="gramEnd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協作講師因其他公務不克出席時，則改由此團其他輔導員接替。  </w:t>
            </w:r>
          </w:p>
        </w:tc>
      </w:tr>
      <w:tr w:rsidR="002C06B7" w:rsidRPr="00B05C97" w14:paraId="558184DF" w14:textId="77777777" w:rsidTr="002C06B7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763D" w14:textId="77777777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F674" w14:textId="02F8E040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7月4日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004" w14:textId="1F5C4B07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陳昭吟教授/張維文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A7A6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楊淑敏</w:t>
            </w:r>
          </w:p>
          <w:p w14:paraId="386D1CD3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吳永清</w:t>
            </w:r>
          </w:p>
          <w:p w14:paraId="58844C47" w14:textId="4CF79475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方啟丞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80512" w14:textId="2CD1142D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1F53" w14:textId="526D4E77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A3B2" w14:textId="468F5458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213488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5A00" w14:textId="77777777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C06B7" w:rsidRPr="00B05C97" w14:paraId="61892530" w14:textId="77777777" w:rsidTr="002C06B7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34CD" w14:textId="77777777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BDB" w14:textId="756CC313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7月5日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BF1" w14:textId="3461B1F6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鄭憲仁教授/許敏惠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AD7F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張維文</w:t>
            </w:r>
          </w:p>
          <w:p w14:paraId="768D6747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方啟丞</w:t>
            </w:r>
          </w:p>
          <w:p w14:paraId="344CBCE9" w14:textId="29C01631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沈珍貝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CD203" w14:textId="6BFFC5EE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00BF" w14:textId="1F975537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91E1" w14:textId="03A38CC3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213489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FC99" w14:textId="77777777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C06B7" w:rsidRPr="00B05C97" w14:paraId="79848158" w14:textId="77777777" w:rsidTr="002C06B7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97B3" w14:textId="77777777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9221" w14:textId="465082F3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7月6日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F9A" w14:textId="28B2C4D7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鄭憲仁教授/許敏惠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BE36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方啟丞</w:t>
            </w:r>
          </w:p>
          <w:p w14:paraId="43315827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沈珍貝</w:t>
            </w:r>
            <w:proofErr w:type="gramEnd"/>
          </w:p>
          <w:p w14:paraId="4BDACB33" w14:textId="570FA908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吳永清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AB064" w14:textId="0DCDDF83" w:rsidR="002C06B7" w:rsidRPr="002C06B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公誠國小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EB8" w14:textId="000164F5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CE7F" w14:textId="345BD1AF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213490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5F16" w14:textId="77777777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C06B7" w:rsidRPr="00B05C97" w14:paraId="259976EE" w14:textId="77777777" w:rsidTr="002C06B7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4B4" w14:textId="77777777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CFE" w14:textId="7152DEA4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7月9日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A300" w14:textId="511B80A7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楊素姿教授/張維文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6D0F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楊淑敏</w:t>
            </w:r>
          </w:p>
          <w:p w14:paraId="4A5DEA48" w14:textId="381DBA0F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黃燕萍</w:t>
            </w:r>
          </w:p>
          <w:p w14:paraId="6D4311F6" w14:textId="0FF19A89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陳春蓮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434DE" w14:textId="64CDCF60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F7D6" w14:textId="739DDEAB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B51E" w14:textId="4187ECEF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213491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BDA" w14:textId="77777777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C06B7" w:rsidRPr="00B05C97" w14:paraId="13FBEA42" w14:textId="77777777" w:rsidTr="002C06B7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4CCD" w14:textId="77777777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FAC4" w14:textId="564317D9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7月10日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DB5" w14:textId="1481DE29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0A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楊素姿教授/黃燕萍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6C9F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楊淑敏</w:t>
            </w:r>
          </w:p>
          <w:p w14:paraId="4BFF5F52" w14:textId="77777777" w:rsidR="002C06B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吳永清</w:t>
            </w:r>
          </w:p>
          <w:p w14:paraId="6B2864E8" w14:textId="1EF8A821" w:rsidR="002C06B7" w:rsidRPr="00B05C97" w:rsidRDefault="002C06B7" w:rsidP="00F40ABE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06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陳春蓮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76A43" w14:textId="73DF0D26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7BD" w14:textId="271CEE1C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6017" w14:textId="169955CF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213492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1673" w14:textId="77777777" w:rsidR="002C06B7" w:rsidRPr="00B05C97" w:rsidRDefault="002C06B7" w:rsidP="002C06B7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618D4A0" w14:textId="7BB7FD1D" w:rsidR="00472E09" w:rsidRPr="00B05C97" w:rsidRDefault="00152340" w:rsidP="00A22AD5">
      <w:pPr>
        <w:spacing w:afterLines="50" w:after="180" w:line="360" w:lineRule="exact"/>
        <w:ind w:leftChars="177" w:left="478" w:hangingChars="22" w:hanging="53"/>
        <w:rPr>
          <w:rFonts w:ascii="標楷體" w:eastAsia="標楷體" w:hAnsi="標楷體" w:cs="新細明體"/>
          <w:color w:val="000000"/>
          <w:kern w:val="0"/>
          <w:szCs w:val="24"/>
        </w:rPr>
      </w:pPr>
      <w:r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備註:</w:t>
      </w:r>
    </w:p>
    <w:p w14:paraId="6B2E7921" w14:textId="0978C7AB" w:rsidR="00152340" w:rsidRPr="00B05C97" w:rsidRDefault="00152340" w:rsidP="00152340">
      <w:pPr>
        <w:pStyle w:val="a3"/>
        <w:numPr>
          <w:ilvl w:val="0"/>
          <w:numId w:val="30"/>
        </w:numPr>
        <w:spacing w:afterLines="50" w:after="180" w:line="360" w:lineRule="exact"/>
        <w:ind w:leftChars="0"/>
        <w:rPr>
          <w:rFonts w:ascii="標楷體" w:eastAsia="標楷體" w:hAnsi="標楷體" w:cs="Times New Roman"/>
        </w:rPr>
      </w:pPr>
      <w:proofErr w:type="gramStart"/>
      <w:r w:rsidRPr="00B05C97">
        <w:rPr>
          <w:rFonts w:ascii="標楷體" w:eastAsia="標楷體" w:hAnsi="標楷體" w:cs="Times New Roman"/>
        </w:rPr>
        <w:t>三</w:t>
      </w:r>
      <w:proofErr w:type="gramEnd"/>
      <w:r w:rsidRPr="00B05C97">
        <w:rPr>
          <w:rFonts w:ascii="標楷體" w:eastAsia="標楷體" w:hAnsi="標楷體" w:cs="Times New Roman"/>
        </w:rPr>
        <w:t>年內初任</w:t>
      </w:r>
      <w:proofErr w:type="gramStart"/>
      <w:r w:rsidRPr="00B05C97">
        <w:rPr>
          <w:rFonts w:ascii="標楷體" w:eastAsia="標楷體" w:hAnsi="標楷體" w:cs="Times New Roman"/>
        </w:rPr>
        <w:t>教師請</w:t>
      </w:r>
      <w:r w:rsidRPr="00B05C97">
        <w:rPr>
          <w:rFonts w:ascii="標楷體" w:eastAsia="標楷體" w:hAnsi="標楷體" w:cs="Times New Roman" w:hint="eastAsia"/>
        </w:rPr>
        <w:t>擇</w:t>
      </w:r>
      <w:proofErr w:type="gramEnd"/>
      <w:r w:rsidRPr="00B05C97">
        <w:rPr>
          <w:rFonts w:ascii="標楷體" w:eastAsia="標楷體" w:hAnsi="標楷體" w:cs="Times New Roman" w:hint="eastAsia"/>
        </w:rPr>
        <w:t>一國語文</w:t>
      </w:r>
      <w:proofErr w:type="gramStart"/>
      <w:r w:rsidRPr="00B05C97">
        <w:rPr>
          <w:rFonts w:ascii="標楷體" w:eastAsia="標楷體" w:hAnsi="標楷體" w:cs="Times New Roman" w:hint="eastAsia"/>
        </w:rPr>
        <w:t>領綱實</w:t>
      </w:r>
      <w:proofErr w:type="gramEnd"/>
      <w:r w:rsidRPr="00B05C97">
        <w:rPr>
          <w:rFonts w:ascii="標楷體" w:eastAsia="標楷體" w:hAnsi="標楷體" w:cs="Times New Roman" w:hint="eastAsia"/>
        </w:rPr>
        <w:t>作工作坊參與 (加</w:t>
      </w:r>
      <w:proofErr w:type="gramStart"/>
      <w:r w:rsidRPr="00B05C97">
        <w:rPr>
          <w:rFonts w:ascii="標楷體" w:eastAsia="標楷體" w:hAnsi="標楷體" w:cs="Times New Roman" w:hint="eastAsia"/>
        </w:rPr>
        <w:t>註</w:t>
      </w:r>
      <w:proofErr w:type="gramEnd"/>
      <w:r w:rsidRPr="00B05C97">
        <w:rPr>
          <w:rFonts w:ascii="標楷體" w:eastAsia="標楷體" w:hAnsi="標楷體" w:cs="Times New Roman" w:hint="eastAsia"/>
        </w:rPr>
        <w:t>英文專長之初任教師，請參加英語文</w:t>
      </w:r>
      <w:proofErr w:type="gramStart"/>
      <w:r w:rsidRPr="00B05C97">
        <w:rPr>
          <w:rFonts w:ascii="標楷體" w:eastAsia="標楷體" w:hAnsi="標楷體" w:cs="Times New Roman" w:hint="eastAsia"/>
        </w:rPr>
        <w:t>領綱實</w:t>
      </w:r>
      <w:proofErr w:type="gramEnd"/>
      <w:r w:rsidRPr="00B05C97">
        <w:rPr>
          <w:rFonts w:ascii="標楷體" w:eastAsia="標楷體" w:hAnsi="標楷體" w:cs="Times New Roman" w:hint="eastAsia"/>
        </w:rPr>
        <w:t>作工作坊梯次)</w:t>
      </w:r>
    </w:p>
    <w:p w14:paraId="2F23146D" w14:textId="171FC769" w:rsidR="00F00B7F" w:rsidRPr="00B05C97" w:rsidRDefault="00152340" w:rsidP="00152340">
      <w:pPr>
        <w:pStyle w:val="a3"/>
        <w:numPr>
          <w:ilvl w:val="0"/>
          <w:numId w:val="30"/>
        </w:numPr>
        <w:spacing w:afterLines="50" w:after="180"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如以上</w:t>
      </w:r>
      <w:proofErr w:type="gramStart"/>
      <w:r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梯次均已額滿</w:t>
      </w:r>
      <w:proofErr w:type="gramEnd"/>
      <w:r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，請參加</w:t>
      </w:r>
      <w:r w:rsidR="00E47CC5"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附件</w:t>
      </w:r>
      <w:proofErr w:type="gramStart"/>
      <w:r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研習梯次。</w:t>
      </w:r>
    </w:p>
    <w:p w14:paraId="3931C902" w14:textId="3E2126F4" w:rsidR="009C794D" w:rsidRPr="00B05C97" w:rsidRDefault="009C794D" w:rsidP="00152340">
      <w:pPr>
        <w:pStyle w:val="a3"/>
        <w:numPr>
          <w:ilvl w:val="0"/>
          <w:numId w:val="30"/>
        </w:numPr>
        <w:spacing w:afterLines="50" w:after="180"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南大學</w:t>
      </w:r>
      <w:r w:rsidR="000B0A45">
        <w:rPr>
          <w:rFonts w:ascii="標楷體" w:eastAsia="標楷體" w:hAnsi="標楷體" w:cs="新細明體" w:hint="eastAsia"/>
          <w:color w:val="000000"/>
          <w:kern w:val="0"/>
          <w:szCs w:val="24"/>
        </w:rPr>
        <w:t>研習場地為</w:t>
      </w:r>
      <w:r w:rsidRPr="00B05C97">
        <w:rPr>
          <w:rFonts w:ascii="標楷體" w:eastAsia="標楷體" w:hAnsi="標楷體" w:cs="新細明體" w:hint="eastAsia"/>
          <w:color w:val="000000"/>
          <w:kern w:val="0"/>
          <w:szCs w:val="24"/>
        </w:rPr>
        <w:t>誠正大樓308</w:t>
      </w:r>
      <w:r w:rsidR="000B0A45">
        <w:rPr>
          <w:rFonts w:ascii="標楷體" w:eastAsia="標楷體" w:hAnsi="標楷體" w:cs="新細明體" w:hint="eastAsia"/>
          <w:color w:val="000000"/>
          <w:kern w:val="0"/>
          <w:szCs w:val="24"/>
        </w:rPr>
        <w:t>，公誠國小場地為一樓後方小型研討室</w:t>
      </w:r>
    </w:p>
    <w:p w14:paraId="2B7254C8" w14:textId="77777777" w:rsidR="00152340" w:rsidRPr="00B05C97" w:rsidRDefault="00152340" w:rsidP="00152340">
      <w:pPr>
        <w:pStyle w:val="a3"/>
        <w:spacing w:afterLines="50" w:after="180" w:line="360" w:lineRule="exact"/>
        <w:ind w:leftChars="0" w:left="785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07D76AC6" w14:textId="77777777" w:rsidR="00152340" w:rsidRPr="00B05C97" w:rsidRDefault="00152340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14:paraId="3A6F7AC0" w14:textId="30D57432" w:rsidR="006B4718" w:rsidRPr="00B05C97" w:rsidRDefault="006B4718" w:rsidP="006B4718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 xml:space="preserve">附件二 </w:t>
      </w:r>
    </w:p>
    <w:p w14:paraId="421DF5EA" w14:textId="7E1B1248" w:rsidR="00BC6E82" w:rsidRPr="00B05C97" w:rsidRDefault="006B4718" w:rsidP="006B4718">
      <w:pPr>
        <w:widowControl/>
        <w:spacing w:afterLines="50" w:after="180" w:line="3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 w:hint="eastAsia"/>
          <w:b/>
          <w:sz w:val="28"/>
          <w:szCs w:val="28"/>
        </w:rPr>
        <w:t>英語文領域研習梯次表</w:t>
      </w:r>
    </w:p>
    <w:tbl>
      <w:tblPr>
        <w:tblW w:w="9781" w:type="dxa"/>
        <w:jc w:val="center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268"/>
        <w:gridCol w:w="977"/>
        <w:gridCol w:w="865"/>
        <w:gridCol w:w="851"/>
        <w:gridCol w:w="709"/>
        <w:gridCol w:w="865"/>
        <w:gridCol w:w="1119"/>
        <w:gridCol w:w="709"/>
      </w:tblGrid>
      <w:tr w:rsidR="0027630D" w:rsidRPr="00B05C97" w14:paraId="618DBF34" w14:textId="0AECC531" w:rsidTr="00264266">
        <w:trPr>
          <w:trHeight w:val="3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4DCA" w14:textId="0F735244" w:rsidR="0027630D" w:rsidRPr="00B05C97" w:rsidRDefault="00FD799E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梯</w:t>
            </w:r>
            <w:r w:rsidR="0027630D"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1DB1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EAEF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主講講師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D8A6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協作講師</w:t>
            </w:r>
            <w:proofErr w:type="gramStart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1BAA" w14:textId="1ABA462E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協作講師二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2DEA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協作講師三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25BB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辦理地點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AD5D5" w14:textId="45F840B3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研習代碼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CE0" w14:textId="5B3AFB9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217E" w14:textId="7E74A06A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7630D" w:rsidRPr="00B05C97" w14:paraId="11426511" w14:textId="45E65226" w:rsidTr="00264266">
        <w:trPr>
          <w:trHeight w:val="7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2554" w14:textId="77777777" w:rsidR="0027630D" w:rsidRPr="00B05C97" w:rsidRDefault="0027630D" w:rsidP="00264266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DCF86" w14:textId="27E7A8EF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7月18日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1083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成功大學外文系教授(高實玫、鄒文莉、陳慧琴)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B93A59" w14:textId="41F073F2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呂翠鈴林啟泓柯禧慧林宜樺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2A1E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陳聖其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AD2C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宋夏萍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3697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865" w14:textId="77777777" w:rsidR="0027630D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213182</w:t>
            </w:r>
          </w:p>
          <w:p w14:paraId="6781721D" w14:textId="2DCA342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CE8" w14:textId="3CB5D4A5" w:rsidR="0027630D" w:rsidRPr="006C5D3B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C5D3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(初任教師優先)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353D" w14:textId="5194E872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協作講師群包含全體輔導員，</w:t>
            </w:r>
            <w:proofErr w:type="gramStart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若表定</w:t>
            </w:r>
            <w:proofErr w:type="gramEnd"/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協作講師因其他公務不克出席時，則改由此團其他輔導員接替。</w:t>
            </w:r>
          </w:p>
        </w:tc>
      </w:tr>
      <w:tr w:rsidR="0027630D" w:rsidRPr="00B05C97" w14:paraId="28234AF0" w14:textId="4B0156D4" w:rsidTr="00264266">
        <w:trPr>
          <w:trHeight w:val="7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F30D" w14:textId="77777777" w:rsidR="0027630D" w:rsidRPr="00B05C97" w:rsidRDefault="0027630D" w:rsidP="00264266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0434" w14:textId="7D48997C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7月19日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077F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成功大學外文系教授(高實玫、鄒文莉、陳慧琴)</w:t>
            </w:r>
          </w:p>
        </w:tc>
        <w:tc>
          <w:tcPr>
            <w:tcW w:w="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3A6D59" w14:textId="0E29C334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E3DA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陳聖其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C09D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宋夏萍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3D80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CF2" w14:textId="5DC0B3C8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213183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7650" w14:textId="26AB8AD2" w:rsidR="0027630D" w:rsidRPr="006C5D3B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C5D3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(初任教師優先)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1D42" w14:textId="7EE144E8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630D" w:rsidRPr="00B05C97" w14:paraId="596F3A1D" w14:textId="271C0FCE" w:rsidTr="00264266">
        <w:trPr>
          <w:trHeight w:val="7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AA7B" w14:textId="77777777" w:rsidR="0027630D" w:rsidRPr="00B05C97" w:rsidRDefault="0027630D" w:rsidP="00264266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F33F6" w14:textId="653520E2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7月20日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20D6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成功大學外文系教授(高實玫、鄒文莉、陳慧琴)</w:t>
            </w:r>
          </w:p>
        </w:tc>
        <w:tc>
          <w:tcPr>
            <w:tcW w:w="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D7B9F" w14:textId="7332507E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6BDA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郭玟君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4757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洪佳</w:t>
            </w:r>
            <w:bookmarkStart w:id="0" w:name="_GoBack"/>
            <w:bookmarkEnd w:id="0"/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907A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A40" w14:textId="41DD93DA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213184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324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50D2" w14:textId="3C50A29F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630D" w:rsidRPr="00B05C97" w14:paraId="587910A9" w14:textId="13C9C527" w:rsidTr="00264266">
        <w:trPr>
          <w:trHeight w:val="7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62B9" w14:textId="77777777" w:rsidR="0027630D" w:rsidRPr="00B05C97" w:rsidRDefault="0027630D" w:rsidP="00264266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142C" w14:textId="423B5B3D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A1F8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成功大學外文系教授(高實玫、鄒文莉、陳慧琴)</w:t>
            </w:r>
          </w:p>
        </w:tc>
        <w:tc>
          <w:tcPr>
            <w:tcW w:w="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DD7399" w14:textId="6C46F139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7985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黃向秀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9AFC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郭玟君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B42D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1C2" w14:textId="36DA7B2C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213185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AB6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FB49" w14:textId="26FD33ED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630D" w:rsidRPr="00B05C97" w14:paraId="64A176B6" w14:textId="2E43A1E3" w:rsidTr="00264266">
        <w:trPr>
          <w:trHeight w:val="7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0806" w14:textId="77777777" w:rsidR="0027630D" w:rsidRPr="00B05C97" w:rsidRDefault="0027630D" w:rsidP="00264266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A5D8" w14:textId="7A28048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7月25日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3D3D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成功大學外文系教授(高實玫、鄒文莉、陳慧琴)</w:t>
            </w:r>
          </w:p>
        </w:tc>
        <w:tc>
          <w:tcPr>
            <w:tcW w:w="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EA2B0C" w14:textId="78A116DB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35AF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黃向秀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81F7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陳姝澄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E9A1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882" w14:textId="78984218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213186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795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7392" w14:textId="3E168A20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630D" w:rsidRPr="00B05C97" w14:paraId="6D9554B3" w14:textId="4FB354E3" w:rsidTr="00264266">
        <w:trPr>
          <w:trHeight w:val="7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19AF" w14:textId="77777777" w:rsidR="0027630D" w:rsidRPr="00B05C97" w:rsidRDefault="0027630D" w:rsidP="00264266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A01D4" w14:textId="1B10A35E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DEC9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成功大學外文系教授(高實玫、鄒文莉、陳慧琴)</w:t>
            </w:r>
          </w:p>
        </w:tc>
        <w:tc>
          <w:tcPr>
            <w:tcW w:w="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738469" w14:textId="56F6D933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7D3E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陳姝澄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B034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洪佳雯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9E52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E2A" w14:textId="3E0A2E1A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213187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37E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8B0D" w14:textId="66388D51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630D" w:rsidRPr="00B05C97" w14:paraId="66D12BFD" w14:textId="161A8E0B" w:rsidTr="00264266">
        <w:trPr>
          <w:trHeight w:val="7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5536" w14:textId="77777777" w:rsidR="0027630D" w:rsidRPr="00B05C97" w:rsidRDefault="0027630D" w:rsidP="00264266">
            <w:pPr>
              <w:widowControl/>
              <w:spacing w:afterLines="50" w:after="180"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A799" w14:textId="13AC8555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6E27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成功大學外文系教授(高實玫、鄒文莉、陳慧琴)</w:t>
            </w:r>
          </w:p>
        </w:tc>
        <w:tc>
          <w:tcPr>
            <w:tcW w:w="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9248" w14:textId="56F76D4A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8BE7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陳姝澄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FC27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徐</w:t>
            </w:r>
            <w:proofErr w:type="gramStart"/>
            <w:r w:rsidRPr="00B05C9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宥忻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938D7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5C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74C" w14:textId="76DA75F1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213188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5EC" w14:textId="77777777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4D53" w14:textId="6299C4F0" w:rsidR="0027630D" w:rsidRPr="00B05C97" w:rsidRDefault="0027630D" w:rsidP="0027630D">
            <w:pPr>
              <w:widowControl/>
              <w:spacing w:afterLines="50" w:after="180"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ED49A7F" w14:textId="7AE409B2" w:rsidR="00F00B7F" w:rsidRPr="00B05C97" w:rsidRDefault="006556DB">
      <w:pPr>
        <w:widowControl/>
        <w:rPr>
          <w:rFonts w:ascii="標楷體" w:eastAsia="標楷體" w:hAnsi="標楷體" w:cs="Times New Roman"/>
          <w:caps/>
        </w:rPr>
      </w:pPr>
      <w:r w:rsidRPr="00B05C97">
        <w:rPr>
          <w:rFonts w:ascii="標楷體" w:eastAsia="標楷體" w:hAnsi="標楷體" w:hint="eastAsia"/>
          <w:szCs w:val="24"/>
        </w:rPr>
        <w:t>辦理地點：國立成功大學光復</w:t>
      </w:r>
      <w:proofErr w:type="gramStart"/>
      <w:r w:rsidRPr="00B05C97">
        <w:rPr>
          <w:rFonts w:ascii="標楷體" w:eastAsia="標楷體" w:hAnsi="標楷體" w:hint="eastAsia"/>
          <w:szCs w:val="24"/>
        </w:rPr>
        <w:t>校區修齊</w:t>
      </w:r>
      <w:proofErr w:type="gramEnd"/>
      <w:r w:rsidRPr="00B05C97">
        <w:rPr>
          <w:rFonts w:ascii="標楷體" w:eastAsia="標楷體" w:hAnsi="標楷體" w:hint="eastAsia"/>
          <w:szCs w:val="24"/>
        </w:rPr>
        <w:t>大樓四樓外文系教室</w:t>
      </w:r>
    </w:p>
    <w:p w14:paraId="11ACCEC6" w14:textId="77777777" w:rsidR="006556DB" w:rsidRPr="00B05C97" w:rsidRDefault="006556DB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14:paraId="339A4421" w14:textId="5E26CDAA" w:rsidR="00E47CC5" w:rsidRPr="00B05C97" w:rsidRDefault="00E47CC5" w:rsidP="001F60BE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附件</w:t>
      </w:r>
      <w:proofErr w:type="gramStart"/>
      <w:r w:rsidRPr="00B05C97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proofErr w:type="gramEnd"/>
      <w:r w:rsidRPr="00B05C97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14:paraId="40347BB5" w14:textId="1A86092B" w:rsidR="00E47CC5" w:rsidRPr="00B05C97" w:rsidRDefault="00E47CC5" w:rsidP="00E47CC5">
      <w:pPr>
        <w:widowControl/>
        <w:spacing w:afterLines="50" w:after="180" w:line="3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05C97">
        <w:rPr>
          <w:rFonts w:ascii="標楷體" w:eastAsia="標楷體" w:hAnsi="標楷體" w:cs="Times New Roman" w:hint="eastAsia"/>
          <w:b/>
          <w:sz w:val="28"/>
          <w:szCs w:val="28"/>
        </w:rPr>
        <w:t>國語文領域研習梯次表</w:t>
      </w:r>
    </w:p>
    <w:tbl>
      <w:tblPr>
        <w:tblW w:w="9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184"/>
        <w:gridCol w:w="1385"/>
        <w:gridCol w:w="1843"/>
        <w:gridCol w:w="1134"/>
        <w:gridCol w:w="103"/>
        <w:gridCol w:w="1314"/>
        <w:gridCol w:w="1237"/>
        <w:gridCol w:w="614"/>
      </w:tblGrid>
      <w:tr w:rsidR="001220C4" w:rsidRPr="00264266" w14:paraId="34225328" w14:textId="77777777" w:rsidTr="001220C4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2A44" w14:textId="085C0733" w:rsidR="001220C4" w:rsidRPr="00264266" w:rsidRDefault="00FD799E" w:rsidP="00D30A1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梯</w:t>
            </w:r>
            <w:r w:rsidR="001220C4"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6B30" w14:textId="77777777" w:rsidR="001220C4" w:rsidRPr="00264266" w:rsidRDefault="001220C4" w:rsidP="00D30A1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D46" w14:textId="77777777" w:rsidR="001220C4" w:rsidRPr="00264266" w:rsidRDefault="001220C4" w:rsidP="00D30A1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主講講師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724A" w14:textId="77777777" w:rsidR="001220C4" w:rsidRPr="00264266" w:rsidRDefault="001220C4" w:rsidP="00D30A1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協作講師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78D80" w14:textId="260BEEE8" w:rsidR="001220C4" w:rsidRPr="00264266" w:rsidRDefault="001220C4" w:rsidP="00D30A1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辦理地點</w:t>
            </w:r>
          </w:p>
        </w:tc>
        <w:tc>
          <w:tcPr>
            <w:tcW w:w="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753F" w14:textId="488123CF" w:rsidR="001220C4" w:rsidRPr="00264266" w:rsidRDefault="001220C4" w:rsidP="00D30A1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ACF1A" w14:textId="37F9EA61" w:rsidR="001220C4" w:rsidRPr="00264266" w:rsidRDefault="001220C4" w:rsidP="00D30A1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研習代碼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70FE" w14:textId="77777777" w:rsidR="001220C4" w:rsidRPr="00264266" w:rsidRDefault="001220C4" w:rsidP="00D30A1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9F5C" w14:textId="77777777" w:rsidR="001220C4" w:rsidRPr="00264266" w:rsidRDefault="001220C4" w:rsidP="00D30A1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709AF" w:rsidRPr="00264266" w14:paraId="4C9E55DF" w14:textId="77777777" w:rsidTr="00D30A19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5714" w14:textId="3A027530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8D5A" w14:textId="6E7C94E0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7月11日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B5E7" w14:textId="64DCFA6B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楊素姿教授/黃燕萍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E2FB" w14:textId="6D5B74C2" w:rsidR="009709AF" w:rsidRPr="00264266" w:rsidRDefault="009709AF" w:rsidP="009709AF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陳春蓮、許敏惠</w:t>
            </w: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張維文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E99531" w14:textId="0AEC16F4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9AC" w14:textId="5D0C1E0C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A4D" w14:textId="137D9688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B360" w14:textId="1CCD8B2C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30C2" w14:textId="2F1A30C4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協作講師群包含全體輔導員，</w:t>
            </w: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若表定</w:t>
            </w:r>
            <w:proofErr w:type="gramEnd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協作講師因其他公務不克出席時，則改由此團其他輔導員接替。  </w:t>
            </w:r>
          </w:p>
        </w:tc>
      </w:tr>
      <w:tr w:rsidR="009709AF" w:rsidRPr="00264266" w14:paraId="50D88424" w14:textId="77777777" w:rsidTr="00AC241E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EC51" w14:textId="0B568D08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A422" w14:textId="08EFE8CB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7月12日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9BD9" w14:textId="1A419BEC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楊素姿教授/許敏惠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9218" w14:textId="38150893" w:rsidR="009709AF" w:rsidRPr="00264266" w:rsidRDefault="009709AF" w:rsidP="009709AF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黃燕萍、陳春蓮</w:t>
            </w: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吳永清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0A0BF" w14:textId="4A209205" w:rsidR="009709AF" w:rsidRPr="00264266" w:rsidRDefault="00DE1CF8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公誠國小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AD4F" w14:textId="77777777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7528" w14:textId="540498F3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7FB" w14:textId="1460E3A4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E9F7" w14:textId="77777777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E1CF8" w:rsidRPr="00264266" w14:paraId="7908F6BB" w14:textId="77777777" w:rsidTr="00DE1CF8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2C38" w14:textId="126D102D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42E0" w14:textId="1B40E468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7月13日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FD1" w14:textId="508FA2F4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楊素姿教授/張維文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9F26" w14:textId="1729B6C0" w:rsidR="00DE1CF8" w:rsidRPr="00264266" w:rsidRDefault="00DE1CF8" w:rsidP="00DE1CF8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張世昌、黃燕萍</w:t>
            </w: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陳春蓮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3EACD" w14:textId="61808611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公誠國小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5EE7" w14:textId="000D42AF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58D" w14:textId="4F6C8F4C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88B1" w14:textId="2633F95A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DF5F" w14:textId="77777777" w:rsidR="00DE1CF8" w:rsidRPr="00264266" w:rsidRDefault="00DE1CF8" w:rsidP="00DE1CF8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E1CF8" w:rsidRPr="00264266" w14:paraId="4CA57B67" w14:textId="77777777" w:rsidTr="00DE1CF8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5F1D" w14:textId="7D123E86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B70" w14:textId="1476DC40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7月16日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3D9" w14:textId="7999A696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鄭憲仁教授/張維文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4165" w14:textId="005015B3" w:rsidR="00DE1CF8" w:rsidRPr="00264266" w:rsidRDefault="00DE1CF8" w:rsidP="00DE1CF8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黃燕萍、陳春蓮</w:t>
            </w: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吳永清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D4B45" w14:textId="2580B988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公誠國小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8D3D" w14:textId="521368EE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5D4A" w14:textId="12C23B77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D9BE" w14:textId="32F1C385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3A25" w14:textId="77777777" w:rsidR="00DE1CF8" w:rsidRPr="00264266" w:rsidRDefault="00DE1CF8" w:rsidP="00DE1CF8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E1CF8" w:rsidRPr="00264266" w14:paraId="0C9D9EF8" w14:textId="77777777" w:rsidTr="00DE1CF8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EFB8" w14:textId="3FF59304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1C64" w14:textId="395DB3D3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7月17日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B2A" w14:textId="7F1E7D69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鄭憲仁教授/黃燕萍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853B" w14:textId="4A591B47" w:rsidR="00DE1CF8" w:rsidRPr="00264266" w:rsidRDefault="00DE1CF8" w:rsidP="00DE1CF8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張維文、陳春蓮</w:t>
            </w: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方啟丞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4665E" w14:textId="6119118A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公誠國小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1C21" w14:textId="0C2D7168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BC7C" w14:textId="40700A70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23EE" w14:textId="7FE68647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0A73" w14:textId="77777777" w:rsidR="00DE1CF8" w:rsidRPr="00264266" w:rsidRDefault="00DE1CF8" w:rsidP="00DE1CF8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E1CF8" w:rsidRPr="00264266" w14:paraId="198E000D" w14:textId="77777777" w:rsidTr="00DE1CF8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449F" w14:textId="4B15CF81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47E7" w14:textId="5A0C0838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7月18日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2EFA" w14:textId="4A3BD538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鄭憲仁教授/許敏惠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63EF" w14:textId="5A1B7B7D" w:rsidR="00DE1CF8" w:rsidRPr="00264266" w:rsidRDefault="00DE1CF8" w:rsidP="00DE1CF8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張世昌、陳春蓮</w:t>
            </w: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吳永清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BEF2F" w14:textId="5F631215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公誠國小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A38A" w14:textId="14B7F7D9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A533" w14:textId="254D4C19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08FD" w14:textId="49BA3E24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8B6" w14:textId="77777777" w:rsidR="00DE1CF8" w:rsidRPr="00264266" w:rsidRDefault="00DE1CF8" w:rsidP="00DE1CF8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E1CF8" w:rsidRPr="00264266" w14:paraId="5A0472EF" w14:textId="77777777" w:rsidTr="00DE1CF8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B5B5" w14:textId="1EC6538B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C96F" w14:textId="27569F5E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7月19日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15B" w14:textId="7749561E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鄭憲仁教授/黃燕萍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B00F" w14:textId="5BDA030C" w:rsidR="00DE1CF8" w:rsidRPr="00264266" w:rsidRDefault="00DE1CF8" w:rsidP="00DE1CF8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陳春蓮、吳永清</w:t>
            </w: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方啟丞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828FE" w14:textId="48CCDBE4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公誠國小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EAB8" w14:textId="0F03D67D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6253" w14:textId="216D13A8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213499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DF9D" w14:textId="08EEB7BC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67FE" w14:textId="77777777" w:rsidR="00DE1CF8" w:rsidRPr="00264266" w:rsidRDefault="00DE1CF8" w:rsidP="00DE1CF8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E1CF8" w:rsidRPr="00264266" w14:paraId="4A621694" w14:textId="77777777" w:rsidTr="00DE1CF8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17CF" w14:textId="397FC081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A00" w14:textId="682F445C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7月20日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7C3" w14:textId="7DE5BC62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鄭憲仁教授/黃燕萍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7B6E" w14:textId="77777777" w:rsidR="00DE1CF8" w:rsidRPr="00264266" w:rsidRDefault="00DE1CF8" w:rsidP="00DE1CF8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陳春蓮、方啟丞</w:t>
            </w:r>
          </w:p>
          <w:p w14:paraId="7220E875" w14:textId="15C91F00" w:rsidR="00DE1CF8" w:rsidRPr="00264266" w:rsidRDefault="00DE1CF8" w:rsidP="00DE1CF8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2DFCA" w14:textId="43AFBDE5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公誠國小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B355" w14:textId="685958DC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431" w14:textId="7097CCD3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317D" w14:textId="6B1D3AC9" w:rsidR="00DE1CF8" w:rsidRPr="00264266" w:rsidRDefault="00DE1CF8" w:rsidP="00DE1CF8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56DC" w14:textId="77777777" w:rsidR="00DE1CF8" w:rsidRPr="00264266" w:rsidRDefault="00DE1CF8" w:rsidP="00DE1CF8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09AF" w:rsidRPr="00264266" w14:paraId="1220FF46" w14:textId="77777777" w:rsidTr="00AC241E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11BF" w14:textId="57A4FBC1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8807" w14:textId="5976D248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7月23日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4DD" w14:textId="47025ACC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陳昭吟教授/黃燕萍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B3C" w14:textId="77777777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吳永清、方啟丞</w:t>
            </w:r>
          </w:p>
          <w:p w14:paraId="4BC7307A" w14:textId="4786F0EB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489D5" w14:textId="45366AFB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905" w14:textId="5740297D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5057" w14:textId="0A99AEB8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E5BD" w14:textId="5B6516B2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5E06" w14:textId="77777777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09AF" w:rsidRPr="00264266" w14:paraId="47088CF5" w14:textId="77777777" w:rsidTr="00BB3587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D3E9" w14:textId="6F5AFE2A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CF4" w14:textId="1D19013D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7月24日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609" w14:textId="0D29DBB7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陳昭吟教授/張維文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BE53" w14:textId="77777777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吳永清、方啟丞</w:t>
            </w:r>
          </w:p>
          <w:p w14:paraId="1E979F22" w14:textId="6FFA31E4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沈珍貝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FD262" w14:textId="64F1B507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A71B" w14:textId="1EA8A006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82CA" w14:textId="44D08A42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213502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2770" w14:textId="5024973C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C955" w14:textId="77777777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09AF" w:rsidRPr="00264266" w14:paraId="7DB75318" w14:textId="77777777" w:rsidTr="00BB3587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6CFF" w14:textId="10D59669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26426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BE1" w14:textId="3F5CCBDE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7月25日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E3F" w14:textId="0E4F85AA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陳昭吟教授/許敏惠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A531" w14:textId="77777777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吳永清、方啟丞</w:t>
            </w:r>
          </w:p>
          <w:p w14:paraId="0E3CBC3A" w14:textId="116612CF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沈珍貝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AD9B2" w14:textId="48941D3C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C1C7" w14:textId="6806C906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DEC9" w14:textId="0F54CF69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1CF9" w14:textId="26CABA35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43DD" w14:textId="77777777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09AF" w:rsidRPr="00264266" w14:paraId="48FC1F02" w14:textId="77777777" w:rsidTr="00BB3587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A970" w14:textId="6CF7E513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947" w14:textId="094B5EE1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7月26日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1EA" w14:textId="4E0C236F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陳昭吟教授/張維文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50EA" w14:textId="77777777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吳永清、方啟丞</w:t>
            </w:r>
          </w:p>
          <w:p w14:paraId="4567A824" w14:textId="6963255D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黃燕萍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3189F" w14:textId="1D5DC4DE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49C4" w14:textId="235E7ECC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222" w14:textId="43A5A2EC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213504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1DE5" w14:textId="4A563BD3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B992" w14:textId="77777777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09AF" w:rsidRPr="00264266" w14:paraId="085BD16E" w14:textId="77777777" w:rsidTr="001220C4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6B11" w14:textId="392D5058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2EC2" w14:textId="7315E940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7月27日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288" w14:textId="3E997A10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陳昭吟教授/黃燕萍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4BF2" w14:textId="77777777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方啟丞、張世昌</w:t>
            </w:r>
          </w:p>
          <w:p w14:paraId="6157D790" w14:textId="1B83845F" w:rsidR="009709AF" w:rsidRPr="00264266" w:rsidRDefault="009709AF" w:rsidP="009709AF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C5C9F" w14:textId="3C075412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868" w14:textId="724474A9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B022" w14:textId="4467FEEB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213505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656" w14:textId="77777777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0739" w14:textId="77777777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09AF" w:rsidRPr="00264266" w14:paraId="2BC57E93" w14:textId="77777777" w:rsidTr="001220C4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1385" w14:textId="1A701C35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5C1" w14:textId="2C3E082A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7月31日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7D3" w14:textId="2D7A3267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hint="eastAsia"/>
                <w:color w:val="000000"/>
              </w:rPr>
              <w:t>陳昭吟教授/張維文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1A8" w14:textId="12A420AE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沈珍貝</w:t>
            </w:r>
            <w:proofErr w:type="gramEnd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、張世昌</w:t>
            </w: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陳春蓮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F603D" w14:textId="4C702318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939" w14:textId="71BA28E2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ED3" w14:textId="64AB4646" w:rsidR="009709AF" w:rsidRPr="00264266" w:rsidRDefault="009709AF" w:rsidP="009709AF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213506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0E5" w14:textId="77777777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42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4AA" w14:textId="77777777" w:rsidR="009709AF" w:rsidRPr="00264266" w:rsidRDefault="009709AF" w:rsidP="009709AF">
            <w:pPr>
              <w:widowControl/>
              <w:spacing w:line="3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53AA43D0" w14:textId="77777777" w:rsidR="00190AA0" w:rsidRPr="00190AA0" w:rsidRDefault="00190AA0" w:rsidP="00190AA0">
      <w:pPr>
        <w:pStyle w:val="a3"/>
        <w:spacing w:afterLines="50" w:after="180" w:line="360" w:lineRule="exact"/>
        <w:ind w:leftChars="0" w:left="928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proofErr w:type="gramStart"/>
      <w:r w:rsidRPr="00190AA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臺</w:t>
      </w:r>
      <w:proofErr w:type="gramEnd"/>
      <w:r w:rsidRPr="00190AA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南大學研習場地為誠正大樓308，公誠國小場地為一樓後方小型研討室</w:t>
      </w:r>
    </w:p>
    <w:p w14:paraId="4A58C123" w14:textId="6C31F5A9" w:rsidR="0073638B" w:rsidRPr="00190AA0" w:rsidRDefault="0073638B" w:rsidP="00190AA0">
      <w:pPr>
        <w:spacing w:afterLines="50" w:after="180" w:line="360" w:lineRule="exact"/>
        <w:ind w:leftChars="177" w:left="478" w:hangingChars="22" w:hanging="53"/>
        <w:rPr>
          <w:rFonts w:ascii="標楷體" w:eastAsia="標楷體" w:hAnsi="標楷體" w:cs="Times New Roman"/>
          <w:b/>
          <w:caps/>
        </w:rPr>
      </w:pPr>
    </w:p>
    <w:sectPr w:rsidR="0073638B" w:rsidRPr="00190AA0" w:rsidSect="00F40ABE">
      <w:footerReference w:type="default" r:id="rId9"/>
      <w:pgSz w:w="11906" w:h="16838"/>
      <w:pgMar w:top="1134" w:right="84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B7ED6" w14:textId="77777777" w:rsidR="00390D1D" w:rsidRDefault="00390D1D" w:rsidP="0087445B">
      <w:r>
        <w:separator/>
      </w:r>
    </w:p>
  </w:endnote>
  <w:endnote w:type="continuationSeparator" w:id="0">
    <w:p w14:paraId="66BE2E58" w14:textId="77777777" w:rsidR="00390D1D" w:rsidRDefault="00390D1D" w:rsidP="008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14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AA6017" w14:textId="5A2B6CB4" w:rsidR="002D0948" w:rsidRPr="00F45FCF" w:rsidRDefault="002D0948">
        <w:pPr>
          <w:pStyle w:val="a9"/>
          <w:jc w:val="center"/>
          <w:rPr>
            <w:rFonts w:ascii="Times New Roman" w:hAnsi="Times New Roman" w:cs="Times New Roman"/>
          </w:rPr>
        </w:pPr>
        <w:r w:rsidRPr="00F45FCF">
          <w:rPr>
            <w:rFonts w:ascii="Times New Roman" w:hAnsi="Times New Roman" w:cs="Times New Roman"/>
          </w:rPr>
          <w:fldChar w:fldCharType="begin"/>
        </w:r>
        <w:r w:rsidRPr="00F45FCF">
          <w:rPr>
            <w:rFonts w:ascii="Times New Roman" w:hAnsi="Times New Roman" w:cs="Times New Roman"/>
          </w:rPr>
          <w:instrText>PAGE   \* MERGEFORMAT</w:instrText>
        </w:r>
        <w:r w:rsidRPr="00F45FCF">
          <w:rPr>
            <w:rFonts w:ascii="Times New Roman" w:hAnsi="Times New Roman" w:cs="Times New Roman"/>
          </w:rPr>
          <w:fldChar w:fldCharType="separate"/>
        </w:r>
        <w:r w:rsidR="00264266" w:rsidRPr="00264266">
          <w:rPr>
            <w:rFonts w:ascii="Times New Roman" w:hAnsi="Times New Roman" w:cs="Times New Roman"/>
            <w:noProof/>
            <w:lang w:val="zh-TW"/>
          </w:rPr>
          <w:t>4</w:t>
        </w:r>
        <w:r w:rsidRPr="00F45FCF">
          <w:rPr>
            <w:rFonts w:ascii="Times New Roman" w:hAnsi="Times New Roman" w:cs="Times New Roman"/>
          </w:rPr>
          <w:fldChar w:fldCharType="end"/>
        </w:r>
      </w:p>
    </w:sdtContent>
  </w:sdt>
  <w:p w14:paraId="191DF3C0" w14:textId="77777777" w:rsidR="002D0948" w:rsidRDefault="002D09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A9E13" w14:textId="77777777" w:rsidR="00390D1D" w:rsidRDefault="00390D1D" w:rsidP="0087445B">
      <w:r>
        <w:separator/>
      </w:r>
    </w:p>
  </w:footnote>
  <w:footnote w:type="continuationSeparator" w:id="0">
    <w:p w14:paraId="02D273B3" w14:textId="77777777" w:rsidR="00390D1D" w:rsidRDefault="00390D1D" w:rsidP="0087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160"/>
    <w:multiLevelType w:val="hybridMultilevel"/>
    <w:tmpl w:val="4782ADAE"/>
    <w:lvl w:ilvl="0" w:tplc="870A05D0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7E7CC6"/>
    <w:multiLevelType w:val="hybridMultilevel"/>
    <w:tmpl w:val="25B4D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9877DB"/>
    <w:multiLevelType w:val="hybridMultilevel"/>
    <w:tmpl w:val="5644075E"/>
    <w:lvl w:ilvl="0" w:tplc="39DE4D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043F7"/>
    <w:multiLevelType w:val="hybridMultilevel"/>
    <w:tmpl w:val="509CF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E66915"/>
    <w:multiLevelType w:val="hybridMultilevel"/>
    <w:tmpl w:val="567067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DF1DFF"/>
    <w:multiLevelType w:val="hybridMultilevel"/>
    <w:tmpl w:val="1394668A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B796F1F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9031A3"/>
    <w:multiLevelType w:val="hybridMultilevel"/>
    <w:tmpl w:val="2E409F90"/>
    <w:lvl w:ilvl="0" w:tplc="DB086E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3D6691"/>
    <w:multiLevelType w:val="hybridMultilevel"/>
    <w:tmpl w:val="0610C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B237AE"/>
    <w:multiLevelType w:val="hybridMultilevel"/>
    <w:tmpl w:val="EEDAC068"/>
    <w:lvl w:ilvl="0" w:tplc="04090015">
      <w:start w:val="1"/>
      <w:numFmt w:val="taiwaneseCountingThousand"/>
      <w:lvlText w:val="%1、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>
    <w:nsid w:val="381F42CC"/>
    <w:multiLevelType w:val="hybridMultilevel"/>
    <w:tmpl w:val="EEDAC068"/>
    <w:lvl w:ilvl="0" w:tplc="04090015">
      <w:start w:val="1"/>
      <w:numFmt w:val="taiwaneseCountingThousand"/>
      <w:lvlText w:val="%1、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>
    <w:nsid w:val="39135A3A"/>
    <w:multiLevelType w:val="hybridMultilevel"/>
    <w:tmpl w:val="C622AD26"/>
    <w:lvl w:ilvl="0" w:tplc="61D22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D6D3F77"/>
    <w:multiLevelType w:val="hybridMultilevel"/>
    <w:tmpl w:val="6CD80374"/>
    <w:lvl w:ilvl="0" w:tplc="B7887D6E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941C27"/>
    <w:multiLevelType w:val="hybridMultilevel"/>
    <w:tmpl w:val="8AF2D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065346"/>
    <w:multiLevelType w:val="hybridMultilevel"/>
    <w:tmpl w:val="F4447AFE"/>
    <w:lvl w:ilvl="0" w:tplc="E6BC5C2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D226CF"/>
    <w:multiLevelType w:val="hybridMultilevel"/>
    <w:tmpl w:val="181A22C2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>
    <w:nsid w:val="46085ECD"/>
    <w:multiLevelType w:val="hybridMultilevel"/>
    <w:tmpl w:val="77CC3C9E"/>
    <w:lvl w:ilvl="0" w:tplc="7FD8F86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98A6D77"/>
    <w:multiLevelType w:val="hybridMultilevel"/>
    <w:tmpl w:val="73FAA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09724D"/>
    <w:multiLevelType w:val="hybridMultilevel"/>
    <w:tmpl w:val="5B1E1926"/>
    <w:lvl w:ilvl="0" w:tplc="453C9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78F3F40"/>
    <w:multiLevelType w:val="hybridMultilevel"/>
    <w:tmpl w:val="846A53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9235ACA"/>
    <w:multiLevelType w:val="hybridMultilevel"/>
    <w:tmpl w:val="77EC1D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9B0F9A"/>
    <w:multiLevelType w:val="hybridMultilevel"/>
    <w:tmpl w:val="2E68CB6E"/>
    <w:lvl w:ilvl="0" w:tplc="F6B8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A83BB3"/>
    <w:multiLevelType w:val="hybridMultilevel"/>
    <w:tmpl w:val="23061B68"/>
    <w:lvl w:ilvl="0" w:tplc="CC4897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E75477"/>
    <w:multiLevelType w:val="hybridMultilevel"/>
    <w:tmpl w:val="EEDAC068"/>
    <w:lvl w:ilvl="0" w:tplc="04090015">
      <w:start w:val="1"/>
      <w:numFmt w:val="taiwaneseCountingThousand"/>
      <w:lvlText w:val="%1、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4">
    <w:nsid w:val="69B05F58"/>
    <w:multiLevelType w:val="hybridMultilevel"/>
    <w:tmpl w:val="D5DAA73A"/>
    <w:lvl w:ilvl="0" w:tplc="F640766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BF042B"/>
    <w:multiLevelType w:val="hybridMultilevel"/>
    <w:tmpl w:val="AE52F7E8"/>
    <w:lvl w:ilvl="0" w:tplc="87FA09A8">
      <w:start w:val="3"/>
      <w:numFmt w:val="ideographLegalTraditional"/>
      <w:lvlText w:val="%1、"/>
      <w:lvlJc w:val="left"/>
      <w:pPr>
        <w:ind w:left="580" w:hanging="5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D6796F"/>
    <w:multiLevelType w:val="hybridMultilevel"/>
    <w:tmpl w:val="83A6E964"/>
    <w:lvl w:ilvl="0" w:tplc="7C7AF2A6">
      <w:start w:val="1"/>
      <w:numFmt w:val="taiwaneseCountingThousand"/>
      <w:lvlText w:val="(%1)"/>
      <w:lvlJc w:val="left"/>
      <w:pPr>
        <w:ind w:left="945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6E8A79CA"/>
    <w:multiLevelType w:val="hybridMultilevel"/>
    <w:tmpl w:val="02889696"/>
    <w:lvl w:ilvl="0" w:tplc="2DE4CEA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>
    <w:nsid w:val="77927B0E"/>
    <w:multiLevelType w:val="hybridMultilevel"/>
    <w:tmpl w:val="E7322344"/>
    <w:lvl w:ilvl="0" w:tplc="3E5CB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98F3E51"/>
    <w:multiLevelType w:val="hybridMultilevel"/>
    <w:tmpl w:val="49746D2A"/>
    <w:lvl w:ilvl="0" w:tplc="033ED5CA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>
    <w:nsid w:val="7C32649C"/>
    <w:multiLevelType w:val="hybridMultilevel"/>
    <w:tmpl w:val="49746D2A"/>
    <w:lvl w:ilvl="0" w:tplc="033ED5CA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4"/>
  </w:num>
  <w:num w:numId="5">
    <w:abstractNumId w:val="27"/>
  </w:num>
  <w:num w:numId="6">
    <w:abstractNumId w:val="11"/>
  </w:num>
  <w:num w:numId="7">
    <w:abstractNumId w:val="21"/>
  </w:num>
  <w:num w:numId="8">
    <w:abstractNumId w:val="3"/>
  </w:num>
  <w:num w:numId="9">
    <w:abstractNumId w:val="0"/>
  </w:num>
  <w:num w:numId="10">
    <w:abstractNumId w:val="2"/>
  </w:num>
  <w:num w:numId="11">
    <w:abstractNumId w:val="22"/>
  </w:num>
  <w:num w:numId="12">
    <w:abstractNumId w:val="28"/>
  </w:num>
  <w:num w:numId="13">
    <w:abstractNumId w:val="16"/>
  </w:num>
  <w:num w:numId="14">
    <w:abstractNumId w:val="13"/>
  </w:num>
  <w:num w:numId="15">
    <w:abstractNumId w:val="19"/>
  </w:num>
  <w:num w:numId="16">
    <w:abstractNumId w:val="8"/>
  </w:num>
  <w:num w:numId="17">
    <w:abstractNumId w:val="20"/>
  </w:num>
  <w:num w:numId="18">
    <w:abstractNumId w:val="17"/>
  </w:num>
  <w:num w:numId="19">
    <w:abstractNumId w:val="1"/>
  </w:num>
  <w:num w:numId="20">
    <w:abstractNumId w:val="18"/>
  </w:num>
  <w:num w:numId="21">
    <w:abstractNumId w:val="14"/>
  </w:num>
  <w:num w:numId="22">
    <w:abstractNumId w:val="4"/>
  </w:num>
  <w:num w:numId="23">
    <w:abstractNumId w:val="15"/>
  </w:num>
  <w:num w:numId="24">
    <w:abstractNumId w:val="10"/>
  </w:num>
  <w:num w:numId="25">
    <w:abstractNumId w:val="23"/>
  </w:num>
  <w:num w:numId="26">
    <w:abstractNumId w:val="25"/>
  </w:num>
  <w:num w:numId="27">
    <w:abstractNumId w:val="9"/>
  </w:num>
  <w:num w:numId="28">
    <w:abstractNumId w:val="5"/>
  </w:num>
  <w:num w:numId="29">
    <w:abstractNumId w:val="26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27"/>
    <w:rsid w:val="00015DC8"/>
    <w:rsid w:val="00021946"/>
    <w:rsid w:val="0002591F"/>
    <w:rsid w:val="000262E5"/>
    <w:rsid w:val="00032F7A"/>
    <w:rsid w:val="00047EE3"/>
    <w:rsid w:val="0005042A"/>
    <w:rsid w:val="00056D41"/>
    <w:rsid w:val="00075F35"/>
    <w:rsid w:val="00076A8D"/>
    <w:rsid w:val="00082BE9"/>
    <w:rsid w:val="000837B9"/>
    <w:rsid w:val="00090478"/>
    <w:rsid w:val="000958F8"/>
    <w:rsid w:val="00095FCC"/>
    <w:rsid w:val="000978D4"/>
    <w:rsid w:val="000B0A45"/>
    <w:rsid w:val="000B171E"/>
    <w:rsid w:val="000B1781"/>
    <w:rsid w:val="000B1B00"/>
    <w:rsid w:val="000B1CBF"/>
    <w:rsid w:val="000B20C7"/>
    <w:rsid w:val="000B4172"/>
    <w:rsid w:val="000B4A27"/>
    <w:rsid w:val="000B7E1C"/>
    <w:rsid w:val="000C13AB"/>
    <w:rsid w:val="000E12C2"/>
    <w:rsid w:val="000E28AF"/>
    <w:rsid w:val="000E450C"/>
    <w:rsid w:val="00105EEC"/>
    <w:rsid w:val="00106207"/>
    <w:rsid w:val="001150BA"/>
    <w:rsid w:val="0012070E"/>
    <w:rsid w:val="001220C4"/>
    <w:rsid w:val="00133B78"/>
    <w:rsid w:val="00140A38"/>
    <w:rsid w:val="00144B83"/>
    <w:rsid w:val="00145949"/>
    <w:rsid w:val="0015052F"/>
    <w:rsid w:val="00150D7C"/>
    <w:rsid w:val="00152340"/>
    <w:rsid w:val="00153D6E"/>
    <w:rsid w:val="00166FCB"/>
    <w:rsid w:val="00167778"/>
    <w:rsid w:val="00171B95"/>
    <w:rsid w:val="00172F7B"/>
    <w:rsid w:val="00176185"/>
    <w:rsid w:val="00176D59"/>
    <w:rsid w:val="0017768D"/>
    <w:rsid w:val="00180E49"/>
    <w:rsid w:val="00184165"/>
    <w:rsid w:val="00184433"/>
    <w:rsid w:val="00190AA0"/>
    <w:rsid w:val="001A61CA"/>
    <w:rsid w:val="001E16C5"/>
    <w:rsid w:val="001E21FB"/>
    <w:rsid w:val="001E237E"/>
    <w:rsid w:val="001E375D"/>
    <w:rsid w:val="001E7D93"/>
    <w:rsid w:val="001F1076"/>
    <w:rsid w:val="001F13EC"/>
    <w:rsid w:val="001F67BE"/>
    <w:rsid w:val="001F751B"/>
    <w:rsid w:val="001F76CB"/>
    <w:rsid w:val="00206908"/>
    <w:rsid w:val="002159E4"/>
    <w:rsid w:val="002164FB"/>
    <w:rsid w:val="00221677"/>
    <w:rsid w:val="00231F62"/>
    <w:rsid w:val="00245083"/>
    <w:rsid w:val="00247556"/>
    <w:rsid w:val="00251F89"/>
    <w:rsid w:val="0025239A"/>
    <w:rsid w:val="002558F6"/>
    <w:rsid w:val="00264266"/>
    <w:rsid w:val="00265B12"/>
    <w:rsid w:val="00272ACB"/>
    <w:rsid w:val="0027630D"/>
    <w:rsid w:val="002803FE"/>
    <w:rsid w:val="00281AB2"/>
    <w:rsid w:val="002877D6"/>
    <w:rsid w:val="00287F0B"/>
    <w:rsid w:val="00297201"/>
    <w:rsid w:val="002A053D"/>
    <w:rsid w:val="002A54B1"/>
    <w:rsid w:val="002A6F0D"/>
    <w:rsid w:val="002B6BDD"/>
    <w:rsid w:val="002C06B7"/>
    <w:rsid w:val="002C74D2"/>
    <w:rsid w:val="002D0948"/>
    <w:rsid w:val="002D1F98"/>
    <w:rsid w:val="002D2D87"/>
    <w:rsid w:val="002D3485"/>
    <w:rsid w:val="002D4044"/>
    <w:rsid w:val="002D447B"/>
    <w:rsid w:val="002E7E2E"/>
    <w:rsid w:val="002F1C08"/>
    <w:rsid w:val="002F3743"/>
    <w:rsid w:val="002F4208"/>
    <w:rsid w:val="002F57F3"/>
    <w:rsid w:val="00302EF3"/>
    <w:rsid w:val="003050DF"/>
    <w:rsid w:val="00307CC4"/>
    <w:rsid w:val="00311752"/>
    <w:rsid w:val="00320E52"/>
    <w:rsid w:val="0032590C"/>
    <w:rsid w:val="003309D7"/>
    <w:rsid w:val="00333C46"/>
    <w:rsid w:val="00334AE2"/>
    <w:rsid w:val="003409FE"/>
    <w:rsid w:val="00340A3A"/>
    <w:rsid w:val="00342DC4"/>
    <w:rsid w:val="00343D86"/>
    <w:rsid w:val="003522EA"/>
    <w:rsid w:val="003532A5"/>
    <w:rsid w:val="003626A0"/>
    <w:rsid w:val="00370674"/>
    <w:rsid w:val="00373935"/>
    <w:rsid w:val="0037452A"/>
    <w:rsid w:val="00382040"/>
    <w:rsid w:val="00384836"/>
    <w:rsid w:val="00386449"/>
    <w:rsid w:val="003879E2"/>
    <w:rsid w:val="00390D1D"/>
    <w:rsid w:val="003949E5"/>
    <w:rsid w:val="00394B78"/>
    <w:rsid w:val="00395578"/>
    <w:rsid w:val="003A26AB"/>
    <w:rsid w:val="003A3E73"/>
    <w:rsid w:val="003A51AB"/>
    <w:rsid w:val="003A5DDD"/>
    <w:rsid w:val="003C02AD"/>
    <w:rsid w:val="003C0BD6"/>
    <w:rsid w:val="003C11AA"/>
    <w:rsid w:val="003C12C4"/>
    <w:rsid w:val="003C2345"/>
    <w:rsid w:val="003C465F"/>
    <w:rsid w:val="003D460C"/>
    <w:rsid w:val="003D7F6A"/>
    <w:rsid w:val="003E4490"/>
    <w:rsid w:val="003E5A81"/>
    <w:rsid w:val="003E6728"/>
    <w:rsid w:val="003F046E"/>
    <w:rsid w:val="003F3AD2"/>
    <w:rsid w:val="003F74D9"/>
    <w:rsid w:val="00410573"/>
    <w:rsid w:val="0041509D"/>
    <w:rsid w:val="00415C4C"/>
    <w:rsid w:val="00417260"/>
    <w:rsid w:val="0041742F"/>
    <w:rsid w:val="00420444"/>
    <w:rsid w:val="00427122"/>
    <w:rsid w:val="00434B7E"/>
    <w:rsid w:val="004423DD"/>
    <w:rsid w:val="0044578D"/>
    <w:rsid w:val="004566E8"/>
    <w:rsid w:val="004569D9"/>
    <w:rsid w:val="00472270"/>
    <w:rsid w:val="004725AB"/>
    <w:rsid w:val="00472E09"/>
    <w:rsid w:val="0047504D"/>
    <w:rsid w:val="004829AE"/>
    <w:rsid w:val="00494AE1"/>
    <w:rsid w:val="004A2859"/>
    <w:rsid w:val="004A54E1"/>
    <w:rsid w:val="004B5A73"/>
    <w:rsid w:val="004B7574"/>
    <w:rsid w:val="004C10BC"/>
    <w:rsid w:val="004C185B"/>
    <w:rsid w:val="004C21FD"/>
    <w:rsid w:val="004C3464"/>
    <w:rsid w:val="004C4D21"/>
    <w:rsid w:val="004D1109"/>
    <w:rsid w:val="004D1B2E"/>
    <w:rsid w:val="004E4832"/>
    <w:rsid w:val="004E4FB4"/>
    <w:rsid w:val="004E6623"/>
    <w:rsid w:val="004F5EF8"/>
    <w:rsid w:val="004F7CFF"/>
    <w:rsid w:val="00501CAE"/>
    <w:rsid w:val="005076F6"/>
    <w:rsid w:val="00507DCC"/>
    <w:rsid w:val="00507EF9"/>
    <w:rsid w:val="005143E4"/>
    <w:rsid w:val="005173A9"/>
    <w:rsid w:val="005211B5"/>
    <w:rsid w:val="0052175D"/>
    <w:rsid w:val="005246FC"/>
    <w:rsid w:val="00526D29"/>
    <w:rsid w:val="00532332"/>
    <w:rsid w:val="005343DC"/>
    <w:rsid w:val="00537542"/>
    <w:rsid w:val="00550395"/>
    <w:rsid w:val="00554E75"/>
    <w:rsid w:val="0055530F"/>
    <w:rsid w:val="00560505"/>
    <w:rsid w:val="0056185B"/>
    <w:rsid w:val="005627DF"/>
    <w:rsid w:val="005654C4"/>
    <w:rsid w:val="00565B9A"/>
    <w:rsid w:val="00566536"/>
    <w:rsid w:val="00570D81"/>
    <w:rsid w:val="00572CAD"/>
    <w:rsid w:val="0057518E"/>
    <w:rsid w:val="0058054B"/>
    <w:rsid w:val="00584570"/>
    <w:rsid w:val="0059040F"/>
    <w:rsid w:val="00593DAF"/>
    <w:rsid w:val="0059506F"/>
    <w:rsid w:val="00595DDB"/>
    <w:rsid w:val="005B20D7"/>
    <w:rsid w:val="005B47EF"/>
    <w:rsid w:val="005C22A8"/>
    <w:rsid w:val="005D02E4"/>
    <w:rsid w:val="005D7297"/>
    <w:rsid w:val="005E0144"/>
    <w:rsid w:val="005E3BA1"/>
    <w:rsid w:val="005E66A5"/>
    <w:rsid w:val="005F2044"/>
    <w:rsid w:val="005F388C"/>
    <w:rsid w:val="005F4421"/>
    <w:rsid w:val="006039AE"/>
    <w:rsid w:val="00610059"/>
    <w:rsid w:val="00611044"/>
    <w:rsid w:val="006353A8"/>
    <w:rsid w:val="00635BDC"/>
    <w:rsid w:val="00646E06"/>
    <w:rsid w:val="00653757"/>
    <w:rsid w:val="006550C9"/>
    <w:rsid w:val="006556DB"/>
    <w:rsid w:val="00655FA0"/>
    <w:rsid w:val="006623A7"/>
    <w:rsid w:val="006731CD"/>
    <w:rsid w:val="006801E2"/>
    <w:rsid w:val="00682C48"/>
    <w:rsid w:val="00683D25"/>
    <w:rsid w:val="0068588C"/>
    <w:rsid w:val="00687F61"/>
    <w:rsid w:val="0069065A"/>
    <w:rsid w:val="00691C08"/>
    <w:rsid w:val="006A0C24"/>
    <w:rsid w:val="006A5D00"/>
    <w:rsid w:val="006A7729"/>
    <w:rsid w:val="006B034E"/>
    <w:rsid w:val="006B082E"/>
    <w:rsid w:val="006B4718"/>
    <w:rsid w:val="006B663E"/>
    <w:rsid w:val="006C5D3B"/>
    <w:rsid w:val="006D518C"/>
    <w:rsid w:val="006E33E8"/>
    <w:rsid w:val="006E497A"/>
    <w:rsid w:val="006F5D41"/>
    <w:rsid w:val="00703AB2"/>
    <w:rsid w:val="0070512D"/>
    <w:rsid w:val="00705DED"/>
    <w:rsid w:val="00706462"/>
    <w:rsid w:val="0071106A"/>
    <w:rsid w:val="007118F9"/>
    <w:rsid w:val="00711C1B"/>
    <w:rsid w:val="00714F66"/>
    <w:rsid w:val="00715B88"/>
    <w:rsid w:val="00716A03"/>
    <w:rsid w:val="00717278"/>
    <w:rsid w:val="00717A12"/>
    <w:rsid w:val="00722E4F"/>
    <w:rsid w:val="0073638B"/>
    <w:rsid w:val="00740AD4"/>
    <w:rsid w:val="00740CD5"/>
    <w:rsid w:val="00743EFE"/>
    <w:rsid w:val="00747006"/>
    <w:rsid w:val="0075135A"/>
    <w:rsid w:val="007561AA"/>
    <w:rsid w:val="00762846"/>
    <w:rsid w:val="00766A7E"/>
    <w:rsid w:val="00790DEF"/>
    <w:rsid w:val="00791033"/>
    <w:rsid w:val="00791421"/>
    <w:rsid w:val="0079171E"/>
    <w:rsid w:val="00797D90"/>
    <w:rsid w:val="007A0D59"/>
    <w:rsid w:val="007A0F08"/>
    <w:rsid w:val="007A3DC2"/>
    <w:rsid w:val="007A4FD1"/>
    <w:rsid w:val="007A749B"/>
    <w:rsid w:val="007B146A"/>
    <w:rsid w:val="007B4E9A"/>
    <w:rsid w:val="007C4DAA"/>
    <w:rsid w:val="007E7390"/>
    <w:rsid w:val="007F2B8B"/>
    <w:rsid w:val="007F507D"/>
    <w:rsid w:val="007F6087"/>
    <w:rsid w:val="00803075"/>
    <w:rsid w:val="008076CB"/>
    <w:rsid w:val="00814398"/>
    <w:rsid w:val="00841DEB"/>
    <w:rsid w:val="00856C24"/>
    <w:rsid w:val="00856CEF"/>
    <w:rsid w:val="0086289A"/>
    <w:rsid w:val="008734D4"/>
    <w:rsid w:val="0087445B"/>
    <w:rsid w:val="008809DA"/>
    <w:rsid w:val="0088464D"/>
    <w:rsid w:val="008864A2"/>
    <w:rsid w:val="00895964"/>
    <w:rsid w:val="00895BEF"/>
    <w:rsid w:val="008A0F32"/>
    <w:rsid w:val="008A4B2D"/>
    <w:rsid w:val="008A5AD6"/>
    <w:rsid w:val="008A6A19"/>
    <w:rsid w:val="008B6DA2"/>
    <w:rsid w:val="008B7423"/>
    <w:rsid w:val="008D00CC"/>
    <w:rsid w:val="008D661D"/>
    <w:rsid w:val="008E249A"/>
    <w:rsid w:val="008E7FB3"/>
    <w:rsid w:val="008F1245"/>
    <w:rsid w:val="00904FE1"/>
    <w:rsid w:val="009064A3"/>
    <w:rsid w:val="009152EC"/>
    <w:rsid w:val="00915D2E"/>
    <w:rsid w:val="00922F4B"/>
    <w:rsid w:val="0092521B"/>
    <w:rsid w:val="0093178D"/>
    <w:rsid w:val="00935E7F"/>
    <w:rsid w:val="00936E1B"/>
    <w:rsid w:val="009414EB"/>
    <w:rsid w:val="00952F31"/>
    <w:rsid w:val="00956552"/>
    <w:rsid w:val="00961D02"/>
    <w:rsid w:val="009665DB"/>
    <w:rsid w:val="009709AF"/>
    <w:rsid w:val="009733E1"/>
    <w:rsid w:val="00977409"/>
    <w:rsid w:val="00977774"/>
    <w:rsid w:val="00981EFC"/>
    <w:rsid w:val="00986FA0"/>
    <w:rsid w:val="0099696D"/>
    <w:rsid w:val="009A0144"/>
    <w:rsid w:val="009B6C54"/>
    <w:rsid w:val="009C13BC"/>
    <w:rsid w:val="009C2238"/>
    <w:rsid w:val="009C30C5"/>
    <w:rsid w:val="009C4638"/>
    <w:rsid w:val="009C794D"/>
    <w:rsid w:val="009D01DD"/>
    <w:rsid w:val="009D05F3"/>
    <w:rsid w:val="009D1BF6"/>
    <w:rsid w:val="009D3D36"/>
    <w:rsid w:val="009D556C"/>
    <w:rsid w:val="009D6973"/>
    <w:rsid w:val="009D6CAA"/>
    <w:rsid w:val="009D7473"/>
    <w:rsid w:val="009E07BE"/>
    <w:rsid w:val="009E0B3C"/>
    <w:rsid w:val="009E1684"/>
    <w:rsid w:val="009E2A53"/>
    <w:rsid w:val="009E343D"/>
    <w:rsid w:val="009F2667"/>
    <w:rsid w:val="00A06F37"/>
    <w:rsid w:val="00A07731"/>
    <w:rsid w:val="00A10F95"/>
    <w:rsid w:val="00A22AD5"/>
    <w:rsid w:val="00A23C0A"/>
    <w:rsid w:val="00A3428E"/>
    <w:rsid w:val="00A52D88"/>
    <w:rsid w:val="00A63A98"/>
    <w:rsid w:val="00A70770"/>
    <w:rsid w:val="00A761CA"/>
    <w:rsid w:val="00A83FF8"/>
    <w:rsid w:val="00A92D83"/>
    <w:rsid w:val="00A943E3"/>
    <w:rsid w:val="00A97A38"/>
    <w:rsid w:val="00AA273B"/>
    <w:rsid w:val="00AA714D"/>
    <w:rsid w:val="00AB621F"/>
    <w:rsid w:val="00AC241E"/>
    <w:rsid w:val="00AD458B"/>
    <w:rsid w:val="00AE1ECC"/>
    <w:rsid w:val="00AF01FF"/>
    <w:rsid w:val="00AF51FC"/>
    <w:rsid w:val="00AF606F"/>
    <w:rsid w:val="00B00486"/>
    <w:rsid w:val="00B05C97"/>
    <w:rsid w:val="00B112B0"/>
    <w:rsid w:val="00B118EA"/>
    <w:rsid w:val="00B11F14"/>
    <w:rsid w:val="00B120B5"/>
    <w:rsid w:val="00B16191"/>
    <w:rsid w:val="00B17B97"/>
    <w:rsid w:val="00B212C0"/>
    <w:rsid w:val="00B23613"/>
    <w:rsid w:val="00B239D9"/>
    <w:rsid w:val="00B24541"/>
    <w:rsid w:val="00B271F6"/>
    <w:rsid w:val="00B33ED7"/>
    <w:rsid w:val="00B4004D"/>
    <w:rsid w:val="00B41372"/>
    <w:rsid w:val="00B42516"/>
    <w:rsid w:val="00B445BB"/>
    <w:rsid w:val="00B47E01"/>
    <w:rsid w:val="00B51A8E"/>
    <w:rsid w:val="00B52680"/>
    <w:rsid w:val="00B60A0D"/>
    <w:rsid w:val="00B67600"/>
    <w:rsid w:val="00B70153"/>
    <w:rsid w:val="00B710A8"/>
    <w:rsid w:val="00B83F0B"/>
    <w:rsid w:val="00B9662D"/>
    <w:rsid w:val="00BA4BB9"/>
    <w:rsid w:val="00BB5490"/>
    <w:rsid w:val="00BB5792"/>
    <w:rsid w:val="00BB6DD5"/>
    <w:rsid w:val="00BB6F4C"/>
    <w:rsid w:val="00BB730F"/>
    <w:rsid w:val="00BC1EA2"/>
    <w:rsid w:val="00BC6E82"/>
    <w:rsid w:val="00BC70B1"/>
    <w:rsid w:val="00BD4DF0"/>
    <w:rsid w:val="00BD6BDB"/>
    <w:rsid w:val="00BE18F1"/>
    <w:rsid w:val="00BE3B90"/>
    <w:rsid w:val="00BE464D"/>
    <w:rsid w:val="00BE4F42"/>
    <w:rsid w:val="00C028B1"/>
    <w:rsid w:val="00C02FCB"/>
    <w:rsid w:val="00C05824"/>
    <w:rsid w:val="00C14C9D"/>
    <w:rsid w:val="00C42E0F"/>
    <w:rsid w:val="00C458D7"/>
    <w:rsid w:val="00C50591"/>
    <w:rsid w:val="00C52375"/>
    <w:rsid w:val="00C5298B"/>
    <w:rsid w:val="00C56D3C"/>
    <w:rsid w:val="00C67B5D"/>
    <w:rsid w:val="00C708F5"/>
    <w:rsid w:val="00C70FBE"/>
    <w:rsid w:val="00C74060"/>
    <w:rsid w:val="00C762DE"/>
    <w:rsid w:val="00C77971"/>
    <w:rsid w:val="00C90AB1"/>
    <w:rsid w:val="00C918C7"/>
    <w:rsid w:val="00C934BD"/>
    <w:rsid w:val="00C9740D"/>
    <w:rsid w:val="00C9782F"/>
    <w:rsid w:val="00CA3C76"/>
    <w:rsid w:val="00CA4EA1"/>
    <w:rsid w:val="00CA6D53"/>
    <w:rsid w:val="00CA7F83"/>
    <w:rsid w:val="00CB14BD"/>
    <w:rsid w:val="00CB154E"/>
    <w:rsid w:val="00CB527C"/>
    <w:rsid w:val="00CC5274"/>
    <w:rsid w:val="00CD2988"/>
    <w:rsid w:val="00CD3739"/>
    <w:rsid w:val="00CD4318"/>
    <w:rsid w:val="00CD5F8E"/>
    <w:rsid w:val="00CD6FB7"/>
    <w:rsid w:val="00CF231E"/>
    <w:rsid w:val="00CF2C10"/>
    <w:rsid w:val="00CF7AE9"/>
    <w:rsid w:val="00D01C89"/>
    <w:rsid w:val="00D02AD0"/>
    <w:rsid w:val="00D10A57"/>
    <w:rsid w:val="00D11C1E"/>
    <w:rsid w:val="00D14644"/>
    <w:rsid w:val="00D15E04"/>
    <w:rsid w:val="00D30A19"/>
    <w:rsid w:val="00D3398F"/>
    <w:rsid w:val="00D37E2D"/>
    <w:rsid w:val="00D4019F"/>
    <w:rsid w:val="00D40E74"/>
    <w:rsid w:val="00D5032D"/>
    <w:rsid w:val="00D5078D"/>
    <w:rsid w:val="00D51632"/>
    <w:rsid w:val="00D64972"/>
    <w:rsid w:val="00D73927"/>
    <w:rsid w:val="00D73CAE"/>
    <w:rsid w:val="00D8022D"/>
    <w:rsid w:val="00D834A7"/>
    <w:rsid w:val="00D852CF"/>
    <w:rsid w:val="00D86AC4"/>
    <w:rsid w:val="00D95056"/>
    <w:rsid w:val="00DA0536"/>
    <w:rsid w:val="00DA7C30"/>
    <w:rsid w:val="00DB090F"/>
    <w:rsid w:val="00DC48A6"/>
    <w:rsid w:val="00DD194B"/>
    <w:rsid w:val="00DD7717"/>
    <w:rsid w:val="00DE1CF8"/>
    <w:rsid w:val="00DE24BD"/>
    <w:rsid w:val="00DE7896"/>
    <w:rsid w:val="00DF0991"/>
    <w:rsid w:val="00DF21A7"/>
    <w:rsid w:val="00DF23D5"/>
    <w:rsid w:val="00DF7DEC"/>
    <w:rsid w:val="00E1423B"/>
    <w:rsid w:val="00E219C6"/>
    <w:rsid w:val="00E310E6"/>
    <w:rsid w:val="00E445DA"/>
    <w:rsid w:val="00E4687D"/>
    <w:rsid w:val="00E47CC5"/>
    <w:rsid w:val="00E5061B"/>
    <w:rsid w:val="00E50F84"/>
    <w:rsid w:val="00E57CC3"/>
    <w:rsid w:val="00E731D8"/>
    <w:rsid w:val="00E751BA"/>
    <w:rsid w:val="00E76C0F"/>
    <w:rsid w:val="00E81E1D"/>
    <w:rsid w:val="00E83E03"/>
    <w:rsid w:val="00EA41FD"/>
    <w:rsid w:val="00EC2580"/>
    <w:rsid w:val="00EC5C63"/>
    <w:rsid w:val="00ED1633"/>
    <w:rsid w:val="00ED1866"/>
    <w:rsid w:val="00EF47D2"/>
    <w:rsid w:val="00F00B7F"/>
    <w:rsid w:val="00F01957"/>
    <w:rsid w:val="00F020DA"/>
    <w:rsid w:val="00F13E2A"/>
    <w:rsid w:val="00F1655B"/>
    <w:rsid w:val="00F23370"/>
    <w:rsid w:val="00F2558C"/>
    <w:rsid w:val="00F259F4"/>
    <w:rsid w:val="00F330BB"/>
    <w:rsid w:val="00F34D5A"/>
    <w:rsid w:val="00F34FC5"/>
    <w:rsid w:val="00F350F4"/>
    <w:rsid w:val="00F40ABE"/>
    <w:rsid w:val="00F4424C"/>
    <w:rsid w:val="00F45FCF"/>
    <w:rsid w:val="00F56377"/>
    <w:rsid w:val="00F56937"/>
    <w:rsid w:val="00F61B17"/>
    <w:rsid w:val="00F73A44"/>
    <w:rsid w:val="00F748A5"/>
    <w:rsid w:val="00F761E9"/>
    <w:rsid w:val="00F766EB"/>
    <w:rsid w:val="00F87A6C"/>
    <w:rsid w:val="00F93A0D"/>
    <w:rsid w:val="00F95501"/>
    <w:rsid w:val="00F958C6"/>
    <w:rsid w:val="00F9592B"/>
    <w:rsid w:val="00FA57DB"/>
    <w:rsid w:val="00FA6057"/>
    <w:rsid w:val="00FB2DED"/>
    <w:rsid w:val="00FC3098"/>
    <w:rsid w:val="00FC44B2"/>
    <w:rsid w:val="00FD3C29"/>
    <w:rsid w:val="00FD4DAD"/>
    <w:rsid w:val="00FD58C4"/>
    <w:rsid w:val="00FD799E"/>
    <w:rsid w:val="00FE570F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3F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39"/>
    <w:rsid w:val="000B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3F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D458B"/>
    <w:pPr>
      <w:jc w:val="center"/>
    </w:pPr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AD458B"/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AD458B"/>
    <w:pPr>
      <w:ind w:leftChars="1800" w:left="100"/>
    </w:pPr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AD458B"/>
    <w:rPr>
      <w:rFonts w:ascii="Times New Roman" w:eastAsia="標楷體" w:hAnsi="Times New Roman" w:cs="Times New Roman"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39"/>
    <w:rsid w:val="000B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3F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D458B"/>
    <w:pPr>
      <w:jc w:val="center"/>
    </w:pPr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AD458B"/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AD458B"/>
    <w:pPr>
      <w:ind w:leftChars="1800" w:left="100"/>
    </w:pPr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AD458B"/>
    <w:rPr>
      <w:rFonts w:ascii="Times New Roman" w:eastAsia="標楷體" w:hAnsi="Times New Roman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D88F-1488-4E1E-A0E0-7A023827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3867研究室</dc:creator>
  <cp:lastModifiedBy>user</cp:lastModifiedBy>
  <cp:revision>2</cp:revision>
  <cp:lastPrinted>2018-05-14T05:44:00Z</cp:lastPrinted>
  <dcterms:created xsi:type="dcterms:W3CDTF">2018-06-07T08:45:00Z</dcterms:created>
  <dcterms:modified xsi:type="dcterms:W3CDTF">2018-06-07T08:45:00Z</dcterms:modified>
</cp:coreProperties>
</file>