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D7381" w:rsidTr="003505EC">
        <w:tc>
          <w:tcPr>
            <w:tcW w:w="9736" w:type="dxa"/>
          </w:tcPr>
          <w:p w:rsidR="00DD7381" w:rsidRDefault="00DD7381">
            <w:r>
              <w:rPr>
                <w:noProof/>
              </w:rPr>
              <w:drawing>
                <wp:inline distT="0" distB="0" distL="0" distR="0" wp14:anchorId="532CE099" wp14:editId="7BB11DD4">
                  <wp:extent cx="6104861" cy="36957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3462758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7482" cy="372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381" w:rsidTr="00503272">
        <w:tc>
          <w:tcPr>
            <w:tcW w:w="9736" w:type="dxa"/>
          </w:tcPr>
          <w:p w:rsidR="00DD7381" w:rsidRDefault="00DD7381">
            <w:bookmarkStart w:id="0" w:name="_GoBack"/>
            <w:r>
              <w:rPr>
                <w:noProof/>
              </w:rPr>
              <w:drawing>
                <wp:inline distT="0" distB="0" distL="0" distR="0" wp14:anchorId="41FA4989" wp14:editId="39E3D168">
                  <wp:extent cx="6000750" cy="40957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409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E2B23" w:rsidRDefault="000E2B23"/>
    <w:sectPr w:rsidR="000E2B23" w:rsidSect="00DD7381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FF" w:rsidRDefault="00750DFF" w:rsidP="00DD7381">
      <w:r>
        <w:separator/>
      </w:r>
    </w:p>
  </w:endnote>
  <w:endnote w:type="continuationSeparator" w:id="0">
    <w:p w:rsidR="00750DFF" w:rsidRDefault="00750DFF" w:rsidP="00DD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FF" w:rsidRDefault="00750DFF" w:rsidP="00DD7381">
      <w:r>
        <w:separator/>
      </w:r>
    </w:p>
  </w:footnote>
  <w:footnote w:type="continuationSeparator" w:id="0">
    <w:p w:rsidR="00750DFF" w:rsidRDefault="00750DFF" w:rsidP="00DD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81" w:rsidRDefault="00DD7381">
    <w:pPr>
      <w:pStyle w:val="a3"/>
    </w:pPr>
  </w:p>
  <w:p w:rsidR="00DD7381" w:rsidRDefault="00DD7381" w:rsidP="00DD7381">
    <w:pPr>
      <w:tabs>
        <w:tab w:val="center" w:pos="4153"/>
        <w:tab w:val="right" w:pos="8306"/>
      </w:tabs>
      <w:snapToGrid w:val="0"/>
      <w:jc w:val="center"/>
      <w:rPr>
        <w:rFonts w:ascii="標楷體" w:eastAsia="標楷體" w:hAnsi="標楷體" w:cs="Times New Roman"/>
        <w:b/>
        <w:sz w:val="44"/>
        <w:szCs w:val="44"/>
      </w:rPr>
    </w:pPr>
    <w:r w:rsidRPr="00DD7381">
      <w:rPr>
        <w:rFonts w:ascii="標楷體" w:eastAsia="標楷體" w:hAnsi="標楷體" w:cs="Times New Roman" w:hint="eastAsia"/>
        <w:b/>
        <w:sz w:val="44"/>
        <w:szCs w:val="44"/>
      </w:rPr>
      <w:t>柳營國中109學年度技藝教育</w:t>
    </w:r>
  </w:p>
  <w:p w:rsidR="00DD7381" w:rsidRPr="00DD7381" w:rsidRDefault="00DD7381" w:rsidP="00DD7381">
    <w:pPr>
      <w:tabs>
        <w:tab w:val="center" w:pos="4153"/>
        <w:tab w:val="right" w:pos="8306"/>
      </w:tabs>
      <w:snapToGrid w:val="0"/>
      <w:jc w:val="center"/>
    </w:pPr>
    <w:r w:rsidRPr="00DD7381">
      <w:rPr>
        <w:rFonts w:ascii="標楷體" w:eastAsia="標楷體" w:hAnsi="標楷體" w:cs="Times New Roman" w:hint="eastAsia"/>
        <w:b/>
        <w:sz w:val="44"/>
        <w:szCs w:val="44"/>
      </w:rPr>
      <w:t>實習</w:t>
    </w:r>
    <w:r>
      <w:rPr>
        <w:rFonts w:ascii="標楷體" w:eastAsia="標楷體" w:hAnsi="標楷體" w:cs="Times New Roman" w:hint="eastAsia"/>
        <w:b/>
        <w:sz w:val="44"/>
        <w:szCs w:val="44"/>
      </w:rPr>
      <w:t>場所之通風、照明及環境衛生照片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81"/>
    <w:rsid w:val="000E2B23"/>
    <w:rsid w:val="00750DFF"/>
    <w:rsid w:val="00D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E91EF"/>
  <w15:chartTrackingRefBased/>
  <w15:docId w15:val="{7EE19549-BE16-4D8A-903E-5E4824F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3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381"/>
    <w:rPr>
      <w:sz w:val="20"/>
      <w:szCs w:val="20"/>
    </w:rPr>
  </w:style>
  <w:style w:type="table" w:styleId="a7">
    <w:name w:val="Table Grid"/>
    <w:basedOn w:val="a1"/>
    <w:uiPriority w:val="39"/>
    <w:rsid w:val="00DD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2021-02-19T07:08:00Z</dcterms:created>
  <dcterms:modified xsi:type="dcterms:W3CDTF">2021-02-19T07:18:00Z</dcterms:modified>
</cp:coreProperties>
</file>