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C7E9F" w14:textId="6431C24A" w:rsidR="0003397E" w:rsidRPr="00C843A6" w:rsidRDefault="0003397E" w:rsidP="00C843A6">
      <w:pPr>
        <w:widowControl/>
        <w:snapToGrid w:val="0"/>
        <w:spacing w:line="400" w:lineRule="atLeast"/>
        <w:jc w:val="center"/>
        <w:rPr>
          <w:rFonts w:ascii="標楷體" w:eastAsia="標楷體" w:hAnsi="標楷體" w:cs="新細明體"/>
          <w:bCs/>
          <w:color w:val="000000"/>
          <w:kern w:val="0"/>
          <w:sz w:val="36"/>
          <w:szCs w:val="36"/>
        </w:rPr>
      </w:pPr>
      <w:r w:rsidRPr="00C843A6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36"/>
        </w:rPr>
        <w:t>臺南市立柳營國民中學校務基金設立及運用計畫</w:t>
      </w:r>
    </w:p>
    <w:p w14:paraId="174B4063" w14:textId="46328EFB" w:rsidR="00C843A6" w:rsidRDefault="00C843A6" w:rsidP="00C843A6">
      <w:pPr>
        <w:widowControl/>
        <w:tabs>
          <w:tab w:val="num" w:pos="480"/>
          <w:tab w:val="left" w:pos="900"/>
        </w:tabs>
        <w:snapToGrid w:val="0"/>
        <w:spacing w:line="400" w:lineRule="atLeast"/>
        <w:ind w:leftChars="100" w:left="240" w:firstLineChars="3200" w:firstLine="6406"/>
        <w:rPr>
          <w:rFonts w:ascii="標楷體" w:eastAsia="標楷體" w:hAnsi="標楷體" w:cs="新細明體"/>
          <w:b/>
          <w:bCs/>
          <w:color w:val="333333"/>
          <w:kern w:val="0"/>
          <w:sz w:val="20"/>
          <w:szCs w:val="20"/>
        </w:rPr>
      </w:pPr>
      <w:r w:rsidRPr="00727E9B">
        <w:rPr>
          <w:rFonts w:ascii="標楷體" w:eastAsia="標楷體" w:hAnsi="標楷體" w:cs="新細明體" w:hint="eastAsia"/>
          <w:b/>
          <w:bCs/>
          <w:color w:val="333333"/>
          <w:kern w:val="0"/>
          <w:sz w:val="20"/>
          <w:szCs w:val="20"/>
        </w:rPr>
        <w:t>10</w:t>
      </w:r>
      <w:r>
        <w:rPr>
          <w:rFonts w:ascii="標楷體" w:eastAsia="標楷體" w:hAnsi="標楷體" w:cs="新細明體"/>
          <w:b/>
          <w:bCs/>
          <w:color w:val="333333"/>
          <w:kern w:val="0"/>
          <w:sz w:val="20"/>
          <w:szCs w:val="20"/>
        </w:rPr>
        <w:t>7</w:t>
      </w:r>
      <w:r w:rsidRPr="00727E9B">
        <w:rPr>
          <w:rFonts w:ascii="標楷體" w:eastAsia="標楷體" w:hAnsi="標楷體" w:cs="新細明體" w:hint="eastAsia"/>
          <w:b/>
          <w:bCs/>
          <w:color w:val="333333"/>
          <w:kern w:val="0"/>
          <w:sz w:val="20"/>
          <w:szCs w:val="20"/>
        </w:rPr>
        <w:t>年</w:t>
      </w:r>
      <w:r>
        <w:rPr>
          <w:rFonts w:ascii="標楷體" w:eastAsia="標楷體" w:hAnsi="標楷體" w:cs="新細明體" w:hint="eastAsia"/>
          <w:b/>
          <w:bCs/>
          <w:color w:val="333333"/>
          <w:kern w:val="0"/>
          <w:sz w:val="20"/>
          <w:szCs w:val="20"/>
        </w:rPr>
        <w:t>6</w:t>
      </w:r>
      <w:r w:rsidRPr="00727E9B">
        <w:rPr>
          <w:rFonts w:ascii="標楷體" w:eastAsia="標楷體" w:hAnsi="標楷體" w:cs="新細明體" w:hint="eastAsia"/>
          <w:b/>
          <w:bCs/>
          <w:color w:val="333333"/>
          <w:kern w:val="0"/>
          <w:sz w:val="20"/>
          <w:szCs w:val="20"/>
        </w:rPr>
        <w:t xml:space="preserve"> 月</w:t>
      </w:r>
      <w:r>
        <w:rPr>
          <w:rFonts w:ascii="標楷體" w:eastAsia="標楷體" w:hAnsi="標楷體" w:cs="新細明體" w:hint="eastAsia"/>
          <w:b/>
          <w:bCs/>
          <w:color w:val="333333"/>
          <w:kern w:val="0"/>
          <w:sz w:val="20"/>
          <w:szCs w:val="20"/>
        </w:rPr>
        <w:t xml:space="preserve"> </w:t>
      </w:r>
      <w:r>
        <w:rPr>
          <w:rFonts w:ascii="標楷體" w:eastAsia="標楷體" w:hAnsi="標楷體" w:cs="新細明體"/>
          <w:b/>
          <w:bCs/>
          <w:color w:val="333333"/>
          <w:kern w:val="0"/>
          <w:sz w:val="20"/>
          <w:szCs w:val="20"/>
        </w:rPr>
        <w:t>29</w:t>
      </w:r>
      <w:r>
        <w:rPr>
          <w:rFonts w:ascii="標楷體" w:eastAsia="標楷體" w:hAnsi="標楷體" w:cs="新細明體" w:hint="eastAsia"/>
          <w:b/>
          <w:bCs/>
          <w:color w:val="333333"/>
          <w:kern w:val="0"/>
          <w:sz w:val="20"/>
          <w:szCs w:val="20"/>
        </w:rPr>
        <w:t xml:space="preserve"> </w:t>
      </w:r>
      <w:r w:rsidRPr="00727E9B">
        <w:rPr>
          <w:rFonts w:ascii="標楷體" w:eastAsia="標楷體" w:hAnsi="標楷體" w:cs="新細明體" w:hint="eastAsia"/>
          <w:b/>
          <w:bCs/>
          <w:color w:val="333333"/>
          <w:kern w:val="0"/>
          <w:sz w:val="20"/>
          <w:szCs w:val="20"/>
        </w:rPr>
        <w:t>日校務會議通過實施</w:t>
      </w:r>
    </w:p>
    <w:p w14:paraId="4C277F0A" w14:textId="7B340FB3" w:rsidR="0003397E" w:rsidRPr="00A55B95" w:rsidRDefault="0003397E" w:rsidP="0003397E">
      <w:pPr>
        <w:widowControl/>
        <w:tabs>
          <w:tab w:val="num" w:pos="480"/>
          <w:tab w:val="left" w:pos="900"/>
        </w:tabs>
        <w:snapToGrid w:val="0"/>
        <w:spacing w:line="400" w:lineRule="atLeast"/>
        <w:ind w:left="480" w:hanging="480"/>
        <w:rPr>
          <w:rFonts w:ascii="標楷體" w:eastAsia="標楷體" w:hAnsi="標楷體" w:cs="新細明體"/>
          <w:bCs/>
          <w:color w:val="000000"/>
          <w:kern w:val="0"/>
          <w:sz w:val="28"/>
        </w:rPr>
      </w:pPr>
      <w:r w:rsidRPr="00A55B95">
        <w:rPr>
          <w:rFonts w:ascii="標楷體" w:eastAsia="標楷體" w:hAnsi="標楷體" w:cs="標楷體" w:hint="eastAsia"/>
          <w:bCs/>
          <w:color w:val="000000"/>
          <w:kern w:val="0"/>
          <w:sz w:val="28"/>
        </w:rPr>
        <w:t>一、設立</w:t>
      </w:r>
      <w:r w:rsidRPr="00A55B95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校務基金之目的</w:t>
      </w:r>
    </w:p>
    <w:p w14:paraId="2241714F" w14:textId="77777777" w:rsidR="0003397E" w:rsidRPr="00A55B95" w:rsidRDefault="0003397E" w:rsidP="0003397E">
      <w:pPr>
        <w:widowControl/>
        <w:tabs>
          <w:tab w:val="left" w:pos="900"/>
        </w:tabs>
        <w:snapToGrid w:val="0"/>
        <w:spacing w:line="400" w:lineRule="atLeast"/>
        <w:ind w:leftChars="100" w:left="240"/>
        <w:rPr>
          <w:rFonts w:ascii="標楷體" w:eastAsia="標楷體" w:hAnsi="標楷體" w:cs="新細明體"/>
          <w:color w:val="000000"/>
          <w:kern w:val="0"/>
          <w:sz w:val="28"/>
        </w:rPr>
      </w:pPr>
      <w:r w:rsidRPr="00A55B95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 xml:space="preserve">(一) </w:t>
      </w:r>
      <w:r w:rsidRPr="00A55B95">
        <w:rPr>
          <w:rFonts w:ascii="標楷體" w:eastAsia="標楷體" w:hAnsi="標楷體" w:cs="新細明體" w:hint="eastAsia"/>
          <w:color w:val="000000"/>
          <w:kern w:val="0"/>
          <w:sz w:val="28"/>
        </w:rPr>
        <w:t>可使學校對於教育資源之分配及運用，更為靈活有效。</w:t>
      </w:r>
    </w:p>
    <w:p w14:paraId="43A4B2E6" w14:textId="77777777" w:rsidR="0030514B" w:rsidRDefault="0003397E" w:rsidP="0003397E">
      <w:pPr>
        <w:widowControl/>
        <w:tabs>
          <w:tab w:val="left" w:pos="900"/>
        </w:tabs>
        <w:snapToGrid w:val="0"/>
        <w:spacing w:line="400" w:lineRule="atLeast"/>
        <w:ind w:leftChars="100" w:left="240"/>
        <w:rPr>
          <w:rFonts w:ascii="標楷體" w:eastAsia="標楷體" w:hAnsi="標楷體" w:cs="新細明體"/>
          <w:color w:val="000000"/>
          <w:kern w:val="0"/>
          <w:sz w:val="28"/>
        </w:rPr>
      </w:pPr>
      <w:r w:rsidRPr="00A55B95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(二)</w:t>
      </w:r>
      <w:r w:rsidRPr="00A55B95"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鼓勵學校節流及廣籌財源，擴充整體教育資源，提升教育品質，減輕政府</w:t>
      </w:r>
    </w:p>
    <w:p w14:paraId="206FFB2C" w14:textId="77777777" w:rsidR="0003397E" w:rsidRPr="00A55B95" w:rsidRDefault="0030514B" w:rsidP="0003397E">
      <w:pPr>
        <w:widowControl/>
        <w:tabs>
          <w:tab w:val="left" w:pos="900"/>
        </w:tabs>
        <w:snapToGrid w:val="0"/>
        <w:spacing w:line="400" w:lineRule="atLeast"/>
        <w:ind w:leftChars="100" w:left="240"/>
        <w:rPr>
          <w:rFonts w:ascii="標楷體" w:eastAsia="標楷體" w:hAnsi="標楷體" w:cs="新細明體"/>
          <w:bCs/>
          <w:color w:val="000000"/>
          <w:kern w:val="0"/>
          <w:sz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    </w:t>
      </w:r>
      <w:r w:rsidR="0003397E" w:rsidRPr="00A55B95">
        <w:rPr>
          <w:rFonts w:ascii="標楷體" w:eastAsia="標楷體" w:hAnsi="標楷體" w:cs="新細明體" w:hint="eastAsia"/>
          <w:color w:val="000000"/>
          <w:kern w:val="0"/>
          <w:sz w:val="28"/>
        </w:rPr>
        <w:t>負擔，並提高學校對社會的服務功能。</w:t>
      </w:r>
    </w:p>
    <w:p w14:paraId="030383C1" w14:textId="77777777" w:rsidR="0003397E" w:rsidRPr="00A55B95" w:rsidRDefault="0003397E" w:rsidP="0003397E">
      <w:pPr>
        <w:widowControl/>
        <w:tabs>
          <w:tab w:val="left" w:pos="900"/>
        </w:tabs>
        <w:snapToGrid w:val="0"/>
        <w:spacing w:line="400" w:lineRule="atLeast"/>
        <w:ind w:leftChars="100" w:left="240"/>
        <w:rPr>
          <w:rFonts w:ascii="標楷體" w:eastAsia="標楷體" w:hAnsi="標楷體" w:cs="新細明體"/>
          <w:color w:val="000000"/>
          <w:kern w:val="0"/>
          <w:sz w:val="28"/>
        </w:rPr>
      </w:pPr>
      <w:r w:rsidRPr="00A55B95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(三)</w:t>
      </w:r>
      <w:r w:rsidRPr="00A55B95"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學校預算之編製與執行具有較大之自主性及彈性，使經費運用更具效益。</w:t>
      </w:r>
    </w:p>
    <w:p w14:paraId="38E24281" w14:textId="77777777" w:rsidR="0003397E" w:rsidRPr="00A55B95" w:rsidRDefault="0003397E" w:rsidP="0003397E">
      <w:pPr>
        <w:widowControl/>
        <w:tabs>
          <w:tab w:val="left" w:pos="900"/>
        </w:tabs>
        <w:snapToGrid w:val="0"/>
        <w:spacing w:line="400" w:lineRule="atLeast"/>
        <w:ind w:leftChars="100" w:left="240"/>
        <w:rPr>
          <w:rFonts w:ascii="標楷體" w:eastAsia="標楷體" w:hAnsi="標楷體" w:cs="新細明體"/>
          <w:color w:val="000000"/>
          <w:kern w:val="0"/>
          <w:sz w:val="28"/>
        </w:rPr>
      </w:pPr>
      <w:r w:rsidRPr="00A55B95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(四)</w:t>
      </w:r>
      <w:r w:rsidRPr="00A55B95"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可加強學校注重成本效益觀念，提高經費使用效能。</w:t>
      </w:r>
    </w:p>
    <w:p w14:paraId="5B1E1BF7" w14:textId="77777777" w:rsidR="0003397E" w:rsidRPr="00A55B95" w:rsidRDefault="0003397E" w:rsidP="0003397E">
      <w:pPr>
        <w:widowControl/>
        <w:snapToGrid w:val="0"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</w:rPr>
      </w:pPr>
      <w:r w:rsidRPr="00A55B95">
        <w:rPr>
          <w:rFonts w:ascii="標楷體" w:eastAsia="標楷體" w:hAnsi="標楷體" w:cs="新細明體" w:hint="eastAsia"/>
          <w:color w:val="000000"/>
          <w:kern w:val="0"/>
          <w:sz w:val="28"/>
        </w:rPr>
        <w:t>二、校務基金</w:t>
      </w:r>
      <w:r w:rsidRPr="00A55B95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基金之來源及用途如下：</w:t>
      </w:r>
    </w:p>
    <w:p w14:paraId="2D23C00D" w14:textId="77777777" w:rsidR="0003397E" w:rsidRPr="00A55B95" w:rsidRDefault="0003397E" w:rsidP="004F0C69">
      <w:pPr>
        <w:widowControl/>
        <w:spacing w:line="400" w:lineRule="exact"/>
        <w:ind w:firstLineChars="100" w:firstLine="280"/>
        <w:rPr>
          <w:rFonts w:ascii="標楷體" w:eastAsia="標楷體" w:hAnsi="標楷體" w:cs="新細明體"/>
          <w:kern w:val="0"/>
          <w:sz w:val="28"/>
        </w:rPr>
      </w:pPr>
      <w:r w:rsidRPr="00A55B95">
        <w:rPr>
          <w:rFonts w:ascii="標楷體" w:eastAsia="標楷體" w:hAnsi="標楷體" w:cs="新細明體" w:hint="eastAsia"/>
          <w:kern w:val="0"/>
          <w:sz w:val="28"/>
        </w:rPr>
        <w:t>1.基金來源：</w:t>
      </w:r>
    </w:p>
    <w:p w14:paraId="4F8B8D16" w14:textId="77777777" w:rsidR="0003397E" w:rsidRPr="00A55B95" w:rsidRDefault="0003397E" w:rsidP="0003397E">
      <w:pPr>
        <w:widowControl/>
        <w:spacing w:line="400" w:lineRule="exact"/>
        <w:ind w:leftChars="110" w:left="264"/>
        <w:rPr>
          <w:rFonts w:ascii="標楷體" w:eastAsia="標楷體" w:hAnsi="標楷體" w:cs="新細明體"/>
          <w:kern w:val="0"/>
          <w:sz w:val="28"/>
        </w:rPr>
      </w:pPr>
      <w:r w:rsidRPr="00A55B95">
        <w:rPr>
          <w:rFonts w:ascii="標楷體" w:eastAsia="標楷體" w:hAnsi="標楷體" w:cs="新細明體" w:hint="eastAsia"/>
          <w:kern w:val="0"/>
          <w:sz w:val="28"/>
        </w:rPr>
        <w:t>(一) 各界人士對於學校各種捐贈收入</w:t>
      </w:r>
    </w:p>
    <w:p w14:paraId="37B06114" w14:textId="77777777" w:rsidR="0003397E" w:rsidRPr="00A55B95" w:rsidRDefault="0003397E" w:rsidP="0003397E">
      <w:pPr>
        <w:widowControl/>
        <w:spacing w:line="400" w:lineRule="exact"/>
        <w:ind w:leftChars="110" w:left="264"/>
        <w:rPr>
          <w:rFonts w:ascii="標楷體" w:eastAsia="標楷體" w:hAnsi="標楷體" w:cs="新細明體"/>
          <w:kern w:val="0"/>
          <w:sz w:val="28"/>
        </w:rPr>
      </w:pPr>
      <w:r w:rsidRPr="00A55B95">
        <w:rPr>
          <w:rFonts w:ascii="標楷體" w:eastAsia="標楷體" w:hAnsi="標楷體" w:cs="新細明體" w:hint="eastAsia"/>
          <w:kern w:val="0"/>
          <w:sz w:val="28"/>
        </w:rPr>
        <w:t>(二) 學校舉辦各項活動之收入(例如校慶運動會、畢業典禮--等)</w:t>
      </w:r>
    </w:p>
    <w:p w14:paraId="04891F2D" w14:textId="77777777" w:rsidR="0003397E" w:rsidRPr="00A55B95" w:rsidRDefault="0003397E" w:rsidP="0003397E">
      <w:pPr>
        <w:widowControl/>
        <w:spacing w:line="400" w:lineRule="exact"/>
        <w:ind w:leftChars="110" w:left="264"/>
        <w:rPr>
          <w:rFonts w:ascii="標楷體" w:eastAsia="標楷體" w:hAnsi="標楷體" w:cs="新細明體"/>
          <w:kern w:val="0"/>
          <w:sz w:val="28"/>
        </w:rPr>
      </w:pPr>
      <w:r w:rsidRPr="00A55B95">
        <w:rPr>
          <w:rFonts w:ascii="標楷體" w:eastAsia="標楷體" w:hAnsi="標楷體" w:cs="新細明體"/>
          <w:kern w:val="0"/>
          <w:sz w:val="28"/>
        </w:rPr>
        <w:t>(</w:t>
      </w:r>
      <w:r w:rsidRPr="00A55B95">
        <w:rPr>
          <w:rFonts w:ascii="標楷體" w:eastAsia="標楷體" w:hAnsi="標楷體" w:cs="新細明體" w:hint="eastAsia"/>
          <w:kern w:val="0"/>
          <w:sz w:val="28"/>
        </w:rPr>
        <w:t>三) 其他</w:t>
      </w:r>
    </w:p>
    <w:p w14:paraId="1B7DABD6" w14:textId="77777777" w:rsidR="0003397E" w:rsidRPr="00A55B95" w:rsidRDefault="0003397E" w:rsidP="004F0C69">
      <w:pPr>
        <w:widowControl/>
        <w:spacing w:line="400" w:lineRule="exact"/>
        <w:ind w:firstLineChars="100" w:firstLine="280"/>
        <w:rPr>
          <w:rFonts w:ascii="標楷體" w:eastAsia="標楷體" w:hAnsi="標楷體" w:cs="新細明體"/>
          <w:kern w:val="0"/>
          <w:sz w:val="28"/>
        </w:rPr>
      </w:pPr>
      <w:r w:rsidRPr="00A55B95">
        <w:rPr>
          <w:rFonts w:ascii="標楷體" w:eastAsia="標楷體" w:hAnsi="標楷體" w:cs="新細明體" w:hint="eastAsia"/>
          <w:kern w:val="0"/>
          <w:sz w:val="28"/>
        </w:rPr>
        <w:t>2.基金之用途：</w:t>
      </w:r>
    </w:p>
    <w:p w14:paraId="59840811" w14:textId="77777777" w:rsidR="004F0C69" w:rsidRDefault="0003397E" w:rsidP="004F0C69">
      <w:pPr>
        <w:widowControl/>
        <w:spacing w:line="400" w:lineRule="exact"/>
        <w:ind w:firstLineChars="200" w:firstLine="560"/>
        <w:rPr>
          <w:rFonts w:ascii="標楷體" w:eastAsia="標楷體" w:hAnsi="標楷體" w:cs="新細明體"/>
          <w:kern w:val="0"/>
          <w:sz w:val="28"/>
        </w:rPr>
      </w:pPr>
      <w:r w:rsidRPr="00A55B95">
        <w:rPr>
          <w:rFonts w:ascii="標楷體" w:eastAsia="標楷體" w:hAnsi="標楷體" w:cs="新細明體" w:hint="eastAsia"/>
          <w:kern w:val="0"/>
          <w:sz w:val="28"/>
        </w:rPr>
        <w:t>捐贈者如有指定用途者，依捐贈者之意願，專款專用(例如校慶運動會、畢業</w:t>
      </w:r>
    </w:p>
    <w:p w14:paraId="3F35E3D8" w14:textId="7D8E5C9E" w:rsidR="0003397E" w:rsidRPr="00A55B95" w:rsidRDefault="0003397E" w:rsidP="004F0C69">
      <w:pPr>
        <w:widowControl/>
        <w:spacing w:line="400" w:lineRule="exact"/>
        <w:ind w:firstLineChars="200" w:firstLine="560"/>
        <w:rPr>
          <w:rFonts w:ascii="標楷體" w:eastAsia="標楷體" w:hAnsi="標楷體" w:cs="新細明體"/>
          <w:kern w:val="0"/>
          <w:sz w:val="28"/>
        </w:rPr>
      </w:pPr>
      <w:r w:rsidRPr="00A55B95">
        <w:rPr>
          <w:rFonts w:ascii="標楷體" w:eastAsia="標楷體" w:hAnsi="標楷體" w:cs="新細明體" w:hint="eastAsia"/>
          <w:kern w:val="0"/>
          <w:sz w:val="28"/>
        </w:rPr>
        <w:t>典禮--等)；捐贈者如未指定用途者，由學校依本計畫妥善運用經費。</w:t>
      </w:r>
    </w:p>
    <w:p w14:paraId="1172AAAA" w14:textId="77777777" w:rsidR="0003397E" w:rsidRPr="00A55B95" w:rsidRDefault="0003397E" w:rsidP="0003397E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</w:rPr>
      </w:pPr>
      <w:r w:rsidRPr="00A55B95">
        <w:rPr>
          <w:rFonts w:ascii="標楷體" w:eastAsia="標楷體" w:hAnsi="標楷體" w:cs="新細明體"/>
          <w:kern w:val="0"/>
          <w:sz w:val="28"/>
        </w:rPr>
        <w:t>（一）購置學校急需之</w:t>
      </w:r>
      <w:r w:rsidRPr="00A55B95">
        <w:rPr>
          <w:rFonts w:ascii="標楷體" w:eastAsia="標楷體" w:hAnsi="標楷體" w:cs="新細明體" w:hint="eastAsia"/>
          <w:kern w:val="0"/>
          <w:sz w:val="28"/>
        </w:rPr>
        <w:t>教學</w:t>
      </w:r>
      <w:r w:rsidRPr="00A55B95">
        <w:rPr>
          <w:rFonts w:ascii="標楷體" w:eastAsia="標楷體" w:hAnsi="標楷體" w:cs="新細明體"/>
          <w:kern w:val="0"/>
          <w:sz w:val="28"/>
        </w:rPr>
        <w:t>器材與</w:t>
      </w:r>
      <w:r w:rsidRPr="00A55B95">
        <w:rPr>
          <w:rFonts w:ascii="標楷體" w:eastAsia="標楷體" w:hAnsi="標楷體" w:cs="新細明體" w:hint="eastAsia"/>
          <w:kern w:val="0"/>
          <w:sz w:val="28"/>
        </w:rPr>
        <w:t>教學</w:t>
      </w:r>
      <w:r w:rsidRPr="00A55B95">
        <w:rPr>
          <w:rFonts w:ascii="標楷體" w:eastAsia="標楷體" w:hAnsi="標楷體" w:cs="新細明體"/>
          <w:kern w:val="0"/>
          <w:sz w:val="28"/>
        </w:rPr>
        <w:t>設備。</w:t>
      </w:r>
    </w:p>
    <w:p w14:paraId="770A0363" w14:textId="77777777" w:rsidR="0003397E" w:rsidRPr="00A55B95" w:rsidRDefault="0003397E" w:rsidP="0003397E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</w:rPr>
      </w:pPr>
      <w:r w:rsidRPr="00A55B95">
        <w:rPr>
          <w:rFonts w:ascii="標楷體" w:eastAsia="標楷體" w:hAnsi="標楷體" w:cs="新細明體"/>
          <w:kern w:val="0"/>
          <w:sz w:val="28"/>
        </w:rPr>
        <w:t>（二）提供教學教材研究發展</w:t>
      </w:r>
      <w:r w:rsidRPr="00A55B95">
        <w:rPr>
          <w:rFonts w:ascii="標楷體" w:eastAsia="標楷體" w:hAnsi="標楷體" w:cs="新細明體" w:hint="eastAsia"/>
          <w:kern w:val="0"/>
          <w:sz w:val="28"/>
        </w:rPr>
        <w:t>經費、聘任講師所需之鐘點費、車資、勞健保等</w:t>
      </w:r>
      <w:r w:rsidRPr="00A55B95">
        <w:rPr>
          <w:rFonts w:ascii="標楷體" w:eastAsia="標楷體" w:hAnsi="標楷體" w:cs="新細明體"/>
          <w:kern w:val="0"/>
          <w:sz w:val="28"/>
        </w:rPr>
        <w:t>。</w:t>
      </w:r>
    </w:p>
    <w:p w14:paraId="5630DFAE" w14:textId="77777777" w:rsidR="0003397E" w:rsidRPr="00A55B95" w:rsidRDefault="0003397E" w:rsidP="0003397E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</w:rPr>
      </w:pPr>
      <w:r w:rsidRPr="00A55B95">
        <w:rPr>
          <w:rFonts w:ascii="標楷體" w:eastAsia="標楷體" w:hAnsi="標楷體" w:cs="新細明體"/>
          <w:kern w:val="0"/>
          <w:sz w:val="28"/>
        </w:rPr>
        <w:t>（三）補助</w:t>
      </w:r>
      <w:r w:rsidRPr="00A55B95">
        <w:rPr>
          <w:rFonts w:ascii="標楷體" w:eastAsia="標楷體" w:hAnsi="標楷體" w:cs="新細明體" w:hint="eastAsia"/>
          <w:kern w:val="0"/>
          <w:sz w:val="28"/>
        </w:rPr>
        <w:t>學校因應課程需要外聘專業教師所需之鐘點費、勞健保、材料費等</w:t>
      </w:r>
      <w:r w:rsidRPr="00A55B95">
        <w:rPr>
          <w:rFonts w:ascii="標楷體" w:eastAsia="標楷體" w:hAnsi="標楷體" w:cs="新細明體"/>
          <w:kern w:val="0"/>
          <w:sz w:val="28"/>
        </w:rPr>
        <w:t>。</w:t>
      </w:r>
    </w:p>
    <w:p w14:paraId="2C01F3A6" w14:textId="77777777" w:rsidR="0003397E" w:rsidRPr="00A55B95" w:rsidRDefault="0003397E" w:rsidP="0003397E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</w:rPr>
      </w:pPr>
      <w:r w:rsidRPr="00A55B95">
        <w:rPr>
          <w:rFonts w:ascii="標楷體" w:eastAsia="標楷體" w:hAnsi="標楷體" w:cs="新細明體"/>
          <w:kern w:val="0"/>
          <w:sz w:val="28"/>
        </w:rPr>
        <w:t>（四）補助</w:t>
      </w:r>
      <w:r w:rsidRPr="00A55B95">
        <w:rPr>
          <w:rFonts w:ascii="標楷體" w:eastAsia="標楷體" w:hAnsi="標楷體" w:cs="新細明體" w:hint="eastAsia"/>
          <w:kern w:val="0"/>
          <w:sz w:val="28"/>
        </w:rPr>
        <w:t>對外比賽，參賽師生</w:t>
      </w:r>
      <w:r w:rsidRPr="00A55B95">
        <w:rPr>
          <w:rFonts w:ascii="標楷體" w:eastAsia="標楷體" w:hAnsi="標楷體" w:cs="新細明體"/>
          <w:kern w:val="0"/>
          <w:sz w:val="28"/>
        </w:rPr>
        <w:t>之</w:t>
      </w:r>
      <w:r w:rsidRPr="00A55B95">
        <w:rPr>
          <w:rFonts w:ascii="標楷體" w:eastAsia="標楷體" w:hAnsi="標楷體" w:cs="新細明體" w:hint="eastAsia"/>
          <w:kern w:val="0"/>
          <w:sz w:val="28"/>
        </w:rPr>
        <w:t>車資、餐費及相關材料費等</w:t>
      </w:r>
      <w:r w:rsidRPr="00A55B95">
        <w:rPr>
          <w:rFonts w:ascii="標楷體" w:eastAsia="標楷體" w:hAnsi="標楷體" w:cs="新細明體"/>
          <w:kern w:val="0"/>
          <w:sz w:val="28"/>
        </w:rPr>
        <w:t>。</w:t>
      </w:r>
    </w:p>
    <w:p w14:paraId="61ECEE2F" w14:textId="77777777" w:rsidR="0003397E" w:rsidRPr="00A55B95" w:rsidRDefault="0003397E" w:rsidP="0003397E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</w:rPr>
      </w:pPr>
      <w:r w:rsidRPr="00A55B95">
        <w:rPr>
          <w:rFonts w:ascii="標楷體" w:eastAsia="標楷體" w:hAnsi="標楷體" w:cs="新細明體"/>
          <w:kern w:val="0"/>
          <w:sz w:val="28"/>
        </w:rPr>
        <w:t>（</w:t>
      </w:r>
      <w:r w:rsidRPr="00A55B95">
        <w:rPr>
          <w:rFonts w:ascii="標楷體" w:eastAsia="標楷體" w:hAnsi="標楷體" w:cs="新細明體" w:hint="eastAsia"/>
          <w:kern w:val="0"/>
          <w:sz w:val="28"/>
        </w:rPr>
        <w:t>五</w:t>
      </w:r>
      <w:r w:rsidRPr="00A55B95">
        <w:rPr>
          <w:rFonts w:ascii="標楷體" w:eastAsia="標楷體" w:hAnsi="標楷體" w:cs="新細明體"/>
          <w:kern w:val="0"/>
          <w:sz w:val="28"/>
        </w:rPr>
        <w:t>）提供學生之獎助學金</w:t>
      </w:r>
      <w:r w:rsidRPr="00A55B95">
        <w:rPr>
          <w:rFonts w:ascii="標楷體" w:eastAsia="標楷體" w:hAnsi="標楷體" w:cs="新細明體" w:hint="eastAsia"/>
          <w:kern w:val="0"/>
          <w:sz w:val="28"/>
        </w:rPr>
        <w:t>，或對於</w:t>
      </w:r>
      <w:r w:rsidRPr="00A55B95">
        <w:rPr>
          <w:rFonts w:ascii="標楷體" w:eastAsia="標楷體" w:hAnsi="標楷體" w:cs="新細明體"/>
          <w:kern w:val="0"/>
          <w:sz w:val="28"/>
        </w:rPr>
        <w:t>學生清寒急難之救助</w:t>
      </w:r>
      <w:r w:rsidRPr="00A55B95">
        <w:rPr>
          <w:rFonts w:ascii="標楷體" w:eastAsia="標楷體" w:hAnsi="標楷體" w:cs="新細明體" w:hint="eastAsia"/>
          <w:kern w:val="0"/>
          <w:sz w:val="28"/>
        </w:rPr>
        <w:t>金</w:t>
      </w:r>
      <w:r w:rsidRPr="00A55B95">
        <w:rPr>
          <w:rFonts w:ascii="標楷體" w:eastAsia="標楷體" w:hAnsi="標楷體" w:cs="新細明體"/>
          <w:kern w:val="0"/>
          <w:sz w:val="28"/>
        </w:rPr>
        <w:t>。</w:t>
      </w:r>
    </w:p>
    <w:p w14:paraId="597A7AD5" w14:textId="77777777" w:rsidR="0003397E" w:rsidRPr="00A55B95" w:rsidRDefault="0003397E" w:rsidP="0003397E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</w:rPr>
      </w:pPr>
      <w:r w:rsidRPr="00A55B95">
        <w:rPr>
          <w:rFonts w:ascii="標楷體" w:eastAsia="標楷體" w:hAnsi="標楷體" w:cs="新細明體"/>
          <w:kern w:val="0"/>
          <w:sz w:val="28"/>
        </w:rPr>
        <w:t>（</w:t>
      </w:r>
      <w:r w:rsidRPr="00A55B95">
        <w:rPr>
          <w:rFonts w:ascii="標楷體" w:eastAsia="標楷體" w:hAnsi="標楷體" w:cs="新細明體" w:hint="eastAsia"/>
          <w:kern w:val="0"/>
          <w:sz w:val="28"/>
        </w:rPr>
        <w:t>六</w:t>
      </w:r>
      <w:r w:rsidRPr="00A55B95">
        <w:rPr>
          <w:rFonts w:ascii="標楷體" w:eastAsia="標楷體" w:hAnsi="標楷體" w:cs="新細明體"/>
          <w:kern w:val="0"/>
          <w:sz w:val="28"/>
        </w:rPr>
        <w:t>）</w:t>
      </w:r>
      <w:r w:rsidRPr="00A55B95">
        <w:rPr>
          <w:rFonts w:ascii="標楷體" w:eastAsia="標楷體" w:hAnsi="標楷體" w:cs="新細明體" w:hint="eastAsia"/>
          <w:kern w:val="0"/>
          <w:sz w:val="28"/>
        </w:rPr>
        <w:t>提供</w:t>
      </w:r>
      <w:r w:rsidRPr="00A55B95">
        <w:rPr>
          <w:rFonts w:ascii="標楷體" w:eastAsia="標楷體" w:hAnsi="標楷體" w:cs="新細明體"/>
          <w:kern w:val="0"/>
          <w:sz w:val="28"/>
        </w:rPr>
        <w:t>辦理親師</w:t>
      </w:r>
      <w:r w:rsidRPr="00A55B95">
        <w:rPr>
          <w:rFonts w:ascii="標楷體" w:eastAsia="標楷體" w:hAnsi="標楷體" w:cs="新細明體" w:hint="eastAsia"/>
          <w:kern w:val="0"/>
          <w:sz w:val="28"/>
        </w:rPr>
        <w:t>生</w:t>
      </w:r>
      <w:r w:rsidRPr="00A55B95">
        <w:rPr>
          <w:rFonts w:ascii="標楷體" w:eastAsia="標楷體" w:hAnsi="標楷體" w:cs="新細明體"/>
          <w:kern w:val="0"/>
          <w:sz w:val="28"/>
        </w:rPr>
        <w:t>教育活動</w:t>
      </w:r>
      <w:r w:rsidRPr="00A55B95">
        <w:rPr>
          <w:rFonts w:ascii="標楷體" w:eastAsia="標楷體" w:hAnsi="標楷體" w:cs="新細明體" w:hint="eastAsia"/>
          <w:kern w:val="0"/>
          <w:sz w:val="28"/>
        </w:rPr>
        <w:t>，或</w:t>
      </w:r>
      <w:r w:rsidRPr="00A55B95">
        <w:rPr>
          <w:rFonts w:ascii="標楷體" w:eastAsia="標楷體" w:hAnsi="標楷體" w:cs="新細明體"/>
          <w:kern w:val="0"/>
          <w:sz w:val="28"/>
        </w:rPr>
        <w:t>辦理社區服務</w:t>
      </w:r>
      <w:r w:rsidRPr="00A55B95">
        <w:rPr>
          <w:rFonts w:ascii="標楷體" w:eastAsia="標楷體" w:hAnsi="標楷體" w:cs="新細明體" w:hint="eastAsia"/>
          <w:kern w:val="0"/>
          <w:sz w:val="28"/>
        </w:rPr>
        <w:t>活動之經費</w:t>
      </w:r>
      <w:r w:rsidRPr="00A55B95">
        <w:rPr>
          <w:rFonts w:ascii="標楷體" w:eastAsia="標楷體" w:hAnsi="標楷體" w:cs="新細明體"/>
          <w:kern w:val="0"/>
          <w:sz w:val="28"/>
        </w:rPr>
        <w:t>。</w:t>
      </w:r>
    </w:p>
    <w:p w14:paraId="4AC71D96" w14:textId="77777777" w:rsidR="0003397E" w:rsidRPr="00A55B95" w:rsidRDefault="0003397E" w:rsidP="0003397E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</w:rPr>
      </w:pPr>
      <w:r w:rsidRPr="00A55B95">
        <w:rPr>
          <w:rFonts w:ascii="標楷體" w:eastAsia="標楷體" w:hAnsi="標楷體" w:cs="新細明體"/>
          <w:kern w:val="0"/>
          <w:sz w:val="28"/>
        </w:rPr>
        <w:t>（</w:t>
      </w:r>
      <w:r w:rsidRPr="00A55B95">
        <w:rPr>
          <w:rFonts w:ascii="標楷體" w:eastAsia="標楷體" w:hAnsi="標楷體" w:cs="新細明體" w:hint="eastAsia"/>
          <w:kern w:val="0"/>
          <w:sz w:val="28"/>
        </w:rPr>
        <w:t>七</w:t>
      </w:r>
      <w:r w:rsidRPr="00A55B95">
        <w:rPr>
          <w:rFonts w:ascii="標楷體" w:eastAsia="標楷體" w:hAnsi="標楷體" w:cs="新細明體"/>
          <w:kern w:val="0"/>
          <w:sz w:val="28"/>
        </w:rPr>
        <w:t>）</w:t>
      </w:r>
      <w:r w:rsidRPr="00A55B95">
        <w:rPr>
          <w:rFonts w:ascii="標楷體" w:eastAsia="標楷體" w:hAnsi="標楷體" w:cs="新細明體" w:hint="eastAsia"/>
          <w:kern w:val="0"/>
          <w:sz w:val="28"/>
        </w:rPr>
        <w:t>提供</w:t>
      </w:r>
      <w:r w:rsidRPr="00A55B95">
        <w:rPr>
          <w:rFonts w:ascii="標楷體" w:eastAsia="標楷體" w:hAnsi="標楷體" w:cs="新細明體"/>
          <w:kern w:val="0"/>
          <w:sz w:val="28"/>
        </w:rPr>
        <w:t>獎勵教職員工卓越表現之</w:t>
      </w:r>
      <w:r w:rsidRPr="00A55B95">
        <w:rPr>
          <w:rFonts w:ascii="標楷體" w:eastAsia="標楷體" w:hAnsi="標楷體" w:cs="新細明體" w:hint="eastAsia"/>
          <w:kern w:val="0"/>
          <w:sz w:val="28"/>
        </w:rPr>
        <w:t>禮金或禮券和禮品，或致贈退休時之禮品</w:t>
      </w:r>
      <w:r w:rsidRPr="00A55B95">
        <w:rPr>
          <w:rFonts w:ascii="標楷體" w:eastAsia="標楷體" w:hAnsi="標楷體" w:cs="新細明體"/>
          <w:kern w:val="0"/>
          <w:sz w:val="28"/>
        </w:rPr>
        <w:t>。</w:t>
      </w:r>
    </w:p>
    <w:p w14:paraId="53C6E606" w14:textId="77777777" w:rsidR="0030514B" w:rsidRDefault="0003397E" w:rsidP="0003397E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</w:rPr>
      </w:pPr>
      <w:r w:rsidRPr="00A55B95">
        <w:rPr>
          <w:rFonts w:ascii="標楷體" w:eastAsia="標楷體" w:hAnsi="標楷體" w:cs="新細明體"/>
          <w:kern w:val="0"/>
          <w:sz w:val="28"/>
        </w:rPr>
        <w:t>（</w:t>
      </w:r>
      <w:r w:rsidRPr="00A55B95">
        <w:rPr>
          <w:rFonts w:ascii="標楷體" w:eastAsia="標楷體" w:hAnsi="標楷體" w:cs="新細明體" w:hint="eastAsia"/>
          <w:kern w:val="0"/>
          <w:sz w:val="28"/>
        </w:rPr>
        <w:t>八</w:t>
      </w:r>
      <w:r w:rsidRPr="00A55B95">
        <w:rPr>
          <w:rFonts w:ascii="標楷體" w:eastAsia="標楷體" w:hAnsi="標楷體" w:cs="新細明體"/>
          <w:kern w:val="0"/>
          <w:sz w:val="28"/>
        </w:rPr>
        <w:t>）學校接受</w:t>
      </w:r>
      <w:r w:rsidRPr="00A55B95">
        <w:rPr>
          <w:rFonts w:ascii="標楷體" w:eastAsia="標楷體" w:hAnsi="標楷體" w:cs="新細明體" w:hint="eastAsia"/>
          <w:kern w:val="0"/>
          <w:sz w:val="28"/>
        </w:rPr>
        <w:t>教育局</w:t>
      </w:r>
      <w:r w:rsidRPr="00A55B95">
        <w:rPr>
          <w:rFonts w:ascii="標楷體" w:eastAsia="標楷體" w:hAnsi="標楷體" w:cs="新細明體"/>
          <w:kern w:val="0"/>
          <w:sz w:val="28"/>
        </w:rPr>
        <w:t>委辦</w:t>
      </w:r>
      <w:r w:rsidRPr="00A55B95">
        <w:rPr>
          <w:rFonts w:ascii="標楷體" w:eastAsia="標楷體" w:hAnsi="標楷體" w:cs="新細明體" w:hint="eastAsia"/>
          <w:kern w:val="0"/>
          <w:sz w:val="28"/>
        </w:rPr>
        <w:t>各項</w:t>
      </w:r>
      <w:r w:rsidRPr="00A55B95">
        <w:rPr>
          <w:rFonts w:ascii="標楷體" w:eastAsia="標楷體" w:hAnsi="標楷體" w:cs="新細明體"/>
          <w:kern w:val="0"/>
          <w:sz w:val="28"/>
        </w:rPr>
        <w:t>活動</w:t>
      </w:r>
      <w:r w:rsidRPr="00A55B95">
        <w:rPr>
          <w:rFonts w:ascii="標楷體" w:eastAsia="標楷體" w:hAnsi="標楷體" w:cs="新細明體" w:hint="eastAsia"/>
          <w:kern w:val="0"/>
          <w:sz w:val="28"/>
        </w:rPr>
        <w:t>或學校硬體設施建設和修繕</w:t>
      </w:r>
      <w:r w:rsidRPr="00A55B95">
        <w:rPr>
          <w:rFonts w:ascii="標楷體" w:eastAsia="標楷體" w:hAnsi="標楷體" w:cs="新細明體"/>
          <w:kern w:val="0"/>
          <w:sz w:val="28"/>
        </w:rPr>
        <w:t>之</w:t>
      </w:r>
      <w:r w:rsidRPr="00A55B95">
        <w:rPr>
          <w:rFonts w:ascii="標楷體" w:eastAsia="標楷體" w:hAnsi="標楷體" w:cs="新細明體" w:hint="eastAsia"/>
          <w:kern w:val="0"/>
          <w:sz w:val="28"/>
        </w:rPr>
        <w:t>經費如有不足</w:t>
      </w:r>
    </w:p>
    <w:p w14:paraId="1073488D" w14:textId="77777777" w:rsidR="0003397E" w:rsidRPr="00A55B95" w:rsidRDefault="0030514B" w:rsidP="0003397E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</w:rPr>
      </w:pPr>
      <w:r>
        <w:rPr>
          <w:rFonts w:ascii="標楷體" w:eastAsia="標楷體" w:hAnsi="標楷體" w:cs="新細明體" w:hint="eastAsia"/>
          <w:kern w:val="0"/>
          <w:sz w:val="28"/>
        </w:rPr>
        <w:t xml:space="preserve">      </w:t>
      </w:r>
      <w:r w:rsidR="0003397E" w:rsidRPr="00A55B95">
        <w:rPr>
          <w:rFonts w:ascii="標楷體" w:eastAsia="標楷體" w:hAnsi="標楷體" w:cs="新細明體" w:hint="eastAsia"/>
          <w:kern w:val="0"/>
          <w:sz w:val="28"/>
        </w:rPr>
        <w:t>時，由校務基金補助經費</w:t>
      </w:r>
      <w:r w:rsidR="0003397E" w:rsidRPr="00A55B95">
        <w:rPr>
          <w:rFonts w:ascii="標楷體" w:eastAsia="標楷體" w:hAnsi="標楷體" w:cs="新細明體"/>
          <w:kern w:val="0"/>
          <w:sz w:val="28"/>
        </w:rPr>
        <w:t>。</w:t>
      </w:r>
    </w:p>
    <w:p w14:paraId="31B310EE" w14:textId="77777777" w:rsidR="0003397E" w:rsidRPr="00A55B95" w:rsidRDefault="0030514B" w:rsidP="0003397E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</w:rPr>
      </w:pPr>
      <w:r>
        <w:rPr>
          <w:rFonts w:ascii="標楷體" w:eastAsia="標楷體" w:hAnsi="標楷體" w:cs="新細明體" w:hint="eastAsia"/>
          <w:kern w:val="0"/>
          <w:sz w:val="28"/>
        </w:rPr>
        <w:t xml:space="preserve"> </w:t>
      </w:r>
      <w:r w:rsidR="0003397E" w:rsidRPr="00A55B95">
        <w:rPr>
          <w:rFonts w:ascii="標楷體" w:eastAsia="標楷體" w:hAnsi="標楷體" w:cs="新細明體" w:hint="eastAsia"/>
          <w:kern w:val="0"/>
          <w:sz w:val="28"/>
        </w:rPr>
        <w:t>(九)</w:t>
      </w:r>
      <w:r w:rsidR="0003397E" w:rsidRPr="00A55B95">
        <w:rPr>
          <w:rFonts w:ascii="標楷體" w:eastAsia="標楷體" w:hAnsi="標楷體" w:cs="新細明體"/>
          <w:kern w:val="0"/>
          <w:sz w:val="28"/>
        </w:rPr>
        <w:t xml:space="preserve"> 其他</w:t>
      </w:r>
      <w:r w:rsidR="0003397E" w:rsidRPr="00A55B95">
        <w:rPr>
          <w:rFonts w:ascii="標楷體" w:eastAsia="標楷體" w:hAnsi="標楷體" w:cs="新細明體" w:hint="eastAsia"/>
          <w:kern w:val="0"/>
          <w:sz w:val="28"/>
        </w:rPr>
        <w:t>:</w:t>
      </w:r>
      <w:r w:rsidR="0003397E" w:rsidRPr="00A55B95">
        <w:rPr>
          <w:rFonts w:ascii="標楷體" w:eastAsia="標楷體" w:hAnsi="標楷體" w:cs="新細明體"/>
          <w:kern w:val="0"/>
          <w:sz w:val="28"/>
        </w:rPr>
        <w:t>與</w:t>
      </w:r>
      <w:r w:rsidR="0003397E" w:rsidRPr="00A55B95">
        <w:rPr>
          <w:rFonts w:ascii="標楷體" w:eastAsia="標楷體" w:hAnsi="標楷體" w:cs="新細明體" w:hint="eastAsia"/>
          <w:kern w:val="0"/>
          <w:sz w:val="28"/>
        </w:rPr>
        <w:t>學校</w:t>
      </w:r>
      <w:r w:rsidR="0003397E" w:rsidRPr="00A55B95">
        <w:rPr>
          <w:rFonts w:ascii="標楷體" w:eastAsia="標楷體" w:hAnsi="標楷體" w:cs="新細明體"/>
          <w:kern w:val="0"/>
          <w:sz w:val="28"/>
        </w:rPr>
        <w:t>校務發展有關之支出。</w:t>
      </w:r>
    </w:p>
    <w:p w14:paraId="3D9D4DC8" w14:textId="77777777" w:rsidR="0030514B" w:rsidRDefault="0003397E" w:rsidP="0003397E">
      <w:pPr>
        <w:widowControl/>
        <w:tabs>
          <w:tab w:val="left" w:pos="900"/>
        </w:tabs>
        <w:snapToGrid w:val="0"/>
        <w:spacing w:line="400" w:lineRule="atLeast"/>
        <w:rPr>
          <w:rFonts w:ascii="標楷體" w:eastAsia="標楷體" w:hAnsi="標楷體" w:cs="新細明體"/>
          <w:kern w:val="0"/>
          <w:sz w:val="28"/>
        </w:rPr>
      </w:pPr>
      <w:r w:rsidRPr="00A55B95">
        <w:rPr>
          <w:rFonts w:ascii="標楷體" w:eastAsia="標楷體" w:hAnsi="標楷體" w:cs="新細明體" w:hint="eastAsia"/>
          <w:kern w:val="0"/>
          <w:sz w:val="28"/>
        </w:rPr>
        <w:t>三</w:t>
      </w:r>
      <w:r w:rsidRPr="00A55B95">
        <w:rPr>
          <w:rFonts w:ascii="標楷體" w:eastAsia="標楷體" w:hAnsi="標楷體" w:cs="新細明體"/>
          <w:kern w:val="0"/>
          <w:sz w:val="28"/>
        </w:rPr>
        <w:t>、校務發展基金經費</w:t>
      </w:r>
      <w:r w:rsidRPr="00A55B95">
        <w:rPr>
          <w:rFonts w:ascii="標楷體" w:eastAsia="標楷體" w:hAnsi="標楷體" w:cs="新細明體" w:hint="eastAsia"/>
          <w:kern w:val="0"/>
          <w:sz w:val="28"/>
        </w:rPr>
        <w:t>由校長負責籌措，並依程序存入校務發展基金之會計科目</w:t>
      </w:r>
    </w:p>
    <w:p w14:paraId="74BB573C" w14:textId="77777777" w:rsidR="0009481D" w:rsidRDefault="0030514B" w:rsidP="0009481D">
      <w:pPr>
        <w:widowControl/>
        <w:tabs>
          <w:tab w:val="left" w:pos="900"/>
        </w:tabs>
        <w:snapToGrid w:val="0"/>
        <w:spacing w:line="400" w:lineRule="atLeast"/>
        <w:rPr>
          <w:rFonts w:ascii="標楷體" w:eastAsia="標楷體" w:hAnsi="標楷體" w:cs="新細明體"/>
          <w:kern w:val="0"/>
          <w:sz w:val="28"/>
        </w:rPr>
      </w:pPr>
      <w:r>
        <w:rPr>
          <w:rFonts w:ascii="標楷體" w:eastAsia="標楷體" w:hAnsi="標楷體" w:cs="新細明體" w:hint="eastAsia"/>
          <w:kern w:val="0"/>
          <w:sz w:val="28"/>
        </w:rPr>
        <w:t xml:space="preserve">    </w:t>
      </w:r>
      <w:r w:rsidR="0003397E" w:rsidRPr="00A55B95">
        <w:rPr>
          <w:rFonts w:ascii="標楷體" w:eastAsia="標楷體" w:hAnsi="標楷體" w:cs="新細明體" w:hint="eastAsia"/>
          <w:kern w:val="0"/>
          <w:sz w:val="28"/>
        </w:rPr>
        <w:t>內。</w:t>
      </w:r>
      <w:r w:rsidR="0003397E" w:rsidRPr="00A55B95">
        <w:rPr>
          <w:rFonts w:ascii="標楷體" w:eastAsia="標楷體" w:hAnsi="標楷體" w:cs="新細明體"/>
          <w:kern w:val="0"/>
          <w:sz w:val="28"/>
        </w:rPr>
        <w:t>校務發展基金之金額</w:t>
      </w:r>
      <w:r w:rsidR="0003397E" w:rsidRPr="00A55B95">
        <w:rPr>
          <w:rFonts w:ascii="標楷體" w:eastAsia="標楷體" w:hAnsi="標楷體" w:cs="新細明體" w:hint="eastAsia"/>
          <w:kern w:val="0"/>
          <w:sz w:val="28"/>
        </w:rPr>
        <w:t>依規定</w:t>
      </w:r>
      <w:r w:rsidR="0003397E" w:rsidRPr="00A55B95">
        <w:rPr>
          <w:rFonts w:ascii="標楷體" w:eastAsia="標楷體" w:hAnsi="標楷體" w:cs="新細明體"/>
          <w:kern w:val="0"/>
          <w:sz w:val="28"/>
        </w:rPr>
        <w:t>登錄</w:t>
      </w:r>
      <w:r w:rsidR="0003397E" w:rsidRPr="00A55B95">
        <w:rPr>
          <w:rFonts w:ascii="標楷體" w:eastAsia="標楷體" w:hAnsi="標楷體" w:cs="新細明體" w:hint="eastAsia"/>
          <w:kern w:val="0"/>
          <w:sz w:val="28"/>
        </w:rPr>
        <w:t>會計帳</w:t>
      </w:r>
      <w:r w:rsidR="0003397E" w:rsidRPr="00A55B95">
        <w:rPr>
          <w:rFonts w:ascii="標楷體" w:eastAsia="標楷體" w:hAnsi="標楷體" w:cs="新細明體"/>
          <w:kern w:val="0"/>
          <w:sz w:val="28"/>
        </w:rPr>
        <w:t>，並開立</w:t>
      </w:r>
      <w:r w:rsidR="0003397E" w:rsidRPr="00A55B95">
        <w:rPr>
          <w:rFonts w:ascii="標楷體" w:eastAsia="標楷體" w:hAnsi="標楷體" w:cs="新細明體" w:hint="eastAsia"/>
          <w:kern w:val="0"/>
          <w:sz w:val="28"/>
        </w:rPr>
        <w:t>學校</w:t>
      </w:r>
      <w:r w:rsidR="0003397E" w:rsidRPr="00A55B95">
        <w:rPr>
          <w:rFonts w:ascii="標楷體" w:eastAsia="標楷體" w:hAnsi="標楷體" w:cs="新細明體"/>
          <w:kern w:val="0"/>
          <w:sz w:val="28"/>
        </w:rPr>
        <w:t>收據</w:t>
      </w:r>
      <w:r w:rsidR="0003397E" w:rsidRPr="00A55B95">
        <w:rPr>
          <w:rFonts w:ascii="標楷體" w:eastAsia="標楷體" w:hAnsi="標楷體" w:cs="新細明體" w:hint="eastAsia"/>
          <w:kern w:val="0"/>
          <w:sz w:val="28"/>
        </w:rPr>
        <w:t>予捐款人</w:t>
      </w:r>
      <w:r w:rsidR="0009481D">
        <w:rPr>
          <w:rFonts w:ascii="標楷體" w:eastAsia="標楷體" w:hAnsi="標楷體" w:cs="新細明體" w:hint="eastAsia"/>
          <w:kern w:val="0"/>
          <w:sz w:val="28"/>
        </w:rPr>
        <w:t>收</w:t>
      </w:r>
      <w:r w:rsidR="0003397E" w:rsidRPr="00A55B95">
        <w:rPr>
          <w:rFonts w:ascii="標楷體" w:eastAsia="標楷體" w:hAnsi="標楷體" w:cs="新細明體" w:hint="eastAsia"/>
          <w:kern w:val="0"/>
          <w:sz w:val="28"/>
        </w:rPr>
        <w:t>執</w:t>
      </w:r>
    </w:p>
    <w:p w14:paraId="160D5B5E" w14:textId="77777777" w:rsidR="0009481D" w:rsidRDefault="0003397E" w:rsidP="0009481D">
      <w:pPr>
        <w:widowControl/>
        <w:tabs>
          <w:tab w:val="left" w:pos="900"/>
        </w:tabs>
        <w:snapToGrid w:val="0"/>
        <w:spacing w:line="400" w:lineRule="atLeast"/>
        <w:ind w:firstLineChars="200" w:firstLine="560"/>
        <w:rPr>
          <w:rFonts w:ascii="標楷體" w:eastAsia="標楷體" w:hAnsi="標楷體" w:cs="新細明體"/>
          <w:kern w:val="0"/>
          <w:sz w:val="28"/>
        </w:rPr>
      </w:pPr>
      <w:r w:rsidRPr="00A55B95">
        <w:rPr>
          <w:rFonts w:ascii="標楷體" w:eastAsia="標楷體" w:hAnsi="標楷體" w:cs="新細明體" w:hint="eastAsia"/>
          <w:kern w:val="0"/>
          <w:sz w:val="28"/>
        </w:rPr>
        <w:t>，</w:t>
      </w:r>
      <w:r w:rsidRPr="00A55B95">
        <w:rPr>
          <w:rFonts w:ascii="標楷體" w:eastAsia="標楷體" w:hAnsi="標楷體" w:cs="新細明體"/>
          <w:kern w:val="0"/>
          <w:sz w:val="28"/>
        </w:rPr>
        <w:t>校務發展基金之帳目及經費使用情形</w:t>
      </w:r>
      <w:r w:rsidRPr="00A55B95">
        <w:rPr>
          <w:rFonts w:ascii="標楷體" w:eastAsia="標楷體" w:hAnsi="標楷體" w:cs="新細明體" w:hint="eastAsia"/>
          <w:kern w:val="0"/>
          <w:sz w:val="28"/>
        </w:rPr>
        <w:t>並接</w:t>
      </w:r>
      <w:r w:rsidRPr="00A55B95">
        <w:rPr>
          <w:rFonts w:ascii="標楷體" w:eastAsia="標楷體" w:hAnsi="標楷體" w:cs="新細明體"/>
          <w:kern w:val="0"/>
          <w:sz w:val="28"/>
        </w:rPr>
        <w:t>受</w:t>
      </w:r>
      <w:r w:rsidRPr="00A55B95">
        <w:rPr>
          <w:rFonts w:ascii="標楷體" w:eastAsia="標楷體" w:hAnsi="標楷體" w:cs="新細明體" w:hint="eastAsia"/>
          <w:kern w:val="0"/>
          <w:sz w:val="28"/>
        </w:rPr>
        <w:t>臺南</w:t>
      </w:r>
      <w:r w:rsidRPr="00A55B95">
        <w:rPr>
          <w:rFonts w:ascii="標楷體" w:eastAsia="標楷體" w:hAnsi="標楷體" w:cs="新細明體"/>
          <w:kern w:val="0"/>
          <w:sz w:val="28"/>
        </w:rPr>
        <w:t>市政府教育局監督</w:t>
      </w:r>
      <w:r w:rsidRPr="00A55B95">
        <w:rPr>
          <w:rFonts w:ascii="標楷體" w:eastAsia="標楷體" w:hAnsi="標楷體" w:cs="新細明體" w:hint="eastAsia"/>
          <w:kern w:val="0"/>
          <w:sz w:val="28"/>
        </w:rPr>
        <w:t>和查核</w:t>
      </w:r>
    </w:p>
    <w:p w14:paraId="4A1D99D8" w14:textId="520E9F98" w:rsidR="0003397E" w:rsidRPr="00A55B95" w:rsidRDefault="0003397E" w:rsidP="0009481D">
      <w:pPr>
        <w:widowControl/>
        <w:tabs>
          <w:tab w:val="left" w:pos="900"/>
        </w:tabs>
        <w:snapToGrid w:val="0"/>
        <w:spacing w:line="400" w:lineRule="atLeast"/>
        <w:ind w:firstLineChars="200" w:firstLine="560"/>
        <w:rPr>
          <w:rFonts w:ascii="標楷體" w:eastAsia="標楷體" w:hAnsi="標楷體" w:cs="新細明體"/>
          <w:kern w:val="0"/>
          <w:sz w:val="28"/>
        </w:rPr>
      </w:pPr>
      <w:r w:rsidRPr="00A55B95">
        <w:rPr>
          <w:rFonts w:ascii="標楷體" w:eastAsia="標楷體" w:hAnsi="標楷體" w:cs="新細明體"/>
          <w:kern w:val="0"/>
          <w:sz w:val="28"/>
        </w:rPr>
        <w:t>。</w:t>
      </w:r>
    </w:p>
    <w:p w14:paraId="6CA3C776" w14:textId="77777777" w:rsidR="0030514B" w:rsidRDefault="0003397E" w:rsidP="0003397E">
      <w:pPr>
        <w:widowControl/>
        <w:tabs>
          <w:tab w:val="left" w:pos="900"/>
        </w:tabs>
        <w:snapToGrid w:val="0"/>
        <w:spacing w:line="400" w:lineRule="atLeast"/>
        <w:rPr>
          <w:rFonts w:ascii="標楷體" w:eastAsia="標楷體" w:hAnsi="標楷體" w:cs="新細明體"/>
          <w:kern w:val="0"/>
          <w:sz w:val="28"/>
        </w:rPr>
      </w:pPr>
      <w:r w:rsidRPr="00A55B95">
        <w:rPr>
          <w:rFonts w:ascii="標楷體" w:eastAsia="標楷體" w:hAnsi="標楷體" w:cs="新細明體" w:hint="eastAsia"/>
          <w:kern w:val="0"/>
          <w:sz w:val="28"/>
        </w:rPr>
        <w:t>四、</w:t>
      </w:r>
      <w:r w:rsidRPr="00A55B95">
        <w:rPr>
          <w:rFonts w:ascii="標楷體" w:eastAsia="標楷體" w:hAnsi="標楷體" w:cs="新細明體"/>
          <w:kern w:val="0"/>
          <w:sz w:val="28"/>
        </w:rPr>
        <w:t>校務發展基金經費之使用，由學校相關單位提出預算需求，</w:t>
      </w:r>
      <w:r w:rsidRPr="00A55B95">
        <w:rPr>
          <w:rFonts w:ascii="標楷體" w:eastAsia="標楷體" w:hAnsi="標楷體" w:cs="新細明體" w:hint="eastAsia"/>
          <w:kern w:val="0"/>
          <w:sz w:val="28"/>
        </w:rPr>
        <w:t>簽請校長同意並</w:t>
      </w:r>
    </w:p>
    <w:p w14:paraId="6227EB75" w14:textId="77777777" w:rsidR="0003397E" w:rsidRPr="00A55B95" w:rsidRDefault="0030514B" w:rsidP="0003397E">
      <w:pPr>
        <w:widowControl/>
        <w:tabs>
          <w:tab w:val="left" w:pos="900"/>
        </w:tabs>
        <w:snapToGrid w:val="0"/>
        <w:spacing w:line="400" w:lineRule="atLeast"/>
        <w:rPr>
          <w:rFonts w:ascii="標楷體" w:eastAsia="標楷體" w:hAnsi="標楷體" w:cs="新細明體"/>
          <w:kern w:val="0"/>
          <w:sz w:val="28"/>
        </w:rPr>
      </w:pPr>
      <w:r>
        <w:rPr>
          <w:rFonts w:ascii="標楷體" w:eastAsia="標楷體" w:hAnsi="標楷體" w:cs="新細明體" w:hint="eastAsia"/>
          <w:kern w:val="0"/>
          <w:sz w:val="28"/>
        </w:rPr>
        <w:t xml:space="preserve">    </w:t>
      </w:r>
      <w:r w:rsidR="0003397E" w:rsidRPr="00A55B95">
        <w:rPr>
          <w:rFonts w:ascii="標楷體" w:eastAsia="標楷體" w:hAnsi="標楷體" w:cs="新細明體" w:hint="eastAsia"/>
          <w:kern w:val="0"/>
          <w:sz w:val="28"/>
        </w:rPr>
        <w:t>會計</w:t>
      </w:r>
      <w:r w:rsidR="0003397E" w:rsidRPr="00A55B95">
        <w:rPr>
          <w:rFonts w:ascii="標楷體" w:eastAsia="標楷體" w:hAnsi="標楷體" w:cs="新細明體"/>
          <w:kern w:val="0"/>
          <w:sz w:val="28"/>
        </w:rPr>
        <w:t>審查通過後</w:t>
      </w:r>
      <w:r w:rsidR="0003397E" w:rsidRPr="00A55B95">
        <w:rPr>
          <w:rFonts w:ascii="標楷體" w:eastAsia="標楷體" w:hAnsi="標楷體" w:cs="新細明體" w:hint="eastAsia"/>
          <w:kern w:val="0"/>
          <w:sz w:val="28"/>
        </w:rPr>
        <w:t>，</w:t>
      </w:r>
      <w:r w:rsidR="0003397E" w:rsidRPr="00A55B95">
        <w:rPr>
          <w:rFonts w:ascii="標楷體" w:eastAsia="標楷體" w:hAnsi="標楷體" w:cs="新細明體"/>
          <w:kern w:val="0"/>
          <w:sz w:val="28"/>
        </w:rPr>
        <w:t>始可</w:t>
      </w:r>
      <w:r w:rsidR="0003397E" w:rsidRPr="00A55B95">
        <w:rPr>
          <w:rFonts w:ascii="標楷體" w:eastAsia="標楷體" w:hAnsi="標楷體" w:cs="新細明體" w:hint="eastAsia"/>
          <w:kern w:val="0"/>
          <w:sz w:val="28"/>
        </w:rPr>
        <w:t>依校內授權由承辦單位執行相關採購</w:t>
      </w:r>
      <w:r w:rsidR="0003397E" w:rsidRPr="00A55B95">
        <w:rPr>
          <w:rFonts w:ascii="標楷體" w:eastAsia="標楷體" w:hAnsi="標楷體" w:cs="新細明體"/>
          <w:kern w:val="0"/>
          <w:sz w:val="28"/>
        </w:rPr>
        <w:t>。</w:t>
      </w:r>
    </w:p>
    <w:p w14:paraId="3080CF6E" w14:textId="77777777" w:rsidR="0003397E" w:rsidRPr="00A55B95" w:rsidRDefault="0003397E" w:rsidP="0003397E">
      <w:pPr>
        <w:widowControl/>
        <w:tabs>
          <w:tab w:val="left" w:pos="900"/>
        </w:tabs>
        <w:snapToGrid w:val="0"/>
        <w:spacing w:line="400" w:lineRule="atLeast"/>
        <w:rPr>
          <w:rFonts w:ascii="標楷體" w:eastAsia="標楷體" w:hAnsi="標楷體" w:cs="新細明體"/>
          <w:kern w:val="0"/>
          <w:sz w:val="28"/>
        </w:rPr>
      </w:pPr>
      <w:r w:rsidRPr="00A55B95">
        <w:rPr>
          <w:rFonts w:ascii="標楷體" w:eastAsia="標楷體" w:hAnsi="標楷體" w:cs="新細明體" w:hint="eastAsia"/>
          <w:kern w:val="0"/>
          <w:sz w:val="28"/>
        </w:rPr>
        <w:t>五</w:t>
      </w:r>
      <w:r w:rsidRPr="00A55B95">
        <w:rPr>
          <w:rFonts w:ascii="標楷體" w:eastAsia="標楷體" w:hAnsi="標楷體" w:cs="新細明體"/>
          <w:kern w:val="0"/>
          <w:sz w:val="28"/>
        </w:rPr>
        <w:t>、本</w:t>
      </w:r>
      <w:r w:rsidRPr="00A55B95">
        <w:rPr>
          <w:rFonts w:ascii="標楷體" w:eastAsia="標楷體" w:hAnsi="標楷體" w:cs="新細明體" w:hint="eastAsia"/>
          <w:kern w:val="0"/>
          <w:sz w:val="28"/>
        </w:rPr>
        <w:t>計畫</w:t>
      </w:r>
      <w:r w:rsidRPr="00A55B95">
        <w:rPr>
          <w:rFonts w:ascii="標楷體" w:eastAsia="標楷體" w:hAnsi="標楷體" w:cs="新細明體"/>
          <w:kern w:val="0"/>
          <w:sz w:val="28"/>
        </w:rPr>
        <w:t>經</w:t>
      </w:r>
      <w:r w:rsidRPr="00A55B95">
        <w:rPr>
          <w:rFonts w:ascii="標楷體" w:eastAsia="標楷體" w:hAnsi="標楷體" w:cs="新細明體" w:hint="eastAsia"/>
          <w:kern w:val="0"/>
          <w:sz w:val="28"/>
        </w:rPr>
        <w:t>校務</w:t>
      </w:r>
      <w:r w:rsidRPr="00A55B95">
        <w:rPr>
          <w:rFonts w:ascii="標楷體" w:eastAsia="標楷體" w:hAnsi="標楷體" w:cs="新細明體"/>
          <w:kern w:val="0"/>
          <w:sz w:val="28"/>
        </w:rPr>
        <w:t>會議通過後</w:t>
      </w:r>
      <w:r w:rsidRPr="00A55B95">
        <w:rPr>
          <w:rFonts w:ascii="標楷體" w:eastAsia="標楷體" w:hAnsi="標楷體" w:cs="新細明體" w:hint="eastAsia"/>
          <w:kern w:val="0"/>
          <w:sz w:val="28"/>
        </w:rPr>
        <w:t>，校長公布</w:t>
      </w:r>
      <w:r w:rsidRPr="00A55B95">
        <w:rPr>
          <w:rFonts w:ascii="標楷體" w:eastAsia="標楷體" w:hAnsi="標楷體" w:cs="新細明體"/>
          <w:kern w:val="0"/>
          <w:sz w:val="28"/>
        </w:rPr>
        <w:t>實施；修訂時亦同。</w:t>
      </w:r>
    </w:p>
    <w:sectPr w:rsidR="0003397E" w:rsidRPr="00A55B95" w:rsidSect="005D1479">
      <w:pgSz w:w="11907" w:h="16839" w:code="9"/>
      <w:pgMar w:top="1134" w:right="964" w:bottom="1134" w:left="96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B2387" w14:textId="77777777" w:rsidR="00185ED1" w:rsidRDefault="00185ED1" w:rsidP="00182091">
      <w:r>
        <w:separator/>
      </w:r>
    </w:p>
  </w:endnote>
  <w:endnote w:type="continuationSeparator" w:id="0">
    <w:p w14:paraId="4AAD1CED" w14:textId="77777777" w:rsidR="00185ED1" w:rsidRDefault="00185ED1" w:rsidP="0018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5684C" w14:textId="77777777" w:rsidR="00185ED1" w:rsidRDefault="00185ED1" w:rsidP="00182091">
      <w:r>
        <w:separator/>
      </w:r>
    </w:p>
  </w:footnote>
  <w:footnote w:type="continuationSeparator" w:id="0">
    <w:p w14:paraId="5BF61142" w14:textId="77777777" w:rsidR="00185ED1" w:rsidRDefault="00185ED1" w:rsidP="00182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68D"/>
    <w:multiLevelType w:val="hybridMultilevel"/>
    <w:tmpl w:val="1E224F96"/>
    <w:lvl w:ilvl="0" w:tplc="46162E8C">
      <w:start w:val="1"/>
      <w:numFmt w:val="lowerLetter"/>
      <w:lvlText w:val="%1."/>
      <w:lvlJc w:val="left"/>
      <w:pPr>
        <w:ind w:left="149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" w15:restartNumberingAfterBreak="0">
    <w:nsid w:val="02452D7E"/>
    <w:multiLevelType w:val="hybridMultilevel"/>
    <w:tmpl w:val="EE861B8A"/>
    <w:lvl w:ilvl="0" w:tplc="80D049D2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886073"/>
    <w:multiLevelType w:val="hybridMultilevel"/>
    <w:tmpl w:val="1E224F96"/>
    <w:lvl w:ilvl="0" w:tplc="46162E8C">
      <w:start w:val="1"/>
      <w:numFmt w:val="lowerLetter"/>
      <w:lvlText w:val="%1."/>
      <w:lvlJc w:val="left"/>
      <w:pPr>
        <w:ind w:left="177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0DF23793"/>
    <w:multiLevelType w:val="hybridMultilevel"/>
    <w:tmpl w:val="6E228340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" w15:restartNumberingAfterBreak="0">
    <w:nsid w:val="14314BB9"/>
    <w:multiLevelType w:val="hybridMultilevel"/>
    <w:tmpl w:val="C9E4DC2A"/>
    <w:lvl w:ilvl="0" w:tplc="C29C8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57728C"/>
    <w:multiLevelType w:val="hybridMultilevel"/>
    <w:tmpl w:val="956821B0"/>
    <w:lvl w:ilvl="0" w:tplc="80D049D2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6" w15:restartNumberingAfterBreak="0">
    <w:nsid w:val="1A72383C"/>
    <w:multiLevelType w:val="hybridMultilevel"/>
    <w:tmpl w:val="A07A130A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1AE6234A"/>
    <w:multiLevelType w:val="hybridMultilevel"/>
    <w:tmpl w:val="CAC0AA76"/>
    <w:lvl w:ilvl="0" w:tplc="FFC0E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BF54DB"/>
    <w:multiLevelType w:val="hybridMultilevel"/>
    <w:tmpl w:val="5BFE7672"/>
    <w:lvl w:ilvl="0" w:tplc="D020DB10">
      <w:start w:val="1"/>
      <w:numFmt w:val="lowerLetter"/>
      <w:lvlText w:val="%1."/>
      <w:lvlJc w:val="left"/>
      <w:pPr>
        <w:ind w:left="16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9" w15:restartNumberingAfterBreak="0">
    <w:nsid w:val="247563C9"/>
    <w:multiLevelType w:val="hybridMultilevel"/>
    <w:tmpl w:val="9A647A00"/>
    <w:lvl w:ilvl="0" w:tplc="DBBEBD0C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7B50638"/>
    <w:multiLevelType w:val="hybridMultilevel"/>
    <w:tmpl w:val="8C588A1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27B9215F"/>
    <w:multiLevelType w:val="hybridMultilevel"/>
    <w:tmpl w:val="70887C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17226F"/>
    <w:multiLevelType w:val="hybridMultilevel"/>
    <w:tmpl w:val="BED0DD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BB683A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EE49C2"/>
    <w:multiLevelType w:val="hybridMultilevel"/>
    <w:tmpl w:val="13C4B48E"/>
    <w:lvl w:ilvl="0" w:tplc="48FC77C8">
      <w:start w:val="1"/>
      <w:numFmt w:val="decimal"/>
      <w:lvlText w:val="(%1)"/>
      <w:lvlJc w:val="left"/>
      <w:pPr>
        <w:ind w:left="2181" w:hanging="480"/>
      </w:pPr>
      <w:rPr>
        <w:rFonts w:ascii="標楷體" w:eastAsia="標楷體" w:hAnsi="標楷體" w:cs="Times New Roman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14" w15:restartNumberingAfterBreak="0">
    <w:nsid w:val="36CB3AB5"/>
    <w:multiLevelType w:val="hybridMultilevel"/>
    <w:tmpl w:val="F872B822"/>
    <w:lvl w:ilvl="0" w:tplc="04090001">
      <w:start w:val="1"/>
      <w:numFmt w:val="bullet"/>
      <w:lvlText w:val=""/>
      <w:lvlJc w:val="left"/>
      <w:pPr>
        <w:ind w:left="21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15" w15:restartNumberingAfterBreak="0">
    <w:nsid w:val="375C7121"/>
    <w:multiLevelType w:val="hybridMultilevel"/>
    <w:tmpl w:val="B32A0700"/>
    <w:lvl w:ilvl="0" w:tplc="0902D9F2">
      <w:start w:val="1"/>
      <w:numFmt w:val="decimal"/>
      <w:lvlText w:val="(%1)"/>
      <w:lvlJc w:val="left"/>
      <w:pPr>
        <w:ind w:left="2181" w:hanging="480"/>
      </w:pPr>
      <w:rPr>
        <w:rFonts w:ascii="標楷體" w:eastAsia="標楷體" w:hAnsi="標楷體" w:cs="Times New Roman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16" w15:restartNumberingAfterBreak="0">
    <w:nsid w:val="4054069D"/>
    <w:multiLevelType w:val="hybridMultilevel"/>
    <w:tmpl w:val="162AB908"/>
    <w:lvl w:ilvl="0" w:tplc="D368C68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0B5322B"/>
    <w:multiLevelType w:val="hybridMultilevel"/>
    <w:tmpl w:val="3C340582"/>
    <w:lvl w:ilvl="0" w:tplc="1D861D7A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313051F"/>
    <w:multiLevelType w:val="hybridMultilevel"/>
    <w:tmpl w:val="7206CBBC"/>
    <w:lvl w:ilvl="0" w:tplc="998E716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sz w:val="16"/>
        <w:szCs w:val="16"/>
      </w:rPr>
    </w:lvl>
    <w:lvl w:ilvl="1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5DC1A48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新細明體" w:hAnsi="Times New Roman" w:cs="Times New Roman" w:hint="default"/>
      </w:rPr>
    </w:lvl>
    <w:lvl w:ilvl="4" w:tplc="E9A63AA2">
      <w:start w:val="3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19" w15:restartNumberingAfterBreak="0">
    <w:nsid w:val="44802B15"/>
    <w:multiLevelType w:val="hybridMultilevel"/>
    <w:tmpl w:val="13C4B48E"/>
    <w:lvl w:ilvl="0" w:tplc="48FC77C8">
      <w:start w:val="1"/>
      <w:numFmt w:val="decimal"/>
      <w:lvlText w:val="(%1)"/>
      <w:lvlJc w:val="left"/>
      <w:pPr>
        <w:ind w:left="2181" w:hanging="480"/>
      </w:pPr>
      <w:rPr>
        <w:rFonts w:ascii="標楷體" w:eastAsia="標楷體" w:hAnsi="標楷體" w:cs="Times New Roman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20" w15:restartNumberingAfterBreak="0">
    <w:nsid w:val="4761259A"/>
    <w:multiLevelType w:val="hybridMultilevel"/>
    <w:tmpl w:val="6CEE71F2"/>
    <w:lvl w:ilvl="0" w:tplc="04090001">
      <w:start w:val="1"/>
      <w:numFmt w:val="bullet"/>
      <w:lvlText w:val=""/>
      <w:lvlJc w:val="left"/>
      <w:pPr>
        <w:ind w:left="21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21" w15:restartNumberingAfterBreak="0">
    <w:nsid w:val="4AAE308A"/>
    <w:multiLevelType w:val="hybridMultilevel"/>
    <w:tmpl w:val="1B68A972"/>
    <w:lvl w:ilvl="0" w:tplc="EE0829B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z w:val="24"/>
        <w:szCs w:val="24"/>
      </w:rPr>
    </w:lvl>
    <w:lvl w:ilvl="1" w:tplc="6BF8A5C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2CC10B5"/>
    <w:multiLevelType w:val="multilevel"/>
    <w:tmpl w:val="9C40EA9C"/>
    <w:lvl w:ilvl="0">
      <w:start w:val="1"/>
      <w:numFmt w:val="decimal"/>
      <w:lvlText w:val="%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cs="Times New Roman" w:hint="eastAsia"/>
      </w:rPr>
    </w:lvl>
    <w:lvl w:ilvl="3">
      <w:start w:val="1"/>
      <w:numFmt w:val="bullet"/>
      <w:lvlText w:val=""/>
      <w:lvlJc w:val="left"/>
      <w:pPr>
        <w:ind w:left="1701" w:hanging="425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23" w15:restartNumberingAfterBreak="0">
    <w:nsid w:val="55421872"/>
    <w:multiLevelType w:val="hybridMultilevel"/>
    <w:tmpl w:val="13C4B48E"/>
    <w:lvl w:ilvl="0" w:tplc="48FC77C8">
      <w:start w:val="1"/>
      <w:numFmt w:val="decimal"/>
      <w:lvlText w:val="(%1)"/>
      <w:lvlJc w:val="left"/>
      <w:pPr>
        <w:ind w:left="2181" w:hanging="480"/>
      </w:pPr>
      <w:rPr>
        <w:rFonts w:ascii="標楷體" w:eastAsia="標楷體" w:hAnsi="標楷體" w:cs="Times New Roman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24" w15:restartNumberingAfterBreak="0">
    <w:nsid w:val="5C172944"/>
    <w:multiLevelType w:val="hybridMultilevel"/>
    <w:tmpl w:val="36D63AD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66F512CA"/>
    <w:multiLevelType w:val="hybridMultilevel"/>
    <w:tmpl w:val="3D08E756"/>
    <w:lvl w:ilvl="0" w:tplc="7A187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9A64A0">
      <w:start w:val="5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新細明體" w:hint="eastAsia"/>
      </w:rPr>
    </w:lvl>
    <w:lvl w:ilvl="2" w:tplc="F49A64A0">
      <w:start w:val="5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新細明體" w:hint="eastAsia"/>
      </w:rPr>
    </w:lvl>
    <w:lvl w:ilvl="3" w:tplc="B936C284">
      <w:start w:val="1"/>
      <w:numFmt w:val="lowerLetter"/>
      <w:lvlText w:val="%4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E724ADF"/>
    <w:multiLevelType w:val="hybridMultilevel"/>
    <w:tmpl w:val="C292EB4C"/>
    <w:lvl w:ilvl="0" w:tplc="80D049D2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F600A86"/>
    <w:multiLevelType w:val="hybridMultilevel"/>
    <w:tmpl w:val="13C4B48E"/>
    <w:lvl w:ilvl="0" w:tplc="48FC77C8">
      <w:start w:val="1"/>
      <w:numFmt w:val="decimal"/>
      <w:lvlText w:val="(%1)"/>
      <w:lvlJc w:val="left"/>
      <w:pPr>
        <w:ind w:left="2181" w:hanging="480"/>
      </w:pPr>
      <w:rPr>
        <w:rFonts w:ascii="標楷體" w:eastAsia="標楷體" w:hAnsi="標楷體" w:cs="Times New Roman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28" w15:restartNumberingAfterBreak="0">
    <w:nsid w:val="72C12AB6"/>
    <w:multiLevelType w:val="hybridMultilevel"/>
    <w:tmpl w:val="65F4DA9C"/>
    <w:lvl w:ilvl="0" w:tplc="80D049D2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64E51D6"/>
    <w:multiLevelType w:val="hybridMultilevel"/>
    <w:tmpl w:val="B204D4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8CE436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6"/>
  </w:num>
  <w:num w:numId="5">
    <w:abstractNumId w:val="2"/>
  </w:num>
  <w:num w:numId="6">
    <w:abstractNumId w:val="0"/>
  </w:num>
  <w:num w:numId="7">
    <w:abstractNumId w:val="28"/>
  </w:num>
  <w:num w:numId="8">
    <w:abstractNumId w:val="1"/>
  </w:num>
  <w:num w:numId="9">
    <w:abstractNumId w:val="17"/>
  </w:num>
  <w:num w:numId="10">
    <w:abstractNumId w:val="24"/>
  </w:num>
  <w:num w:numId="11">
    <w:abstractNumId w:val="3"/>
  </w:num>
  <w:num w:numId="12">
    <w:abstractNumId w:val="10"/>
  </w:num>
  <w:num w:numId="13">
    <w:abstractNumId w:val="30"/>
  </w:num>
  <w:num w:numId="14">
    <w:abstractNumId w:val="3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cs="Times New Roman"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cs="Times New Roman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701" w:hanging="850"/>
        </w:pPr>
        <w:rPr>
          <w:rFonts w:cs="Times New Roman"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cs="Times New Roman"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cs="Times New Roman"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cs="Times New Roman"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cs="Times New Roman"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cs="Times New Roman"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cs="Times New Roman" w:hint="eastAsia"/>
        </w:rPr>
      </w:lvl>
    </w:lvlOverride>
  </w:num>
  <w:num w:numId="15">
    <w:abstractNumId w:val="20"/>
  </w:num>
  <w:num w:numId="16">
    <w:abstractNumId w:val="27"/>
  </w:num>
  <w:num w:numId="17">
    <w:abstractNumId w:val="22"/>
  </w:num>
  <w:num w:numId="18">
    <w:abstractNumId w:val="15"/>
  </w:num>
  <w:num w:numId="19">
    <w:abstractNumId w:val="14"/>
  </w:num>
  <w:num w:numId="20">
    <w:abstractNumId w:val="23"/>
  </w:num>
  <w:num w:numId="21">
    <w:abstractNumId w:val="13"/>
  </w:num>
  <w:num w:numId="22">
    <w:abstractNumId w:val="19"/>
  </w:num>
  <w:num w:numId="23">
    <w:abstractNumId w:val="18"/>
  </w:num>
  <w:num w:numId="24">
    <w:abstractNumId w:val="16"/>
  </w:num>
  <w:num w:numId="25">
    <w:abstractNumId w:val="4"/>
  </w:num>
  <w:num w:numId="26">
    <w:abstractNumId w:val="25"/>
  </w:num>
  <w:num w:numId="27">
    <w:abstractNumId w:val="21"/>
  </w:num>
  <w:num w:numId="28">
    <w:abstractNumId w:val="11"/>
  </w:num>
  <w:num w:numId="29">
    <w:abstractNumId w:val="7"/>
  </w:num>
  <w:num w:numId="30">
    <w:abstractNumId w:val="29"/>
  </w:num>
  <w:num w:numId="31">
    <w:abstractNumId w:val="12"/>
  </w:num>
  <w:num w:numId="32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83"/>
    <w:rsid w:val="000003DF"/>
    <w:rsid w:val="000032BC"/>
    <w:rsid w:val="00006F64"/>
    <w:rsid w:val="0002295C"/>
    <w:rsid w:val="000327B9"/>
    <w:rsid w:val="0003397E"/>
    <w:rsid w:val="00044144"/>
    <w:rsid w:val="000616A5"/>
    <w:rsid w:val="00070A17"/>
    <w:rsid w:val="00071563"/>
    <w:rsid w:val="00081255"/>
    <w:rsid w:val="000826E2"/>
    <w:rsid w:val="0009481D"/>
    <w:rsid w:val="000979AC"/>
    <w:rsid w:val="000A6599"/>
    <w:rsid w:val="000B0A26"/>
    <w:rsid w:val="000C6DE4"/>
    <w:rsid w:val="000D5000"/>
    <w:rsid w:val="00106419"/>
    <w:rsid w:val="0011130F"/>
    <w:rsid w:val="00127AF7"/>
    <w:rsid w:val="00136B42"/>
    <w:rsid w:val="00173732"/>
    <w:rsid w:val="00181C82"/>
    <w:rsid w:val="00182091"/>
    <w:rsid w:val="00184499"/>
    <w:rsid w:val="00185ED1"/>
    <w:rsid w:val="00191857"/>
    <w:rsid w:val="00191880"/>
    <w:rsid w:val="0019213C"/>
    <w:rsid w:val="00196EBD"/>
    <w:rsid w:val="001B3745"/>
    <w:rsid w:val="001B63F9"/>
    <w:rsid w:val="001C4EB1"/>
    <w:rsid w:val="001D45AB"/>
    <w:rsid w:val="001E0D65"/>
    <w:rsid w:val="001F3BEA"/>
    <w:rsid w:val="001F5072"/>
    <w:rsid w:val="00207219"/>
    <w:rsid w:val="00216962"/>
    <w:rsid w:val="002272AC"/>
    <w:rsid w:val="0024042B"/>
    <w:rsid w:val="002541DD"/>
    <w:rsid w:val="002547FA"/>
    <w:rsid w:val="00266543"/>
    <w:rsid w:val="00271160"/>
    <w:rsid w:val="002757CF"/>
    <w:rsid w:val="0027742C"/>
    <w:rsid w:val="00284017"/>
    <w:rsid w:val="00292527"/>
    <w:rsid w:val="002A6E18"/>
    <w:rsid w:val="002B4897"/>
    <w:rsid w:val="002F3EFB"/>
    <w:rsid w:val="0030514B"/>
    <w:rsid w:val="00321403"/>
    <w:rsid w:val="00326035"/>
    <w:rsid w:val="00345B0F"/>
    <w:rsid w:val="00353E52"/>
    <w:rsid w:val="0035595D"/>
    <w:rsid w:val="003575E2"/>
    <w:rsid w:val="00374FD9"/>
    <w:rsid w:val="003831AD"/>
    <w:rsid w:val="003A6293"/>
    <w:rsid w:val="003C1CDA"/>
    <w:rsid w:val="0045145E"/>
    <w:rsid w:val="004614CB"/>
    <w:rsid w:val="004714B0"/>
    <w:rsid w:val="00474528"/>
    <w:rsid w:val="004822E2"/>
    <w:rsid w:val="00492181"/>
    <w:rsid w:val="00495E94"/>
    <w:rsid w:val="004C7132"/>
    <w:rsid w:val="004C7E80"/>
    <w:rsid w:val="004F06AA"/>
    <w:rsid w:val="004F0C69"/>
    <w:rsid w:val="004F2114"/>
    <w:rsid w:val="00523AB8"/>
    <w:rsid w:val="00531F66"/>
    <w:rsid w:val="00533683"/>
    <w:rsid w:val="0055176D"/>
    <w:rsid w:val="0055460B"/>
    <w:rsid w:val="00557E83"/>
    <w:rsid w:val="005829B0"/>
    <w:rsid w:val="005A0AFE"/>
    <w:rsid w:val="005C53C8"/>
    <w:rsid w:val="005D1479"/>
    <w:rsid w:val="005E641B"/>
    <w:rsid w:val="00625D65"/>
    <w:rsid w:val="0063245E"/>
    <w:rsid w:val="00650301"/>
    <w:rsid w:val="0065255C"/>
    <w:rsid w:val="006939C4"/>
    <w:rsid w:val="006A4540"/>
    <w:rsid w:val="006B1A77"/>
    <w:rsid w:val="006B4079"/>
    <w:rsid w:val="006B58BE"/>
    <w:rsid w:val="006D5AB7"/>
    <w:rsid w:val="00710A5A"/>
    <w:rsid w:val="00716BC5"/>
    <w:rsid w:val="00730380"/>
    <w:rsid w:val="00732B1C"/>
    <w:rsid w:val="00737655"/>
    <w:rsid w:val="00741A1E"/>
    <w:rsid w:val="00741BF5"/>
    <w:rsid w:val="00771864"/>
    <w:rsid w:val="00780776"/>
    <w:rsid w:val="00786FEC"/>
    <w:rsid w:val="0078700F"/>
    <w:rsid w:val="007A5F1C"/>
    <w:rsid w:val="007C2C4B"/>
    <w:rsid w:val="007C7BA7"/>
    <w:rsid w:val="007D1FEB"/>
    <w:rsid w:val="007D7292"/>
    <w:rsid w:val="007E43B5"/>
    <w:rsid w:val="007F3DE5"/>
    <w:rsid w:val="007F6BD9"/>
    <w:rsid w:val="00821861"/>
    <w:rsid w:val="0083529E"/>
    <w:rsid w:val="008444CC"/>
    <w:rsid w:val="00855281"/>
    <w:rsid w:val="008803AE"/>
    <w:rsid w:val="0088243F"/>
    <w:rsid w:val="008911FB"/>
    <w:rsid w:val="00893A1B"/>
    <w:rsid w:val="009034AF"/>
    <w:rsid w:val="00912FAC"/>
    <w:rsid w:val="00921A62"/>
    <w:rsid w:val="00924718"/>
    <w:rsid w:val="00933687"/>
    <w:rsid w:val="00935448"/>
    <w:rsid w:val="00940D26"/>
    <w:rsid w:val="0096412A"/>
    <w:rsid w:val="009B78BB"/>
    <w:rsid w:val="009C4AB6"/>
    <w:rsid w:val="009D6427"/>
    <w:rsid w:val="009E1C8A"/>
    <w:rsid w:val="009F763F"/>
    <w:rsid w:val="00A047E2"/>
    <w:rsid w:val="00A058E9"/>
    <w:rsid w:val="00A126CC"/>
    <w:rsid w:val="00A265D6"/>
    <w:rsid w:val="00A324D8"/>
    <w:rsid w:val="00A37024"/>
    <w:rsid w:val="00A407C2"/>
    <w:rsid w:val="00A5391D"/>
    <w:rsid w:val="00A939E5"/>
    <w:rsid w:val="00AA2284"/>
    <w:rsid w:val="00AB7CB5"/>
    <w:rsid w:val="00AC44C5"/>
    <w:rsid w:val="00AC675D"/>
    <w:rsid w:val="00AD76D4"/>
    <w:rsid w:val="00B05978"/>
    <w:rsid w:val="00B105E7"/>
    <w:rsid w:val="00B1217F"/>
    <w:rsid w:val="00B34B6B"/>
    <w:rsid w:val="00B449A8"/>
    <w:rsid w:val="00B46076"/>
    <w:rsid w:val="00B86F57"/>
    <w:rsid w:val="00B95333"/>
    <w:rsid w:val="00BC5A72"/>
    <w:rsid w:val="00BE2479"/>
    <w:rsid w:val="00BE7FA2"/>
    <w:rsid w:val="00BF2062"/>
    <w:rsid w:val="00BF50F1"/>
    <w:rsid w:val="00BF7029"/>
    <w:rsid w:val="00C048BC"/>
    <w:rsid w:val="00C116CA"/>
    <w:rsid w:val="00C12550"/>
    <w:rsid w:val="00C13E5C"/>
    <w:rsid w:val="00C22BB0"/>
    <w:rsid w:val="00C403E2"/>
    <w:rsid w:val="00C43292"/>
    <w:rsid w:val="00C843A6"/>
    <w:rsid w:val="00C91D7F"/>
    <w:rsid w:val="00CA51AE"/>
    <w:rsid w:val="00CC2435"/>
    <w:rsid w:val="00CD5FD6"/>
    <w:rsid w:val="00CE3527"/>
    <w:rsid w:val="00CE5420"/>
    <w:rsid w:val="00CE709D"/>
    <w:rsid w:val="00CF1EAE"/>
    <w:rsid w:val="00D0616B"/>
    <w:rsid w:val="00D36638"/>
    <w:rsid w:val="00D426E7"/>
    <w:rsid w:val="00D56ABC"/>
    <w:rsid w:val="00D56DC8"/>
    <w:rsid w:val="00D856EF"/>
    <w:rsid w:val="00D91700"/>
    <w:rsid w:val="00D95E68"/>
    <w:rsid w:val="00DA46E4"/>
    <w:rsid w:val="00DC0DA4"/>
    <w:rsid w:val="00DF2D8C"/>
    <w:rsid w:val="00E41516"/>
    <w:rsid w:val="00E71C4D"/>
    <w:rsid w:val="00E92AE8"/>
    <w:rsid w:val="00E94602"/>
    <w:rsid w:val="00EC7153"/>
    <w:rsid w:val="00EE0A74"/>
    <w:rsid w:val="00EE6992"/>
    <w:rsid w:val="00EF17B3"/>
    <w:rsid w:val="00F132A7"/>
    <w:rsid w:val="00F2656E"/>
    <w:rsid w:val="00F305D0"/>
    <w:rsid w:val="00F3288A"/>
    <w:rsid w:val="00F447F1"/>
    <w:rsid w:val="00F546FC"/>
    <w:rsid w:val="00F5706A"/>
    <w:rsid w:val="00F64AE9"/>
    <w:rsid w:val="00F7501C"/>
    <w:rsid w:val="00F8324C"/>
    <w:rsid w:val="00F843D6"/>
    <w:rsid w:val="00F85A52"/>
    <w:rsid w:val="00FB2EC3"/>
    <w:rsid w:val="00FB550F"/>
    <w:rsid w:val="00FC0048"/>
    <w:rsid w:val="00FD155C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156A5"/>
  <w15:docId w15:val="{2F371727-4D1B-499A-9C1D-7FBC30AD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09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91700"/>
    <w:pPr>
      <w:suppressAutoHyphens/>
      <w:overflowPunct w:val="0"/>
      <w:snapToGrid w:val="0"/>
      <w:spacing w:beforeLines="50" w:afterLines="50" w:line="300" w:lineRule="auto"/>
      <w:jc w:val="both"/>
      <w:outlineLvl w:val="0"/>
    </w:pPr>
    <w:rPr>
      <w:rFonts w:eastAsia="標楷體"/>
      <w:kern w:val="24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57E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20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20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20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2091"/>
    <w:rPr>
      <w:sz w:val="20"/>
      <w:szCs w:val="20"/>
    </w:rPr>
  </w:style>
  <w:style w:type="paragraph" w:styleId="a9">
    <w:name w:val="List Paragraph"/>
    <w:basedOn w:val="a"/>
    <w:uiPriority w:val="34"/>
    <w:qFormat/>
    <w:rsid w:val="00182091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18209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">
    <w:name w:val="樣式1.1"/>
    <w:basedOn w:val="a"/>
    <w:qFormat/>
    <w:rsid w:val="00182091"/>
    <w:pPr>
      <w:suppressAutoHyphens/>
      <w:overflowPunct w:val="0"/>
      <w:snapToGrid w:val="0"/>
      <w:spacing w:line="300" w:lineRule="auto"/>
      <w:ind w:leftChars="200" w:left="654" w:hanging="454"/>
      <w:jc w:val="both"/>
    </w:pPr>
    <w:rPr>
      <w:rFonts w:ascii="times new roma" w:hAnsi="times new roma"/>
      <w:kern w:val="1"/>
      <w:lang w:eastAsia="ar-SA"/>
    </w:rPr>
  </w:style>
  <w:style w:type="table" w:styleId="aa">
    <w:name w:val="Table Grid"/>
    <w:basedOn w:val="a1"/>
    <w:uiPriority w:val="59"/>
    <w:rsid w:val="001C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樣式 內文[1] + 左:  2 字元 字元"/>
    <w:basedOn w:val="a"/>
    <w:rsid w:val="00F64AE9"/>
    <w:pPr>
      <w:spacing w:after="120" w:line="440" w:lineRule="exact"/>
      <w:ind w:firstLine="567"/>
    </w:pPr>
    <w:rPr>
      <w:rFonts w:eastAsia="標楷體" w:cs="新細明體"/>
      <w:sz w:val="28"/>
      <w:szCs w:val="28"/>
    </w:rPr>
  </w:style>
  <w:style w:type="character" w:styleId="ab">
    <w:name w:val="Hyperlink"/>
    <w:basedOn w:val="a0"/>
    <w:uiPriority w:val="99"/>
    <w:unhideWhenUsed/>
    <w:rsid w:val="00F8324C"/>
    <w:rPr>
      <w:strike w:val="0"/>
      <w:dstrike w:val="0"/>
      <w:color w:val="0000FF"/>
      <w:u w:val="none"/>
      <w:effect w:val="none"/>
    </w:rPr>
  </w:style>
  <w:style w:type="paragraph" w:styleId="ac">
    <w:name w:val="Plain Text"/>
    <w:basedOn w:val="a"/>
    <w:link w:val="ad"/>
    <w:unhideWhenUsed/>
    <w:rsid w:val="00B95333"/>
    <w:rPr>
      <w:rFonts w:ascii="細明體" w:eastAsia="細明體" w:hAnsi="Courier New"/>
      <w:szCs w:val="20"/>
    </w:rPr>
  </w:style>
  <w:style w:type="character" w:customStyle="1" w:styleId="ad">
    <w:name w:val="純文字 字元"/>
    <w:basedOn w:val="a0"/>
    <w:link w:val="ac"/>
    <w:rsid w:val="00B95333"/>
    <w:rPr>
      <w:rFonts w:ascii="細明體" w:eastAsia="細明體" w:hAnsi="Courier New" w:cs="Times New Roman"/>
      <w:szCs w:val="20"/>
    </w:rPr>
  </w:style>
  <w:style w:type="table" w:customStyle="1" w:styleId="13">
    <w:name w:val="表格格線1"/>
    <w:basedOn w:val="a1"/>
    <w:next w:val="aa"/>
    <w:rsid w:val="00CD5FD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nhideWhenUsed/>
    <w:rsid w:val="00CD5FD6"/>
    <w:pPr>
      <w:ind w:firstLineChars="200" w:firstLine="560"/>
    </w:pPr>
    <w:rPr>
      <w:rFonts w:eastAsia="標楷體"/>
      <w:sz w:val="28"/>
      <w:szCs w:val="20"/>
    </w:rPr>
  </w:style>
  <w:style w:type="character" w:customStyle="1" w:styleId="af">
    <w:name w:val="本文縮排 字元"/>
    <w:basedOn w:val="a0"/>
    <w:link w:val="ae"/>
    <w:rsid w:val="00CD5FD6"/>
    <w:rPr>
      <w:rFonts w:ascii="Times New Roman" w:eastAsia="標楷體" w:hAnsi="Times New Roman" w:cs="Times New Roman"/>
      <w:sz w:val="28"/>
      <w:szCs w:val="20"/>
    </w:rPr>
  </w:style>
  <w:style w:type="paragraph" w:customStyle="1" w:styleId="14">
    <w:name w:val="內文1"/>
    <w:rsid w:val="00DA46E4"/>
    <w:pPr>
      <w:widowControl w:val="0"/>
    </w:pPr>
    <w:rPr>
      <w:rFonts w:ascii="Times New Roman" w:hAnsi="Times New Roman" w:cs="Times New Roman"/>
      <w:color w:val="000000"/>
      <w:kern w:val="0"/>
      <w:szCs w:val="24"/>
    </w:rPr>
  </w:style>
  <w:style w:type="character" w:customStyle="1" w:styleId="10">
    <w:name w:val="標題 1 字元"/>
    <w:basedOn w:val="a0"/>
    <w:link w:val="1"/>
    <w:rsid w:val="00D91700"/>
    <w:rPr>
      <w:rFonts w:ascii="Times New Roman" w:eastAsia="標楷體" w:hAnsi="Times New Roman" w:cs="Times New Roman"/>
      <w:kern w:val="24"/>
      <w:sz w:val="28"/>
      <w:szCs w:val="24"/>
      <w:lang w:eastAsia="ar-SA"/>
    </w:rPr>
  </w:style>
  <w:style w:type="paragraph" w:customStyle="1" w:styleId="15">
    <w:name w:val="清單段落1"/>
    <w:basedOn w:val="a"/>
    <w:rsid w:val="00D91700"/>
    <w:pPr>
      <w:suppressAutoHyphens/>
      <w:overflowPunct w:val="0"/>
      <w:snapToGrid w:val="0"/>
      <w:spacing w:line="300" w:lineRule="auto"/>
      <w:ind w:leftChars="200" w:left="480"/>
      <w:jc w:val="both"/>
    </w:pPr>
    <w:rPr>
      <w:kern w:val="1"/>
      <w:lang w:eastAsia="ar-SA"/>
    </w:rPr>
  </w:style>
  <w:style w:type="paragraph" w:styleId="2">
    <w:name w:val="Body Text Indent 2"/>
    <w:basedOn w:val="a"/>
    <w:link w:val="20"/>
    <w:rsid w:val="00D91700"/>
    <w:pPr>
      <w:suppressAutoHyphens/>
      <w:overflowPunct w:val="0"/>
      <w:snapToGrid w:val="0"/>
      <w:spacing w:after="120" w:line="480" w:lineRule="auto"/>
      <w:ind w:leftChars="200" w:left="480"/>
      <w:jc w:val="both"/>
    </w:pPr>
    <w:rPr>
      <w:kern w:val="1"/>
      <w:lang w:eastAsia="ar-SA"/>
    </w:rPr>
  </w:style>
  <w:style w:type="character" w:customStyle="1" w:styleId="20">
    <w:name w:val="本文縮排 2 字元"/>
    <w:basedOn w:val="a0"/>
    <w:link w:val="2"/>
    <w:rsid w:val="00D91700"/>
    <w:rPr>
      <w:rFonts w:ascii="Times New Roman" w:eastAsia="新細明體" w:hAnsi="Times New Roman" w:cs="Times New Roman"/>
      <w:kern w:val="1"/>
      <w:szCs w:val="24"/>
      <w:lang w:eastAsia="ar-SA"/>
    </w:rPr>
  </w:style>
  <w:style w:type="paragraph" w:customStyle="1" w:styleId="af0">
    <w:name w:val="文壹"/>
    <w:basedOn w:val="a"/>
    <w:rsid w:val="00D91700"/>
    <w:pPr>
      <w:snapToGrid w:val="0"/>
      <w:spacing w:beforeLines="50" w:afterLines="50" w:line="400" w:lineRule="atLeast"/>
      <w:ind w:leftChars="200" w:left="480" w:rightChars="200" w:right="480"/>
      <w:jc w:val="both"/>
    </w:pPr>
    <w:rPr>
      <w:rFonts w:eastAsia="標楷體"/>
    </w:rPr>
  </w:style>
  <w:style w:type="paragraph" w:styleId="af1">
    <w:name w:val="Block Text"/>
    <w:basedOn w:val="a"/>
    <w:rsid w:val="00D91700"/>
    <w:pPr>
      <w:snapToGrid w:val="0"/>
      <w:spacing w:line="360" w:lineRule="atLeast"/>
      <w:ind w:leftChars="200" w:left="760" w:rightChars="200" w:right="480" w:hangingChars="100" w:hanging="280"/>
    </w:pPr>
    <w:rPr>
      <w:rFonts w:eastAsia="標楷體"/>
      <w:sz w:val="28"/>
    </w:rPr>
  </w:style>
  <w:style w:type="paragraph" w:customStyle="1" w:styleId="af2">
    <w:name w:val="表格內容"/>
    <w:basedOn w:val="a"/>
    <w:rsid w:val="00D91700"/>
    <w:pPr>
      <w:suppressLineNumbers/>
      <w:suppressAutoHyphens/>
    </w:pPr>
    <w:rPr>
      <w:rFonts w:ascii="DejaVu Serif" w:eastAsia="DejaVu Sans" w:hAnsi="DejaVu Serif" w:cs="DejaVu Sans"/>
      <w:kern w:val="1"/>
      <w:lang w:eastAsia="hi-IN" w:bidi="hi-IN"/>
    </w:rPr>
  </w:style>
  <w:style w:type="paragraph" w:customStyle="1" w:styleId="Default">
    <w:name w:val="Default"/>
    <w:rsid w:val="00A407C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1137">
          <w:marLeft w:val="0"/>
          <w:marRight w:val="0"/>
          <w:marTop w:val="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  <w:divsChild>
            <w:div w:id="5481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4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7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2925">
          <w:marLeft w:val="0"/>
          <w:marRight w:val="0"/>
          <w:marTop w:val="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  <w:divsChild>
            <w:div w:id="19820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9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BB434-5458-49EC-A3C9-CBD2A7E3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twnsys</dc:creator>
  <cp:lastModifiedBy>moca moca</cp:lastModifiedBy>
  <cp:revision>3</cp:revision>
  <cp:lastPrinted>2022-09-21T02:44:00Z</cp:lastPrinted>
  <dcterms:created xsi:type="dcterms:W3CDTF">2022-09-21T02:47:00Z</dcterms:created>
  <dcterms:modified xsi:type="dcterms:W3CDTF">2022-09-21T02:53:00Z</dcterms:modified>
</cp:coreProperties>
</file>