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988" w:rsidRPr="003C3988" w:rsidRDefault="003C3988" w:rsidP="003C3988">
      <w:pPr>
        <w:suppressAutoHyphens/>
        <w:spacing w:line="420" w:lineRule="exact"/>
        <w:ind w:left="142"/>
        <w:jc w:val="center"/>
        <w:rPr>
          <w:rFonts w:ascii="標楷體" w:eastAsia="標楷體" w:hAnsi="標楷體" w:cs="標楷體"/>
          <w:sz w:val="28"/>
          <w:szCs w:val="28"/>
          <w:u w:val="single"/>
        </w:rPr>
      </w:pPr>
      <w:r w:rsidRPr="003C3988">
        <w:rPr>
          <w:rFonts w:ascii="標楷體" w:eastAsia="標楷體" w:hAnsi="標楷體" w:cs="標楷體" w:hint="eastAsia"/>
          <w:sz w:val="28"/>
          <w:szCs w:val="28"/>
          <w:u w:val="single"/>
        </w:rPr>
        <w:t>柳營國中學生遴薦與進路輔導機制：</w:t>
      </w:r>
      <w:r w:rsidRPr="003C3988">
        <w:rPr>
          <w:rFonts w:ascii="標楷體" w:eastAsia="標楷體" w:hAnsi="標楷體" w:cs="Times New Roman" w:hint="eastAsia"/>
          <w:sz w:val="28"/>
          <w:szCs w:val="28"/>
          <w:u w:val="single"/>
        </w:rPr>
        <w:t>遴輔會程序、比序標準及委員名冊</w:t>
      </w:r>
    </w:p>
    <w:p w:rsidR="003C3988" w:rsidRPr="003C3988" w:rsidRDefault="003C3988" w:rsidP="003C3988">
      <w:pPr>
        <w:numPr>
          <w:ilvl w:val="1"/>
          <w:numId w:val="1"/>
        </w:numPr>
        <w:suppressAutoHyphens/>
        <w:spacing w:line="420" w:lineRule="exact"/>
        <w:ind w:left="993" w:hanging="567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遴薦及輔導工作</w:t>
      </w:r>
    </w:p>
    <w:p w:rsidR="003C3988" w:rsidRPr="003C3988" w:rsidRDefault="003C3988" w:rsidP="003C3988">
      <w:pPr>
        <w:numPr>
          <w:ilvl w:val="0"/>
          <w:numId w:val="2"/>
        </w:num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  <w:highlight w:val="green"/>
        </w:rPr>
        <w:t>宣導</w:t>
      </w:r>
      <w:r w:rsidRPr="003C3988">
        <w:rPr>
          <w:rFonts w:ascii="標楷體" w:eastAsia="標楷體" w:hAnsi="標楷體" w:cs="標楷體" w:hint="eastAsia"/>
          <w:sz w:val="28"/>
          <w:szCs w:val="28"/>
        </w:rPr>
        <w:t>：輔導室辦理8年級學生職群探索活動、9年級導師說明會及家長說明會、開課行前說明會(本校上課前一週舉行行前說明會，說明上課時間、交通方式及注意事項等。)：</w:t>
      </w:r>
    </w:p>
    <w:tbl>
      <w:tblPr>
        <w:tblpPr w:leftFromText="180" w:rightFromText="180" w:vertAnchor="text" w:horzAnchor="margin" w:tblpXSpec="right" w:tblpY="18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1469"/>
        <w:gridCol w:w="2003"/>
        <w:gridCol w:w="2816"/>
        <w:gridCol w:w="709"/>
      </w:tblGrid>
      <w:tr w:rsidR="003C3988" w:rsidRPr="003C3988" w:rsidTr="00BB494E">
        <w:trPr>
          <w:trHeight w:val="420"/>
          <w:tblHeader/>
        </w:trPr>
        <w:tc>
          <w:tcPr>
            <w:tcW w:w="62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項次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宣導主題名稱</w:t>
            </w:r>
          </w:p>
        </w:tc>
        <w:tc>
          <w:tcPr>
            <w:tcW w:w="2003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宣導</w:t>
            </w:r>
            <w:r w:rsidRPr="003C3988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2816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宣導講師</w:t>
            </w:r>
          </w:p>
        </w:tc>
        <w:tc>
          <w:tcPr>
            <w:tcW w:w="709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3C3988" w:rsidRPr="003C3988" w:rsidTr="00BB494E">
        <w:trPr>
          <w:trHeight w:val="421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年級學生職群探索活動</w:t>
            </w:r>
          </w:p>
        </w:tc>
        <w:tc>
          <w:tcPr>
            <w:tcW w:w="2003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816" w:type="dxa"/>
            <w:vAlign w:val="center"/>
          </w:tcPr>
          <w:p w:rsidR="003C3988" w:rsidRPr="003C3988" w:rsidRDefault="003C3988" w:rsidP="003C3988">
            <w:pPr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講師姓名：柯枋洲，</w:t>
            </w:r>
            <w:r w:rsidRPr="003C3988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內聘■外聘</w:t>
            </w:r>
          </w:p>
        </w:tc>
        <w:tc>
          <w:tcPr>
            <w:tcW w:w="70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3C3988" w:rsidRPr="003C3988" w:rsidTr="00BB494E">
        <w:trPr>
          <w:trHeight w:val="420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年級導師說明會及家長說明會</w:t>
            </w:r>
          </w:p>
        </w:tc>
        <w:tc>
          <w:tcPr>
            <w:tcW w:w="2003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816" w:type="dxa"/>
            <w:vAlign w:val="center"/>
          </w:tcPr>
          <w:p w:rsidR="003C3988" w:rsidRPr="003C3988" w:rsidRDefault="003C3988" w:rsidP="003C3988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講師姓名：王志偉，■內聘</w:t>
            </w:r>
            <w:r w:rsidRPr="003C3988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外聘</w:t>
            </w:r>
          </w:p>
        </w:tc>
        <w:tc>
          <w:tcPr>
            <w:tcW w:w="70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3C3988" w:rsidRPr="003C3988" w:rsidTr="00BB494E">
        <w:trPr>
          <w:trHeight w:val="420"/>
        </w:trPr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3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  <w:u w:val="single"/>
              </w:rPr>
              <w:t>開課行前說明會</w:t>
            </w:r>
          </w:p>
        </w:tc>
        <w:tc>
          <w:tcPr>
            <w:tcW w:w="2003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9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4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日</w:t>
            </w:r>
          </w:p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color w:val="FF0000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2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22</w:t>
            </w:r>
            <w:r w:rsidRPr="003C3988">
              <w:rPr>
                <w:rFonts w:ascii="Times New Roman" w:eastAsia="標楷體" w:hAnsi="Times New Roman" w:cs="Times New Roman" w:hint="eastAsia"/>
                <w:color w:val="FF0000"/>
                <w:sz w:val="20"/>
                <w:szCs w:val="20"/>
              </w:rPr>
              <w:t>日</w:t>
            </w:r>
          </w:p>
        </w:tc>
        <w:tc>
          <w:tcPr>
            <w:tcW w:w="2816" w:type="dxa"/>
            <w:vAlign w:val="center"/>
          </w:tcPr>
          <w:p w:rsidR="003C3988" w:rsidRPr="003C3988" w:rsidRDefault="003C3988" w:rsidP="003C3988">
            <w:pPr>
              <w:suppressAutoHyphens/>
              <w:snapToGrid w:val="0"/>
              <w:ind w:leftChars="-4" w:hangingChars="5" w:hanging="1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講師姓名：王志偉，■內聘□外聘</w:t>
            </w:r>
          </w:p>
        </w:tc>
        <w:tc>
          <w:tcPr>
            <w:tcW w:w="70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tabs>
          <w:tab w:val="left" w:pos="1276"/>
        </w:tabs>
        <w:suppressAutoHyphens/>
        <w:spacing w:line="420" w:lineRule="exact"/>
        <w:ind w:left="1418"/>
        <w:rPr>
          <w:rFonts w:ascii="標楷體" w:eastAsia="標楷體" w:hAnsi="標楷體" w:cs="標楷體"/>
          <w:sz w:val="28"/>
          <w:szCs w:val="28"/>
        </w:rPr>
      </w:pPr>
    </w:p>
    <w:p w:rsidR="003C3988" w:rsidRPr="003C3988" w:rsidRDefault="003C3988" w:rsidP="003C3988">
      <w:pPr>
        <w:numPr>
          <w:ilvl w:val="0"/>
          <w:numId w:val="2"/>
        </w:numPr>
        <w:tabs>
          <w:tab w:val="left" w:pos="1276"/>
        </w:tabs>
        <w:suppressAutoHyphens/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推薦：8年級導師和輔導教師共同推薦符合遴輔條件之學生申請參加，輔導處彙整推薦名單。</w:t>
      </w:r>
    </w:p>
    <w:p w:rsidR="003C3988" w:rsidRPr="003C3988" w:rsidRDefault="003C3988" w:rsidP="003C3988">
      <w:pPr>
        <w:numPr>
          <w:ilvl w:val="0"/>
          <w:numId w:val="2"/>
        </w:numPr>
        <w:tabs>
          <w:tab w:val="left" w:pos="1276"/>
        </w:tabs>
        <w:suppressAutoHyphens/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遴薦：召開遴輔會議，依據遴薦原則，遴選適合選讀技藝教育課程之學生，並作進路輔導建議。</w:t>
      </w:r>
    </w:p>
    <w:p w:rsidR="003C3988" w:rsidRPr="003C3988" w:rsidRDefault="003C3988" w:rsidP="003C3988">
      <w:pPr>
        <w:numPr>
          <w:ilvl w:val="0"/>
          <w:numId w:val="2"/>
        </w:numPr>
        <w:tabs>
          <w:tab w:val="left" w:pos="1276"/>
        </w:tabs>
        <w:suppressAutoHyphens/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輔導：輔導室辦理技藝教育課程學生相關升學進路輔導工作。</w:t>
      </w:r>
    </w:p>
    <w:p w:rsidR="003C3988" w:rsidRPr="003C3988" w:rsidRDefault="003C3988" w:rsidP="003C3988">
      <w:pPr>
        <w:numPr>
          <w:ilvl w:val="1"/>
          <w:numId w:val="1"/>
        </w:numPr>
        <w:suppressAutoHyphens/>
        <w:spacing w:line="420" w:lineRule="exact"/>
        <w:ind w:left="993" w:hanging="567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109學年度參加抽離式技藝教育學生遴輔原則：</w:t>
      </w:r>
    </w:p>
    <w:p w:rsidR="003C3988" w:rsidRPr="003C3988" w:rsidRDefault="003C3988" w:rsidP="003C3988">
      <w:pPr>
        <w:numPr>
          <w:ilvl w:val="0"/>
          <w:numId w:val="3"/>
        </w:numPr>
        <w:tabs>
          <w:tab w:val="left" w:pos="1276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基本條件（遴輔門檻）：有技藝傾向或對學習技藝技能有強烈興趣的學生。</w:t>
      </w:r>
    </w:p>
    <w:p w:rsidR="003C3988" w:rsidRPr="003C3988" w:rsidRDefault="003C3988" w:rsidP="003C3988">
      <w:pPr>
        <w:numPr>
          <w:ilvl w:val="0"/>
          <w:numId w:val="3"/>
        </w:numPr>
        <w:tabs>
          <w:tab w:val="left" w:pos="1276"/>
        </w:tabs>
        <w:suppressAutoHyphens/>
        <w:spacing w:line="420" w:lineRule="exact"/>
        <w:ind w:left="1701" w:hanging="708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  <w:highlight w:val="green"/>
        </w:rPr>
        <w:t>比序標準</w:t>
      </w:r>
      <w:r w:rsidRPr="003C3988">
        <w:rPr>
          <w:rFonts w:ascii="標楷體" w:eastAsia="標楷體" w:hAnsi="標楷體" w:cs="標楷體" w:hint="eastAsia"/>
          <w:sz w:val="28"/>
          <w:szCs w:val="28"/>
        </w:rPr>
        <w:t>：</w:t>
      </w:r>
    </w:p>
    <w:p w:rsidR="003C3988" w:rsidRPr="003C3988" w:rsidRDefault="003C3988" w:rsidP="003C3988">
      <w:pPr>
        <w:numPr>
          <w:ilvl w:val="0"/>
          <w:numId w:val="4"/>
        </w:numPr>
        <w:tabs>
          <w:tab w:val="left" w:pos="0"/>
          <w:tab w:val="left" w:pos="2127"/>
        </w:tabs>
        <w:suppressAutoHyphens/>
        <w:spacing w:line="420" w:lineRule="exact"/>
        <w:ind w:left="1843" w:hanging="283"/>
        <w:rPr>
          <w:rFonts w:ascii="標楷體" w:eastAsia="標楷體" w:hAnsi="標楷體" w:cs="標楷體"/>
          <w:sz w:val="28"/>
          <w:szCs w:val="28"/>
          <w:u w:val="single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遴輔標準項目應依學生生涯檔案紀錄，並考量相關領域成績與特殊表現、性向測驗與職業興趣測驗及輔導紀錄或職群試探評量結果為之。</w:t>
      </w:r>
    </w:p>
    <w:p w:rsidR="003C3988" w:rsidRPr="003C3988" w:rsidRDefault="003C3988" w:rsidP="003C3988">
      <w:pPr>
        <w:numPr>
          <w:ilvl w:val="0"/>
          <w:numId w:val="4"/>
        </w:numPr>
        <w:tabs>
          <w:tab w:val="left" w:pos="0"/>
          <w:tab w:val="left" w:pos="2127"/>
        </w:tabs>
        <w:suppressAutoHyphens/>
        <w:spacing w:line="420" w:lineRule="exact"/>
        <w:ind w:left="1843" w:hanging="283"/>
        <w:rPr>
          <w:rFonts w:ascii="標楷體" w:eastAsia="標楷體" w:hAnsi="標楷體" w:cs="標楷體"/>
          <w:sz w:val="28"/>
          <w:szCs w:val="28"/>
          <w:u w:val="single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上述相關領域成績請依對應領域規劃，如將獎懲紀錄為遴輔原則之一，則所占比例應低於20%，且應列為比序順序最後。</w:t>
      </w:r>
    </w:p>
    <w:p w:rsidR="003C3988" w:rsidRPr="003C3988" w:rsidRDefault="003C3988" w:rsidP="003C3988">
      <w:pPr>
        <w:numPr>
          <w:ilvl w:val="0"/>
          <w:numId w:val="4"/>
        </w:numPr>
        <w:tabs>
          <w:tab w:val="left" w:pos="0"/>
          <w:tab w:val="left" w:pos="2127"/>
        </w:tabs>
        <w:suppressAutoHyphens/>
        <w:spacing w:line="420" w:lineRule="exact"/>
        <w:ind w:left="1843" w:hanging="283"/>
        <w:rPr>
          <w:rFonts w:ascii="標楷體" w:eastAsia="標楷體" w:hAnsi="標楷體" w:cs="標楷體"/>
          <w:sz w:val="28"/>
          <w:szCs w:val="28"/>
          <w:u w:val="single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規劃4項遴輔項目之遴輔標準，總分為100%，採計項目如下：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(1)「適性化職涯性向測驗」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（占3</w:t>
      </w:r>
      <w:r w:rsidRPr="003C3988">
        <w:rPr>
          <w:rFonts w:ascii="標楷體" w:eastAsia="標楷體" w:hAnsi="標楷體" w:cs="Times New Roman"/>
          <w:color w:val="FF0000"/>
          <w:sz w:val="28"/>
          <w:szCs w:val="28"/>
        </w:rPr>
        <w:t>0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％）</w:t>
      </w:r>
      <w:r w:rsidRPr="003C3988">
        <w:rPr>
          <w:rFonts w:ascii="標楷體" w:eastAsia="標楷體" w:hAnsi="標楷體" w:cs="Times New Roman" w:hint="eastAsia"/>
          <w:sz w:val="28"/>
          <w:szCs w:val="28"/>
        </w:rPr>
        <w:t>：測驗結果。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(2)「綜合活動」領域學期平均成績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（占3</w:t>
      </w:r>
      <w:r w:rsidRPr="003C3988">
        <w:rPr>
          <w:rFonts w:ascii="標楷體" w:eastAsia="標楷體" w:hAnsi="標楷體" w:cs="Times New Roman"/>
          <w:color w:val="FF0000"/>
          <w:sz w:val="28"/>
          <w:szCs w:val="28"/>
        </w:rPr>
        <w:t>0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％）</w:t>
      </w:r>
      <w:r w:rsidRPr="003C3988">
        <w:rPr>
          <w:rFonts w:ascii="標楷體" w:eastAsia="標楷體" w:hAnsi="標楷體" w:cs="Times New Roman" w:hint="eastAsia"/>
          <w:sz w:val="28"/>
          <w:szCs w:val="28"/>
        </w:rPr>
        <w:t>：採計3學期之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     學期成績平均，計算至小數點第二位，四捨五入。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(3)「藝術人文」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（占30％）</w:t>
      </w:r>
      <w:r w:rsidRPr="003C3988">
        <w:rPr>
          <w:rFonts w:ascii="標楷體" w:eastAsia="標楷體" w:hAnsi="標楷體" w:cs="Times New Roman" w:hint="eastAsia"/>
          <w:sz w:val="28"/>
          <w:szCs w:val="28"/>
        </w:rPr>
        <w:t>：採計3學期知學期成績平均，計算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   至想數點第二位，四捨五入。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Times New Roman"/>
          <w:sz w:val="28"/>
          <w:szCs w:val="28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(4)「健康與體育」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（占10％）</w:t>
      </w:r>
      <w:r w:rsidRPr="003C3988">
        <w:rPr>
          <w:rFonts w:ascii="標楷體" w:eastAsia="標楷體" w:hAnsi="標楷體" w:cs="Times New Roman" w:hint="eastAsia"/>
          <w:sz w:val="28"/>
          <w:szCs w:val="28"/>
        </w:rPr>
        <w:t>：採計3學期知學期成績平均，計</w:t>
      </w:r>
    </w:p>
    <w:p w:rsidR="003C3988" w:rsidRPr="003C3988" w:rsidRDefault="003C3988" w:rsidP="003C3988">
      <w:pPr>
        <w:tabs>
          <w:tab w:val="left" w:pos="1985"/>
          <w:tab w:val="left" w:pos="2127"/>
        </w:tabs>
        <w:spacing w:line="420" w:lineRule="exact"/>
        <w:rPr>
          <w:rFonts w:ascii="標楷體" w:eastAsia="標楷體" w:hAnsi="標楷體" w:cs="標楷體"/>
          <w:sz w:val="28"/>
          <w:szCs w:val="28"/>
          <w:u w:val="single"/>
        </w:rPr>
      </w:pPr>
      <w:r w:rsidRPr="003C3988">
        <w:rPr>
          <w:rFonts w:ascii="標楷體" w:eastAsia="標楷體" w:hAnsi="標楷體" w:cs="Times New Roman" w:hint="eastAsia"/>
          <w:sz w:val="28"/>
          <w:szCs w:val="28"/>
        </w:rPr>
        <w:t xml:space="preserve">                 算至</w:t>
      </w:r>
      <w:r w:rsidRPr="003C3988">
        <w:rPr>
          <w:rFonts w:ascii="標楷體" w:eastAsia="標楷體" w:hAnsi="標楷體" w:cs="Times New Roman" w:hint="eastAsia"/>
          <w:color w:val="FF0000"/>
          <w:sz w:val="28"/>
          <w:szCs w:val="28"/>
        </w:rPr>
        <w:t>小</w:t>
      </w:r>
      <w:r w:rsidRPr="003C3988">
        <w:rPr>
          <w:rFonts w:ascii="標楷體" w:eastAsia="標楷體" w:hAnsi="標楷體" w:cs="Times New Roman" w:hint="eastAsia"/>
          <w:sz w:val="28"/>
          <w:szCs w:val="28"/>
        </w:rPr>
        <w:t>數點第二位，四捨五入。。</w:t>
      </w:r>
    </w:p>
    <w:p w:rsidR="003C3988" w:rsidRPr="003C3988" w:rsidRDefault="003C3988" w:rsidP="003C3988">
      <w:pPr>
        <w:tabs>
          <w:tab w:val="left" w:pos="2127"/>
        </w:tabs>
        <w:suppressAutoHyphens/>
        <w:spacing w:line="420" w:lineRule="exact"/>
        <w:ind w:left="480"/>
        <w:rPr>
          <w:rFonts w:ascii="標楷體" w:eastAsia="標楷體" w:hAnsi="標楷體" w:cs="Times New Roman"/>
          <w:kern w:val="1"/>
          <w:sz w:val="28"/>
          <w:szCs w:val="28"/>
          <w:lang w:eastAsia="ar-SA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 xml:space="preserve">        2.超額同分比序順序：適性化職涯性向測驗、</w:t>
      </w:r>
      <w:r w:rsidRPr="003C3988">
        <w:rPr>
          <w:rFonts w:ascii="標楷體" w:eastAsia="標楷體" w:hAnsi="標楷體" w:cs="Times New Roman" w:hint="eastAsia"/>
          <w:kern w:val="1"/>
          <w:sz w:val="28"/>
          <w:szCs w:val="28"/>
          <w:lang w:eastAsia="ar-SA"/>
        </w:rPr>
        <w:t>綜合活動、藝術人</w:t>
      </w:r>
    </w:p>
    <w:p w:rsidR="003C3988" w:rsidRPr="003C3988" w:rsidRDefault="003C3988" w:rsidP="003C3988">
      <w:pPr>
        <w:tabs>
          <w:tab w:val="left" w:pos="2127"/>
        </w:tabs>
        <w:suppressAutoHyphens/>
        <w:spacing w:line="420" w:lineRule="exact"/>
        <w:ind w:left="480"/>
        <w:rPr>
          <w:rFonts w:ascii="標楷體" w:eastAsia="標楷體" w:hAnsi="標楷體" w:cs="標楷體"/>
          <w:kern w:val="1"/>
          <w:sz w:val="28"/>
          <w:szCs w:val="28"/>
          <w:lang w:eastAsia="ar-SA"/>
        </w:rPr>
      </w:pPr>
      <w:r w:rsidRPr="003C3988">
        <w:rPr>
          <w:rFonts w:ascii="標楷體" w:eastAsia="標楷體" w:hAnsi="標楷體" w:cs="Times New Roman" w:hint="eastAsia"/>
          <w:kern w:val="1"/>
          <w:sz w:val="28"/>
          <w:szCs w:val="28"/>
        </w:rPr>
        <w:t xml:space="preserve">          </w:t>
      </w:r>
      <w:r w:rsidRPr="003C3988">
        <w:rPr>
          <w:rFonts w:ascii="標楷體" w:eastAsia="標楷體" w:hAnsi="標楷體" w:cs="Times New Roman" w:hint="eastAsia"/>
          <w:kern w:val="1"/>
          <w:sz w:val="28"/>
          <w:szCs w:val="28"/>
          <w:lang w:eastAsia="ar-SA"/>
        </w:rPr>
        <w:t>文、</w:t>
      </w:r>
      <w:r w:rsidRPr="003C3988">
        <w:rPr>
          <w:rFonts w:ascii="標楷體" w:eastAsia="標楷體" w:hAnsi="標楷體" w:cs="Times New Roman" w:hint="eastAsia"/>
          <w:kern w:val="1"/>
          <w:sz w:val="28"/>
          <w:szCs w:val="28"/>
        </w:rPr>
        <w:t>健康與體育</w:t>
      </w:r>
      <w:r w:rsidRPr="003C3988">
        <w:rPr>
          <w:rFonts w:ascii="標楷體" w:eastAsia="標楷體" w:hAnsi="標楷體" w:cs="標楷體" w:hint="eastAsia"/>
          <w:kern w:val="1"/>
          <w:sz w:val="28"/>
          <w:szCs w:val="28"/>
          <w:lang w:eastAsia="ar-SA"/>
        </w:rPr>
        <w:t>。</w:t>
      </w:r>
    </w:p>
    <w:p w:rsidR="003C3988" w:rsidRPr="003C3988" w:rsidRDefault="003C3988" w:rsidP="003C3988">
      <w:pPr>
        <w:tabs>
          <w:tab w:val="left" w:pos="2127"/>
        </w:tabs>
        <w:suppressAutoHyphens/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 xml:space="preserve">           3.若參加人數未超過招收人數，則全數錄取，不再進行積分比</w:t>
      </w:r>
    </w:p>
    <w:p w:rsidR="003C3988" w:rsidRPr="003C3988" w:rsidRDefault="003C3988" w:rsidP="003C3988">
      <w:pPr>
        <w:tabs>
          <w:tab w:val="left" w:pos="2127"/>
        </w:tabs>
        <w:suppressAutoHyphens/>
        <w:spacing w:line="420" w:lineRule="exact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            序。</w:t>
      </w:r>
    </w:p>
    <w:p w:rsidR="003C3988" w:rsidRPr="003C3988" w:rsidRDefault="003C3988" w:rsidP="003C3988">
      <w:pPr>
        <w:numPr>
          <w:ilvl w:val="1"/>
          <w:numId w:val="1"/>
        </w:numPr>
        <w:suppressAutoHyphens/>
        <w:spacing w:line="420" w:lineRule="exact"/>
        <w:ind w:left="993" w:hanging="567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遴薦流程：</w:t>
      </w:r>
    </w:p>
    <w:p w:rsidR="003C3988" w:rsidRPr="003C3988" w:rsidRDefault="003C3988" w:rsidP="003C3988">
      <w:pPr>
        <w:numPr>
          <w:ilvl w:val="0"/>
          <w:numId w:val="5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推輔：8年級導師依遴輔原則協助審查基本條件，推薦符合名單(人數不限)。</w:t>
      </w:r>
    </w:p>
    <w:p w:rsidR="003C3988" w:rsidRPr="003C3988" w:rsidRDefault="003C3988" w:rsidP="003C3988">
      <w:pPr>
        <w:numPr>
          <w:ilvl w:val="0"/>
          <w:numId w:val="5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審查:</w:t>
      </w:r>
    </w:p>
    <w:p w:rsidR="003C3988" w:rsidRPr="003C3988" w:rsidRDefault="003C3988" w:rsidP="003C3988">
      <w:pPr>
        <w:numPr>
          <w:ilvl w:val="1"/>
          <w:numId w:val="4"/>
        </w:numPr>
        <w:tabs>
          <w:tab w:val="left" w:pos="0"/>
          <w:tab w:val="left" w:pos="1985"/>
        </w:tabs>
        <w:suppressAutoHyphens/>
        <w:spacing w:line="420" w:lineRule="exact"/>
        <w:ind w:left="2127" w:hanging="709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召開遴輔會議，依比序標準審查排序推薦名單。</w:t>
      </w:r>
    </w:p>
    <w:p w:rsidR="003C3988" w:rsidRPr="003C3988" w:rsidRDefault="003C3988" w:rsidP="003C3988">
      <w:pPr>
        <w:numPr>
          <w:ilvl w:val="1"/>
          <w:numId w:val="4"/>
        </w:numPr>
        <w:tabs>
          <w:tab w:val="left" w:pos="0"/>
          <w:tab w:val="left" w:pos="1985"/>
        </w:tabs>
        <w:suppressAutoHyphens/>
        <w:spacing w:line="420" w:lineRule="exact"/>
        <w:ind w:left="2127" w:hanging="709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學生依排序選填學校/職群志願。</w:t>
      </w:r>
    </w:p>
    <w:p w:rsidR="003C3988" w:rsidRPr="003C3988" w:rsidRDefault="003C3988" w:rsidP="003C3988">
      <w:pPr>
        <w:numPr>
          <w:ilvl w:val="1"/>
          <w:numId w:val="4"/>
        </w:numPr>
        <w:tabs>
          <w:tab w:val="left" w:pos="0"/>
          <w:tab w:val="left" w:pos="1985"/>
        </w:tabs>
        <w:suppressAutoHyphens/>
        <w:spacing w:line="420" w:lineRule="exact"/>
        <w:ind w:left="2127" w:hanging="709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公告正取名單。</w:t>
      </w:r>
    </w:p>
    <w:p w:rsidR="003C3988" w:rsidRPr="003C3988" w:rsidRDefault="003C3988" w:rsidP="003C3988">
      <w:pPr>
        <w:numPr>
          <w:ilvl w:val="0"/>
          <w:numId w:val="5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正取學生於規定時間內提交家長同意書予學校，逾期視同放棄。</w:t>
      </w:r>
    </w:p>
    <w:p w:rsidR="003C3988" w:rsidRPr="003C3988" w:rsidRDefault="003C3988" w:rsidP="003C3988">
      <w:pPr>
        <w:numPr>
          <w:ilvl w:val="0"/>
          <w:numId w:val="5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遇有缺額，依遴輔流程審查遞補。</w:t>
      </w:r>
    </w:p>
    <w:p w:rsidR="003C3988" w:rsidRPr="003C3988" w:rsidRDefault="003C3988" w:rsidP="003C3988">
      <w:pPr>
        <w:numPr>
          <w:ilvl w:val="1"/>
          <w:numId w:val="1"/>
        </w:numPr>
        <w:suppressAutoHyphens/>
        <w:spacing w:line="420" w:lineRule="exact"/>
        <w:ind w:left="993" w:hanging="567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輔導安置（轉出入作業）：</w:t>
      </w:r>
    </w:p>
    <w:p w:rsidR="003C3988" w:rsidRPr="003C3988" w:rsidRDefault="003C3988" w:rsidP="003C3988">
      <w:pPr>
        <w:numPr>
          <w:ilvl w:val="0"/>
          <w:numId w:val="6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該職群開課1個月內，學生如因學習適應不良或生涯發展需求，需填具「轉出入家長同意切結書」，送交遴輔會議討論決議，並依原職群申請學生排序遞補缺額。</w:t>
      </w:r>
    </w:p>
    <w:p w:rsidR="003C3988" w:rsidRPr="003C3988" w:rsidRDefault="003C3988" w:rsidP="003C3988">
      <w:pPr>
        <w:numPr>
          <w:ilvl w:val="0"/>
          <w:numId w:val="6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學生未遵守選讀職群學校之班級規定者，視情節輕重予以校規處分並違規記點，累計達3次（含）者輔導退班。</w:t>
      </w:r>
    </w:p>
    <w:p w:rsidR="003C3988" w:rsidRPr="003C3988" w:rsidRDefault="003C3988" w:rsidP="003C3988">
      <w:pPr>
        <w:numPr>
          <w:ilvl w:val="0"/>
          <w:numId w:val="6"/>
        </w:numPr>
        <w:tabs>
          <w:tab w:val="left" w:pos="1418"/>
        </w:tabs>
        <w:suppressAutoHyphens/>
        <w:spacing w:line="420" w:lineRule="exact"/>
        <w:ind w:left="1701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8"/>
          <w:szCs w:val="28"/>
        </w:rPr>
        <w:t>選讀技藝教育課程學生，其日常生活表現有違反校規小過乙次（含）以上處分，經遴輔會議討論，情節嚴重者得以輔導退班。</w:t>
      </w:r>
    </w:p>
    <w:p w:rsidR="003C3988" w:rsidRPr="003C3988" w:rsidRDefault="003C3988" w:rsidP="003C3988">
      <w:pPr>
        <w:numPr>
          <w:ilvl w:val="1"/>
          <w:numId w:val="1"/>
        </w:numPr>
        <w:suppressAutoHyphens/>
        <w:spacing w:line="420" w:lineRule="exact"/>
        <w:ind w:left="993" w:hanging="567"/>
        <w:rPr>
          <w:rFonts w:ascii="標楷體" w:eastAsia="標楷體" w:hAnsi="標楷體" w:cs="Arial"/>
          <w:sz w:val="28"/>
          <w:szCs w:val="28"/>
          <w:highlight w:val="green"/>
        </w:rPr>
      </w:pPr>
      <w:r w:rsidRPr="003C3988">
        <w:rPr>
          <w:rFonts w:ascii="標楷體" w:eastAsia="標楷體" w:hAnsi="標楷體" w:cs="標楷體" w:hint="eastAsia"/>
          <w:sz w:val="28"/>
          <w:szCs w:val="28"/>
          <w:highlight w:val="green"/>
          <w:u w:val="single"/>
        </w:rPr>
        <w:t>本校技藝教育學生遴薦及輔導會委員名冊</w:t>
      </w:r>
    </w:p>
    <w:p w:rsidR="003C3988" w:rsidRPr="003C3988" w:rsidRDefault="003C3988" w:rsidP="003C3988">
      <w:pPr>
        <w:spacing w:line="420" w:lineRule="exact"/>
        <w:ind w:leftChars="412" w:left="1667" w:hangingChars="242" w:hanging="678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>(一) 本校召開遴輔會預計期程：(於109學年度學期間，討論110學年度計畫內容為主)</w:t>
      </w:r>
    </w:p>
    <w:tbl>
      <w:tblPr>
        <w:tblpPr w:leftFromText="180" w:rightFromText="180" w:vertAnchor="text" w:horzAnchor="page" w:tblpX="2388" w:tblpY="70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790"/>
        <w:gridCol w:w="2997"/>
        <w:gridCol w:w="2089"/>
      </w:tblGrid>
      <w:tr w:rsidR="003C3988" w:rsidRPr="003C3988" w:rsidTr="00BB494E">
        <w:trPr>
          <w:trHeight w:val="420"/>
          <w:tblHeader/>
        </w:trPr>
        <w:tc>
          <w:tcPr>
            <w:tcW w:w="1386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次數</w:t>
            </w:r>
          </w:p>
        </w:tc>
        <w:tc>
          <w:tcPr>
            <w:tcW w:w="1790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會議</w:t>
            </w:r>
            <w:r w:rsidRPr="003C3988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2997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b/>
                <w:bCs/>
                <w:sz w:val="20"/>
                <w:szCs w:val="20"/>
              </w:rPr>
              <w:t>會議建議</w:t>
            </w:r>
            <w:r w:rsidRPr="003C3988">
              <w:rPr>
                <w:rFonts w:ascii="Times New Roman" w:eastAsia="標楷體" w:hAnsi="標楷體" w:cs="Times New Roman"/>
                <w:b/>
                <w:bCs/>
                <w:sz w:val="20"/>
                <w:szCs w:val="20"/>
              </w:rPr>
              <w:t>內容</w:t>
            </w:r>
          </w:p>
        </w:tc>
        <w:tc>
          <w:tcPr>
            <w:tcW w:w="2089" w:type="dxa"/>
            <w:shd w:val="clear" w:color="auto" w:fill="E6E6E6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b/>
                <w:bCs/>
                <w:sz w:val="20"/>
                <w:szCs w:val="20"/>
              </w:rPr>
              <w:t>時間建議</w:t>
            </w:r>
          </w:p>
        </w:tc>
      </w:tr>
      <w:tr w:rsidR="003C3988" w:rsidRPr="003C3988" w:rsidTr="00BB494E">
        <w:trPr>
          <w:trHeight w:val="421"/>
        </w:trPr>
        <w:tc>
          <w:tcPr>
            <w:tcW w:w="1386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第一次會議</w:t>
            </w:r>
          </w:p>
        </w:tc>
        <w:tc>
          <w:tcPr>
            <w:tcW w:w="1790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7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997" w:type="dxa"/>
            <w:vAlign w:val="center"/>
          </w:tcPr>
          <w:p w:rsidR="003C3988" w:rsidRPr="003C3988" w:rsidRDefault="003C3988" w:rsidP="003C3988">
            <w:pPr>
              <w:snapToGrid w:val="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color w:val="FF0000"/>
                <w:sz w:val="20"/>
                <w:szCs w:val="20"/>
              </w:rPr>
              <w:t>審議加退選學生名單</w:t>
            </w:r>
          </w:p>
        </w:tc>
        <w:tc>
          <w:tcPr>
            <w:tcW w:w="208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每學期開學第二週</w:t>
            </w:r>
          </w:p>
        </w:tc>
      </w:tr>
      <w:tr w:rsidR="003C3988" w:rsidRPr="003C3988" w:rsidTr="00BB494E">
        <w:trPr>
          <w:trHeight w:val="421"/>
        </w:trPr>
        <w:tc>
          <w:tcPr>
            <w:tcW w:w="1386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第二次會議</w:t>
            </w:r>
          </w:p>
        </w:tc>
        <w:tc>
          <w:tcPr>
            <w:tcW w:w="1790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12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17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997" w:type="dxa"/>
            <w:vAlign w:val="center"/>
          </w:tcPr>
          <w:p w:rsidR="003C3988" w:rsidRPr="003C3988" w:rsidRDefault="003C3988" w:rsidP="003C3988">
            <w:pPr>
              <w:snapToGrid w:val="0"/>
              <w:ind w:leftChars="10" w:left="164" w:hangingChars="70" w:hanging="14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審議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學年度計畫之合作單位、開辦職群及課程規劃。</w:t>
            </w:r>
          </w:p>
        </w:tc>
        <w:tc>
          <w:tcPr>
            <w:tcW w:w="208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每學年第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學期結束以前</w:t>
            </w:r>
          </w:p>
        </w:tc>
      </w:tr>
      <w:tr w:rsidR="003C3988" w:rsidRPr="003C3988" w:rsidTr="00BB494E">
        <w:trPr>
          <w:trHeight w:val="420"/>
        </w:trPr>
        <w:tc>
          <w:tcPr>
            <w:tcW w:w="1386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第三次會議</w:t>
            </w:r>
          </w:p>
        </w:tc>
        <w:tc>
          <w:tcPr>
            <w:tcW w:w="1790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25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997" w:type="dxa"/>
            <w:vAlign w:val="center"/>
          </w:tcPr>
          <w:p w:rsidR="003C3988" w:rsidRPr="003C3988" w:rsidRDefault="003C3988" w:rsidP="003C3988">
            <w:pPr>
              <w:snapToGrid w:val="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標楷體" w:cs="Times New Roman" w:hint="eastAsia"/>
                <w:color w:val="FF0000"/>
                <w:sz w:val="20"/>
                <w:szCs w:val="20"/>
              </w:rPr>
              <w:t>審議加退選學生名單</w:t>
            </w:r>
          </w:p>
        </w:tc>
        <w:tc>
          <w:tcPr>
            <w:tcW w:w="208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每學期開學第二週</w:t>
            </w:r>
          </w:p>
        </w:tc>
      </w:tr>
      <w:tr w:rsidR="003C3988" w:rsidRPr="003C3988" w:rsidTr="00BB494E">
        <w:trPr>
          <w:trHeight w:val="420"/>
        </w:trPr>
        <w:tc>
          <w:tcPr>
            <w:tcW w:w="1386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第四次會議</w:t>
            </w:r>
          </w:p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790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997" w:type="dxa"/>
            <w:vAlign w:val="center"/>
          </w:tcPr>
          <w:p w:rsidR="003C3988" w:rsidRPr="003C3988" w:rsidRDefault="003C3988" w:rsidP="003C3988">
            <w:pPr>
              <w:numPr>
                <w:ilvl w:val="0"/>
                <w:numId w:val="7"/>
              </w:numPr>
              <w:tabs>
                <w:tab w:val="left" w:pos="312"/>
              </w:tabs>
              <w:suppressAutoHyphens/>
              <w:snapToGrid w:val="0"/>
              <w:ind w:left="240" w:hangingChars="120" w:hanging="24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依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109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學年度計畫之遴輔原則</w:t>
            </w:r>
            <w:r w:rsidRPr="003C3988">
              <w:rPr>
                <w:rFonts w:ascii="Times New Roman" w:eastAsia="標楷體" w:hAnsi="標楷體" w:cs="Times New Roman"/>
                <w:sz w:val="20"/>
                <w:szCs w:val="20"/>
              </w:rPr>
              <w:t>審</w:t>
            </w:r>
            <w:r w:rsidRPr="003C3988">
              <w:rPr>
                <w:rFonts w:ascii="Times New Roman" w:eastAsia="標楷體" w:hAnsi="標楷體" w:cs="Times New Roman" w:hint="eastAsia"/>
                <w:sz w:val="20"/>
                <w:szCs w:val="20"/>
              </w:rPr>
              <w:t>議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學年度</w:t>
            </w:r>
            <w:r w:rsidRPr="003C3988">
              <w:rPr>
                <w:rFonts w:ascii="Times New Roman" w:eastAsia="標楷體" w:hAnsi="標楷體" w:cs="Times New Roman"/>
                <w:sz w:val="20"/>
                <w:szCs w:val="20"/>
              </w:rPr>
              <w:t>學生</w:t>
            </w:r>
            <w:r w:rsidRPr="003C3988">
              <w:rPr>
                <w:rFonts w:ascii="Times New Roman" w:eastAsia="標楷體" w:hAnsi="標楷體" w:cs="Times New Roman" w:hint="eastAsia"/>
                <w:sz w:val="20"/>
                <w:szCs w:val="20"/>
              </w:rPr>
              <w:t>選修</w:t>
            </w:r>
            <w:r w:rsidRPr="003C3988">
              <w:rPr>
                <w:rFonts w:ascii="Times New Roman" w:eastAsia="標楷體" w:hAnsi="標楷體" w:cs="Times New Roman"/>
                <w:sz w:val="20"/>
                <w:szCs w:val="20"/>
              </w:rPr>
              <w:t>名單</w:t>
            </w:r>
          </w:p>
          <w:p w:rsidR="003C3988" w:rsidRPr="003C3988" w:rsidRDefault="003C3988" w:rsidP="003C3988">
            <w:pPr>
              <w:suppressAutoHyphens/>
              <w:snapToGrid w:val="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</w:p>
        </w:tc>
        <w:tc>
          <w:tcPr>
            <w:tcW w:w="208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每年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月中前</w:t>
            </w:r>
          </w:p>
        </w:tc>
      </w:tr>
      <w:tr w:rsidR="003C3988" w:rsidRPr="003C3988" w:rsidTr="00BB494E">
        <w:trPr>
          <w:trHeight w:val="420"/>
        </w:trPr>
        <w:tc>
          <w:tcPr>
            <w:tcW w:w="1386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第五次會議</w:t>
            </w:r>
          </w:p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790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年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6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月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</w:t>
            </w: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日</w:t>
            </w:r>
          </w:p>
        </w:tc>
        <w:tc>
          <w:tcPr>
            <w:tcW w:w="2997" w:type="dxa"/>
            <w:vAlign w:val="center"/>
          </w:tcPr>
          <w:p w:rsidR="003C3988" w:rsidRPr="003C3988" w:rsidRDefault="003C3988" w:rsidP="003C3988">
            <w:pPr>
              <w:snapToGrid w:val="0"/>
              <w:jc w:val="both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3C39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生涯發展教育活動－抽離式技藝教育課程申辦計畫書之擬定</w:t>
            </w:r>
          </w:p>
        </w:tc>
        <w:tc>
          <w:tcPr>
            <w:tcW w:w="2089" w:type="dxa"/>
            <w:vAlign w:val="center"/>
          </w:tcPr>
          <w:p w:rsidR="003C3988" w:rsidRPr="003C3988" w:rsidRDefault="003C3988" w:rsidP="003C3988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1699" w:hangingChars="253" w:hanging="708"/>
        <w:rPr>
          <w:rFonts w:ascii="標楷體" w:eastAsia="標楷體" w:hAnsi="標楷體" w:cs="Arial"/>
          <w:sz w:val="28"/>
          <w:szCs w:val="28"/>
        </w:rPr>
      </w:pPr>
    </w:p>
    <w:p w:rsidR="003C3988" w:rsidRPr="003C3988" w:rsidRDefault="003C3988" w:rsidP="003C3988">
      <w:pPr>
        <w:spacing w:line="420" w:lineRule="exact"/>
        <w:ind w:leftChars="413" w:left="991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>(三)遴輔會處理事務：</w:t>
      </w:r>
    </w:p>
    <w:p w:rsidR="003C3988" w:rsidRPr="003C3988" w:rsidRDefault="003C3988" w:rsidP="003C3988">
      <w:pPr>
        <w:spacing w:line="420" w:lineRule="exact"/>
        <w:ind w:leftChars="472" w:left="1133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 xml:space="preserve">    1.依據遴薦原則，遴選適合選讀技藝教育課程之學生，排序推薦</w:t>
      </w:r>
    </w:p>
    <w:p w:rsidR="003C3988" w:rsidRPr="003C3988" w:rsidRDefault="003C3988" w:rsidP="003C3988">
      <w:pPr>
        <w:spacing w:line="420" w:lineRule="exact"/>
        <w:ind w:leftChars="472" w:left="1133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 xml:space="preserve">      名單。</w:t>
      </w:r>
    </w:p>
    <w:p w:rsidR="003C3988" w:rsidRPr="003C3988" w:rsidRDefault="003C3988" w:rsidP="003C3988">
      <w:pPr>
        <w:spacing w:line="420" w:lineRule="exact"/>
        <w:ind w:leftChars="472" w:left="1133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 xml:space="preserve">    2.討論決議學生申請轉出入事宜，並依原職群申請學生排序遞補</w:t>
      </w:r>
    </w:p>
    <w:p w:rsidR="003C3988" w:rsidRPr="003C3988" w:rsidRDefault="003C3988" w:rsidP="003C3988">
      <w:pPr>
        <w:spacing w:line="420" w:lineRule="exact"/>
        <w:ind w:leftChars="472" w:left="1133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 xml:space="preserve">      缺額。</w:t>
      </w:r>
    </w:p>
    <w:p w:rsidR="003C3988" w:rsidRPr="003C3988" w:rsidRDefault="003C3988" w:rsidP="003C3988">
      <w:pPr>
        <w:spacing w:line="420" w:lineRule="exact"/>
        <w:ind w:leftChars="472" w:left="1981" w:hangingChars="303" w:hanging="848"/>
        <w:rPr>
          <w:rFonts w:ascii="標楷體" w:eastAsia="標楷體" w:hAnsi="標楷體" w:cs="Arial"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t xml:space="preserve">    3.討論決議違反校規小過1次(含)以上處分之選讀技藝教育課程學生處分。</w:t>
      </w:r>
    </w:p>
    <w:p w:rsidR="003C3988" w:rsidRPr="003C3988" w:rsidRDefault="003C3988" w:rsidP="003C3988">
      <w:pPr>
        <w:spacing w:line="420" w:lineRule="exact"/>
        <w:ind w:leftChars="472" w:left="1981" w:hangingChars="303" w:hanging="848"/>
        <w:rPr>
          <w:rFonts w:ascii="標楷體" w:eastAsia="標楷體" w:hAnsi="標楷體" w:cs="Arial"/>
          <w:b/>
          <w:sz w:val="28"/>
          <w:szCs w:val="28"/>
        </w:rPr>
      </w:pPr>
      <w:r w:rsidRPr="003C3988">
        <w:rPr>
          <w:rFonts w:ascii="標楷體" w:eastAsia="標楷體" w:hAnsi="標楷體" w:cs="Arial" w:hint="eastAsia"/>
          <w:sz w:val="28"/>
          <w:szCs w:val="28"/>
        </w:rPr>
        <w:lastRenderedPageBreak/>
        <w:t>(四)遴</w:t>
      </w:r>
      <w:r w:rsidRPr="003C3988">
        <w:rPr>
          <w:rFonts w:ascii="標楷體" w:eastAsia="標楷體" w:hAnsi="標楷體" w:cs="標楷體" w:hint="eastAsia"/>
          <w:sz w:val="28"/>
          <w:szCs w:val="28"/>
          <w:u w:val="single"/>
        </w:rPr>
        <w:t>輔會委員名冊，</w:t>
      </w:r>
      <w:r w:rsidRPr="003C3988">
        <w:rPr>
          <w:rFonts w:ascii="標楷體" w:eastAsia="標楷體" w:hAnsi="標楷體" w:cs="Arial" w:hint="eastAsia"/>
          <w:sz w:val="28"/>
          <w:szCs w:val="28"/>
        </w:rPr>
        <w:t>本校委員(含召集人及執行祕書)</w:t>
      </w:r>
      <w:r w:rsidRPr="003C3988">
        <w:rPr>
          <w:rFonts w:ascii="標楷體" w:eastAsia="標楷體" w:hAnsi="標楷體" w:cs="Arial" w:hint="eastAsia"/>
          <w:color w:val="FF0000"/>
          <w:sz w:val="28"/>
          <w:szCs w:val="28"/>
        </w:rPr>
        <w:t>共置</w:t>
      </w:r>
      <w:r w:rsidRPr="003C3988">
        <w:rPr>
          <w:rFonts w:ascii="標楷體" w:eastAsia="標楷體" w:hAnsi="標楷體" w:cs="Arial" w:hint="eastAsia"/>
          <w:color w:val="FF0000"/>
          <w:sz w:val="28"/>
          <w:szCs w:val="28"/>
          <w:u w:val="single"/>
        </w:rPr>
        <w:t xml:space="preserve"> 10   </w:t>
      </w:r>
      <w:r w:rsidRPr="003C3988">
        <w:rPr>
          <w:rFonts w:ascii="標楷體" w:eastAsia="標楷體" w:hAnsi="標楷體" w:cs="Arial" w:hint="eastAsia"/>
          <w:color w:val="FF0000"/>
          <w:sz w:val="28"/>
          <w:szCs w:val="28"/>
        </w:rPr>
        <w:t>人</w:t>
      </w:r>
    </w:p>
    <w:tbl>
      <w:tblPr>
        <w:tblW w:w="0" w:type="auto"/>
        <w:tblInd w:w="41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881"/>
        <w:gridCol w:w="1260"/>
        <w:gridCol w:w="1992"/>
        <w:gridCol w:w="882"/>
        <w:gridCol w:w="3588"/>
      </w:tblGrid>
      <w:tr w:rsidR="003C3988" w:rsidRPr="003C3988" w:rsidTr="00BB49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b/>
                <w:sz w:val="28"/>
                <w:szCs w:val="28"/>
              </w:rPr>
              <w:t>序號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職稱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職務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b/>
                <w:sz w:val="28"/>
                <w:szCs w:val="28"/>
              </w:rPr>
              <w:t>性別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工作執掌</w:t>
            </w:r>
          </w:p>
        </w:tc>
      </w:tr>
      <w:tr w:rsidR="003C3988" w:rsidRPr="003C3988" w:rsidTr="00BB49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召集人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陳育生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校長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男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督導技藝教育課程之實施</w:t>
            </w:r>
          </w:p>
        </w:tc>
      </w:tr>
      <w:tr w:rsidR="003C3988" w:rsidRPr="003C3988" w:rsidTr="00BB494E"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執行秘書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王志偉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輔導主任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男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籌劃辦理技藝教育課程</w:t>
            </w:r>
          </w:p>
        </w:tc>
      </w:tr>
      <w:tr w:rsidR="003C3988" w:rsidRPr="003C3988" w:rsidTr="00BB494E">
        <w:trPr>
          <w:trHeight w:val="535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賴虹妤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行政代表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女</w:t>
            </w:r>
          </w:p>
        </w:tc>
        <w:tc>
          <w:tcPr>
            <w:tcW w:w="35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計畫執行進度管控</w:t>
            </w:r>
          </w:p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行政業務支援協調</w:t>
            </w:r>
          </w:p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課程及教學活動實施協助</w:t>
            </w: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rPr>
          <w:trHeight w:val="535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朱莉菁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行政代表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女</w:t>
            </w:r>
          </w:p>
        </w:tc>
        <w:tc>
          <w:tcPr>
            <w:tcW w:w="3588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FAFAEB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rPr>
          <w:trHeight w:val="535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陳榮舟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行政代表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 w:hint="eastAsia"/>
                <w:sz w:val="28"/>
                <w:szCs w:val="28"/>
              </w:rPr>
              <w:t>男</w:t>
            </w:r>
          </w:p>
        </w:tc>
        <w:tc>
          <w:tcPr>
            <w:tcW w:w="358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AFAEB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3988" w:rsidRPr="003C3988" w:rsidTr="00BB494E">
        <w:trPr>
          <w:trHeight w:val="558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蘇芳儀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輔導教師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女</w:t>
            </w:r>
          </w:p>
        </w:tc>
        <w:tc>
          <w:tcPr>
            <w:tcW w:w="3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ind w:left="314" w:hanging="314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協助導師與任課老師了解技藝教育相關事宜</w:t>
            </w:r>
          </w:p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提供學生遴輔相關資料</w:t>
            </w: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劉健宏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導師代表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男</w:t>
            </w:r>
          </w:p>
        </w:tc>
        <w:tc>
          <w:tcPr>
            <w:tcW w:w="3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AFAEB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楊念湘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導師代表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女</w:t>
            </w:r>
          </w:p>
        </w:tc>
        <w:tc>
          <w:tcPr>
            <w:tcW w:w="3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AFAEB"/>
            <w:vAlign w:val="center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黃信智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家長代表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 w:hint="eastAsia"/>
                <w:sz w:val="28"/>
                <w:szCs w:val="28"/>
              </w:rPr>
              <w:t>男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AFAEB"/>
          </w:tcPr>
          <w:p w:rsidR="003C3988" w:rsidRPr="003C3988" w:rsidRDefault="003C3988" w:rsidP="003C3988">
            <w:pPr>
              <w:widowControl/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協助辦理遴輔相關事宜</w:t>
            </w:r>
          </w:p>
        </w:tc>
      </w:tr>
      <w:tr w:rsidR="003C3988" w:rsidRPr="003C3988" w:rsidTr="00BB494E">
        <w:tblPrEx>
          <w:tblCellMar>
            <w:left w:w="0" w:type="dxa"/>
            <w:right w:w="0" w:type="dxa"/>
          </w:tblCellMar>
        </w:tblPrEx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委員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napToGrid w:val="0"/>
              <w:spacing w:line="36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C3988">
              <w:rPr>
                <w:rFonts w:ascii="標楷體" w:eastAsia="標楷體" w:hAnsi="標楷體" w:cs="標楷體" w:hint="eastAsia"/>
                <w:sz w:val="28"/>
                <w:szCs w:val="28"/>
              </w:rPr>
              <w:t>柯枋洲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合作學校代表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C3988">
              <w:rPr>
                <w:rFonts w:ascii="標楷體" w:eastAsia="標楷體" w:hAnsi="標楷體" w:cs="Arial" w:hint="eastAsia"/>
                <w:sz w:val="28"/>
                <w:szCs w:val="28"/>
              </w:rPr>
              <w:t>男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3988" w:rsidRPr="003C3988" w:rsidRDefault="003C3988" w:rsidP="003C3988">
            <w:pPr>
              <w:widowControl/>
              <w:spacing w:line="360" w:lineRule="exact"/>
              <w:rPr>
                <w:rFonts w:ascii="Times New Roman" w:eastAsia="新細明體" w:hAnsi="Times New Roman" w:cs="Times New Roman"/>
                <w:szCs w:val="20"/>
              </w:rPr>
            </w:pPr>
            <w:r w:rsidRPr="003C3988">
              <w:rPr>
                <w:rFonts w:ascii="標楷體" w:eastAsia="標楷體" w:hAnsi="標楷體" w:cs="Arial"/>
                <w:sz w:val="28"/>
                <w:szCs w:val="28"/>
              </w:rPr>
              <w:t>協助辦理遴輔相關事宜</w:t>
            </w:r>
          </w:p>
        </w:tc>
      </w:tr>
    </w:tbl>
    <w:p w:rsidR="003C3988" w:rsidRPr="003C3988" w:rsidRDefault="003C3988" w:rsidP="003C3988">
      <w:pPr>
        <w:spacing w:line="280" w:lineRule="exact"/>
        <w:ind w:left="851" w:hanging="540"/>
        <w:rPr>
          <w:rFonts w:ascii="標楷體" w:eastAsia="標楷體" w:hAnsi="標楷體" w:cs="標楷體"/>
          <w:color w:val="000000"/>
          <w:sz w:val="20"/>
          <w:szCs w:val="20"/>
        </w:rPr>
      </w:pPr>
    </w:p>
    <w:p w:rsidR="003C3988" w:rsidRPr="003C3988" w:rsidRDefault="003C3988" w:rsidP="003C3988">
      <w:pPr>
        <w:spacing w:line="280" w:lineRule="exact"/>
        <w:ind w:left="851" w:hanging="540"/>
        <w:rPr>
          <w:rFonts w:ascii="標楷體" w:eastAsia="標楷體" w:hAnsi="標楷體" w:cs="標楷體"/>
          <w:color w:val="000000"/>
          <w:sz w:val="20"/>
          <w:szCs w:val="20"/>
        </w:rPr>
      </w:pPr>
      <w:r w:rsidRPr="003C3988">
        <w:rPr>
          <w:rFonts w:ascii="標楷體" w:eastAsia="標楷體" w:hAnsi="標楷體" w:cs="標楷體"/>
          <w:color w:val="000000"/>
          <w:sz w:val="20"/>
          <w:szCs w:val="20"/>
        </w:rPr>
        <w:t>註</w:t>
      </w: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1</w:t>
      </w:r>
      <w:r w:rsidRPr="003C3988">
        <w:rPr>
          <w:rFonts w:ascii="標楷體" w:eastAsia="標楷體" w:hAnsi="標楷體" w:cs="標楷體"/>
          <w:color w:val="000000"/>
          <w:sz w:val="20"/>
          <w:szCs w:val="20"/>
        </w:rPr>
        <w:t>：</w:t>
      </w: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遴輔會置委員七人至十五人，校長及輔導處（室）主任為當然委員，並分別兼任召集人及執行秘書；其餘委員，由校長就合作單位代表與校內家長、相關行政及教師代表聘（派）兼之；任一性別委員人數應占委員總數三分之一以上。</w:t>
      </w:r>
    </w:p>
    <w:p w:rsidR="003C3988" w:rsidRPr="003C3988" w:rsidRDefault="003C3988" w:rsidP="003C3988">
      <w:pPr>
        <w:spacing w:line="280" w:lineRule="exact"/>
        <w:ind w:left="851" w:hanging="600"/>
        <w:rPr>
          <w:rFonts w:ascii="標楷體" w:eastAsia="標楷體" w:hAnsi="標楷體" w:cs="標楷體"/>
          <w:color w:val="000000"/>
          <w:sz w:val="20"/>
          <w:szCs w:val="20"/>
        </w:rPr>
      </w:pPr>
      <w:r w:rsidRPr="003C3988">
        <w:rPr>
          <w:rFonts w:ascii="標楷體" w:eastAsia="標楷體" w:hAnsi="標楷體" w:cs="標楷體"/>
          <w:color w:val="000000"/>
          <w:sz w:val="20"/>
          <w:szCs w:val="20"/>
        </w:rPr>
        <w:t>註</w:t>
      </w: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2</w:t>
      </w:r>
      <w:r w:rsidRPr="003C3988">
        <w:rPr>
          <w:rFonts w:ascii="標楷體" w:eastAsia="標楷體" w:hAnsi="標楷體" w:cs="標楷體"/>
          <w:color w:val="000000"/>
          <w:sz w:val="20"/>
          <w:szCs w:val="20"/>
        </w:rPr>
        <w:t>：</w:t>
      </w: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遴薦及輔導會議請每學年至少召開2次，應於每年</w:t>
      </w:r>
      <w:r w:rsidRPr="003C3988">
        <w:rPr>
          <w:rFonts w:ascii="標楷體" w:eastAsia="標楷體" w:hAnsi="標楷體" w:cs="標楷體" w:hint="eastAsia"/>
          <w:color w:val="FF0000"/>
          <w:sz w:val="20"/>
          <w:szCs w:val="20"/>
        </w:rPr>
        <w:t>3月前</w:t>
      </w: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召開1次遴輔會議，決定下學年度之開班數、學生、合作學校、職群等內容。</w:t>
      </w:r>
    </w:p>
    <w:p w:rsidR="003C3988" w:rsidRPr="003C3988" w:rsidRDefault="003C3988" w:rsidP="003C3988">
      <w:pPr>
        <w:spacing w:line="280" w:lineRule="exact"/>
        <w:ind w:left="851" w:hanging="600"/>
        <w:rPr>
          <w:rFonts w:ascii="標楷體" w:eastAsia="標楷體" w:hAnsi="標楷體" w:cs="標楷體"/>
          <w:color w:val="000000"/>
          <w:sz w:val="20"/>
          <w:szCs w:val="20"/>
        </w:rPr>
      </w:pPr>
      <w:r w:rsidRPr="003C3988">
        <w:rPr>
          <w:rFonts w:ascii="標楷體" w:eastAsia="標楷體" w:hAnsi="標楷體" w:cs="標楷體" w:hint="eastAsia"/>
          <w:color w:val="000000"/>
          <w:sz w:val="20"/>
          <w:szCs w:val="20"/>
        </w:rPr>
        <w:t>註3：遴薦及輔導會議召開時，如有委員無法出席者，請於紀錄或簽到單上註明請假原因。與會委員人數建議以奇數為佳。</w:t>
      </w:r>
    </w:p>
    <w:p w:rsidR="003C3988" w:rsidRPr="003C3988" w:rsidRDefault="003C3988" w:rsidP="003C3988">
      <w:pPr>
        <w:spacing w:line="280" w:lineRule="exact"/>
        <w:ind w:left="851" w:hanging="600"/>
        <w:rPr>
          <w:rFonts w:ascii="標楷體" w:eastAsia="標楷體" w:hAnsi="標楷體" w:cs="標楷體"/>
          <w:sz w:val="28"/>
          <w:szCs w:val="28"/>
        </w:rPr>
      </w:pPr>
      <w:r w:rsidRPr="003C3988">
        <w:rPr>
          <w:rFonts w:ascii="標楷體" w:eastAsia="標楷體" w:hAnsi="標楷體" w:cs="標楷體" w:hint="eastAsia"/>
          <w:sz w:val="20"/>
          <w:szCs w:val="20"/>
        </w:rPr>
        <w:t>註4：本委員名單如因人事調動或委員因故無法擔任而有異動者，請於遴輔會紀錄中註明，免送本局審閱。</w:t>
      </w:r>
    </w:p>
    <w:p w:rsidR="00C80BC8" w:rsidRDefault="00C80BC8"/>
    <w:p w:rsidR="00C80BC8" w:rsidRDefault="00C80BC8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0BC8" w:rsidTr="00C80BC8">
        <w:tc>
          <w:tcPr>
            <w:tcW w:w="10456" w:type="dxa"/>
          </w:tcPr>
          <w:p w:rsidR="00C80BC8" w:rsidRDefault="00C80BC8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023651" cy="6582078"/>
                  <wp:effectExtent l="1905" t="0" r="762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會議_210205_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50627" cy="661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BC8" w:rsidTr="00C80BC8">
        <w:tc>
          <w:tcPr>
            <w:tcW w:w="10456" w:type="dxa"/>
          </w:tcPr>
          <w:p w:rsidR="00C80BC8" w:rsidRDefault="00BF1382">
            <w:pPr>
              <w:rPr>
                <w:noProof/>
              </w:rPr>
            </w:pPr>
            <w:r w:rsidRPr="00BF1382">
              <w:rPr>
                <w:noProof/>
              </w:rPr>
              <w:drawing>
                <wp:inline distT="0" distB="0" distL="0" distR="0">
                  <wp:extent cx="6544205" cy="4238625"/>
                  <wp:effectExtent l="0" t="0" r="9525" b="0"/>
                  <wp:docPr id="3" name="圖片 3" descr="G:\輔導室\舊資料\108學年度輔導室\108照片\開會\P_20190829_11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輔導室\舊資料\108學年度輔導室\108照片\開會\P_20190829_115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1"/>
                          <a:stretch/>
                        </pic:blipFill>
                        <pic:spPr bwMode="auto">
                          <a:xfrm>
                            <a:off x="0" y="0"/>
                            <a:ext cx="6553189" cy="424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BC8" w:rsidTr="00C80BC8">
        <w:tc>
          <w:tcPr>
            <w:tcW w:w="10456" w:type="dxa"/>
          </w:tcPr>
          <w:p w:rsidR="00C80BC8" w:rsidRDefault="00C80BC8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6645910" cy="4019550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會議_210205_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591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BC8" w:rsidTr="00C80BC8">
        <w:tc>
          <w:tcPr>
            <w:tcW w:w="10456" w:type="dxa"/>
          </w:tcPr>
          <w:p w:rsidR="00C80BC8" w:rsidRDefault="00BF1382">
            <w:pPr>
              <w:rPr>
                <w:noProof/>
              </w:rPr>
            </w:pPr>
            <w:r w:rsidRPr="00BF1382">
              <w:rPr>
                <w:noProof/>
              </w:rPr>
              <w:drawing>
                <wp:inline distT="0" distB="0" distL="0" distR="0">
                  <wp:extent cx="6447367" cy="4835525"/>
                  <wp:effectExtent l="0" t="0" r="0" b="3175"/>
                  <wp:docPr id="4" name="圖片 4" descr="G:\輔導室\舊資料\108學年度輔導室\108照片\1\P_20190628_11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輔導室\舊資料\108學年度輔導室\108照片\1\P_20190628_11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582" cy="484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BC8" w:rsidRDefault="00C80BC8"/>
    <w:p w:rsidR="00BF1382" w:rsidRDefault="00BF1382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382" w:rsidTr="00BF1382">
        <w:tc>
          <w:tcPr>
            <w:tcW w:w="10456" w:type="dxa"/>
          </w:tcPr>
          <w:p w:rsidR="00BF1382" w:rsidRDefault="00BF1382">
            <w:pPr>
              <w:rPr>
                <w:rFonts w:hint="eastAsia"/>
              </w:rPr>
            </w:pPr>
            <w:r w:rsidRPr="00BF1382">
              <w:rPr>
                <w:noProof/>
              </w:rPr>
              <w:lastRenderedPageBreak/>
              <w:drawing>
                <wp:inline distT="0" distB="0" distL="0" distR="0">
                  <wp:extent cx="4771116" cy="6397539"/>
                  <wp:effectExtent l="6033" t="0" r="0" b="0"/>
                  <wp:docPr id="5" name="圖片 5" descr="G:\輔導室\109學年度輔導室\109技藝教育\遴輔會\109-1會議_2102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輔導室\109學年度輔導室\109技藝教育\遴輔會\109-1會議_2102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12159" cy="645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82" w:rsidTr="00BF1382">
        <w:tc>
          <w:tcPr>
            <w:tcW w:w="10456" w:type="dxa"/>
          </w:tcPr>
          <w:p w:rsidR="00BF1382" w:rsidRPr="00BF1382" w:rsidRDefault="00BF13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9E0B2">
                  <wp:extent cx="6407150" cy="46101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0" cy="461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82" w:rsidTr="00BF1382">
        <w:tc>
          <w:tcPr>
            <w:tcW w:w="10456" w:type="dxa"/>
          </w:tcPr>
          <w:p w:rsidR="00BF1382" w:rsidRDefault="00BF1382">
            <w:pPr>
              <w:rPr>
                <w:rFonts w:hint="eastAsia"/>
              </w:rPr>
            </w:pPr>
            <w:r w:rsidRPr="00BF1382">
              <w:rPr>
                <w:noProof/>
              </w:rPr>
              <w:lastRenderedPageBreak/>
              <w:drawing>
                <wp:inline distT="0" distB="0" distL="0" distR="0">
                  <wp:extent cx="4905193" cy="6381480"/>
                  <wp:effectExtent l="4762" t="0" r="0" b="0"/>
                  <wp:docPr id="10" name="圖片 10" descr="G:\輔導室\109學年度輔導室\109技藝教育\遴輔會\109-1會議_21020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輔導室\109學年度輔導室\109技藝教育\遴輔會\109-1會議_21020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13374" cy="639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382" w:rsidRPr="003C3988" w:rsidRDefault="00BF1382">
      <w:pPr>
        <w:rPr>
          <w:rFonts w:hint="eastAsia"/>
        </w:rPr>
      </w:pPr>
      <w:bookmarkStart w:id="0" w:name="_GoBack"/>
      <w:bookmarkEnd w:id="0"/>
    </w:p>
    <w:sectPr w:rsidR="00BF1382" w:rsidRPr="003C3988" w:rsidSect="003C39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9EE" w:rsidRDefault="004469EE" w:rsidP="00717CDD">
      <w:r>
        <w:separator/>
      </w:r>
    </w:p>
  </w:endnote>
  <w:endnote w:type="continuationSeparator" w:id="0">
    <w:p w:rsidR="004469EE" w:rsidRDefault="004469EE" w:rsidP="00717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9EE" w:rsidRDefault="004469EE" w:rsidP="00717CDD">
      <w:r>
        <w:separator/>
      </w:r>
    </w:p>
  </w:footnote>
  <w:footnote w:type="continuationSeparator" w:id="0">
    <w:p w:rsidR="004469EE" w:rsidRDefault="004469EE" w:rsidP="00717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標楷體" w:eastAsia="標楷體" w:hAnsi="標楷體" w:cs="標楷體" w:hint="eastAsia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60" w:hanging="480"/>
      </w:pPr>
      <w:rPr>
        <w:rFonts w:eastAsia="標楷體" w:hint="eastAsia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ideographLegalTraditional"/>
      <w:lvlText w:val="%1、"/>
      <w:lvlJc w:val="left"/>
      <w:pPr>
        <w:tabs>
          <w:tab w:val="num" w:pos="-1560"/>
        </w:tabs>
        <w:ind w:left="862" w:hanging="720"/>
      </w:pPr>
    </w:lvl>
    <w:lvl w:ilvl="1">
      <w:start w:val="1"/>
      <w:numFmt w:val="taiwaneseCountingThousand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" w15:restartNumberingAfterBreak="0">
    <w:nsid w:val="0ED64C97"/>
    <w:multiLevelType w:val="multilevel"/>
    <w:tmpl w:val="0ED64C97"/>
    <w:lvl w:ilvl="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490851"/>
    <w:multiLevelType w:val="multilevel"/>
    <w:tmpl w:val="17490851"/>
    <w:lvl w:ilvl="0">
      <w:start w:val="1"/>
      <w:numFmt w:val="taiwaneseCountingThousand"/>
      <w:lvlText w:val="(%1)"/>
      <w:lvlJc w:val="left"/>
      <w:pPr>
        <w:ind w:left="1713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36552134"/>
    <w:multiLevelType w:val="multilevel"/>
    <w:tmpl w:val="36552134"/>
    <w:lvl w:ilvl="0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" w15:restartNumberingAfterBreak="0">
    <w:nsid w:val="3B159989"/>
    <w:multiLevelType w:val="singleLevel"/>
    <w:tmpl w:val="3B159989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6" w15:restartNumberingAfterBreak="0">
    <w:nsid w:val="4D37704C"/>
    <w:multiLevelType w:val="multilevel"/>
    <w:tmpl w:val="4D37704C"/>
    <w:lvl w:ilvl="0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988"/>
    <w:rsid w:val="003C3988"/>
    <w:rsid w:val="004469EE"/>
    <w:rsid w:val="007010EF"/>
    <w:rsid w:val="00717CDD"/>
    <w:rsid w:val="007B216D"/>
    <w:rsid w:val="00BF1382"/>
    <w:rsid w:val="00C80BC8"/>
    <w:rsid w:val="00D3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DCABF"/>
  <w15:chartTrackingRefBased/>
  <w15:docId w15:val="{AA1839BD-5308-41D0-A8A4-6CE8A817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39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7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17C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17C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17CDD"/>
    <w:rPr>
      <w:sz w:val="20"/>
      <w:szCs w:val="20"/>
    </w:rPr>
  </w:style>
  <w:style w:type="table" w:styleId="a9">
    <w:name w:val="Table Grid"/>
    <w:basedOn w:val="a1"/>
    <w:uiPriority w:val="39"/>
    <w:rsid w:val="00C80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5A88</cp:lastModifiedBy>
  <cp:revision>4</cp:revision>
  <cp:lastPrinted>2020-07-14T01:12:00Z</cp:lastPrinted>
  <dcterms:created xsi:type="dcterms:W3CDTF">2021-01-28T06:04:00Z</dcterms:created>
  <dcterms:modified xsi:type="dcterms:W3CDTF">2021-02-05T01:27:00Z</dcterms:modified>
</cp:coreProperties>
</file>