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4F2" w:rsidRPr="00AC6EC3" w:rsidRDefault="006624F2" w:rsidP="00AC6EC3">
      <w:pPr>
        <w:widowControl/>
        <w:shd w:val="clear" w:color="auto" w:fill="FFFFFF"/>
        <w:spacing w:line="360" w:lineRule="atLeast"/>
        <w:jc w:val="center"/>
        <w:rPr>
          <w:rFonts w:ascii="標楷體" w:eastAsia="標楷體" w:hAnsi="標楷體" w:cs="新細明體"/>
          <w:color w:val="333333"/>
          <w:spacing w:val="30"/>
          <w:kern w:val="0"/>
          <w:sz w:val="48"/>
          <w:szCs w:val="48"/>
          <w:u w:val="single"/>
        </w:rPr>
      </w:pPr>
      <w:r w:rsidRPr="00AC6EC3">
        <w:rPr>
          <w:rFonts w:ascii="標楷體" w:eastAsia="標楷體" w:hAnsi="標楷體" w:cs="新細明體" w:hint="eastAsia"/>
          <w:color w:val="333333"/>
          <w:spacing w:val="30"/>
          <w:kern w:val="0"/>
          <w:sz w:val="48"/>
          <w:szCs w:val="48"/>
          <w:u w:val="single"/>
        </w:rPr>
        <w:t>臺南市立柳營國中</w:t>
      </w:r>
      <w:r w:rsidR="00D251DE">
        <w:rPr>
          <w:rFonts w:ascii="標楷體" w:eastAsia="標楷體" w:hAnsi="標楷體" w:cs="新細明體" w:hint="eastAsia"/>
          <w:color w:val="333333"/>
          <w:spacing w:val="30"/>
          <w:kern w:val="0"/>
          <w:sz w:val="48"/>
          <w:szCs w:val="48"/>
          <w:u w:val="single"/>
        </w:rPr>
        <w:t>技藝教育特色課程</w:t>
      </w:r>
    </w:p>
    <w:p w:rsidR="008D396A" w:rsidRPr="00E16E02" w:rsidRDefault="006624F2" w:rsidP="008D396A">
      <w:pPr>
        <w:widowControl/>
        <w:shd w:val="clear" w:color="auto" w:fill="FFFFFF"/>
        <w:spacing w:line="360" w:lineRule="atLeast"/>
        <w:rPr>
          <w:rFonts w:ascii="標楷體" w:eastAsia="標楷體" w:hAnsi="標楷體" w:cs="Helvetica"/>
          <w:kern w:val="0"/>
          <w:sz w:val="32"/>
          <w:szCs w:val="32"/>
        </w:rPr>
      </w:pPr>
      <w:r>
        <w:rPr>
          <w:rFonts w:ascii="新細明體" w:eastAsia="新細明體" w:hAnsi="新細明體" w:cs="新細明體" w:hint="eastAsia"/>
          <w:color w:val="333333"/>
          <w:spacing w:val="30"/>
          <w:kern w:val="0"/>
          <w:sz w:val="21"/>
          <w:szCs w:val="24"/>
        </w:rPr>
        <w:t xml:space="preserve"> </w:t>
      </w:r>
      <w:r w:rsidRPr="00E16E02">
        <w:rPr>
          <w:rFonts w:ascii="新細明體" w:eastAsia="新細明體" w:hAnsi="新細明體" w:cs="新細明體" w:hint="eastAsia"/>
          <w:color w:val="333333"/>
          <w:spacing w:val="30"/>
          <w:kern w:val="0"/>
          <w:sz w:val="32"/>
          <w:szCs w:val="32"/>
        </w:rPr>
        <w:t xml:space="preserve"> </w:t>
      </w:r>
      <w:r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 xml:space="preserve"> </w:t>
      </w:r>
      <w:r w:rsid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 xml:space="preserve"> </w:t>
      </w:r>
      <w:r w:rsidR="004638C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本校</w:t>
      </w:r>
      <w:r w:rsidR="007B3B7A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結合食農教育及生命教育，積極推動</w:t>
      </w:r>
      <w:r w:rsidR="00E16E02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自然生態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農藝課程，聘請新農人鄒佩如</w:t>
      </w:r>
      <w:r w:rsidR="004638C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老師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和四健會指導員謝翠玲</w:t>
      </w:r>
      <w:r w:rsidR="004638C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小姐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，教導學生在校園內種植蔬菜，由整地、種植、除草、施肥，澆灌到採收，學生實地參與農藝課程，付出時間、流下汗水，學到種植的經驗和農民的智慧，是一輩子都能帶得走的能力。</w:t>
      </w:r>
    </w:p>
    <w:p w:rsidR="008D396A" w:rsidRPr="00E16E02" w:rsidRDefault="00AC6EC3" w:rsidP="008D396A">
      <w:pPr>
        <w:widowControl/>
        <w:shd w:val="clear" w:color="auto" w:fill="FFFFFF"/>
        <w:spacing w:line="360" w:lineRule="atLeast"/>
        <w:rPr>
          <w:rFonts w:ascii="標楷體" w:eastAsia="標楷體" w:hAnsi="標楷體" w:cs="Helvetica"/>
          <w:kern w:val="0"/>
          <w:sz w:val="32"/>
          <w:szCs w:val="32"/>
        </w:rPr>
      </w:pPr>
      <w:r>
        <w:rPr>
          <w:rFonts w:ascii="文鼎新藝體" w:eastAsia="文鼎新藝體" w:hAnsi="新細明體" w:cs="新細明體" w:hint="eastAsia"/>
          <w:noProof/>
          <w:color w:val="333333"/>
          <w:spacing w:val="30"/>
          <w:kern w:val="0"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2818765</wp:posOffset>
            </wp:positionV>
            <wp:extent cx="6486525" cy="3152775"/>
            <wp:effectExtent l="0" t="0" r="9525" b="9525"/>
            <wp:wrapThrough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49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 xml:space="preserve">　</w:t>
      </w:r>
      <w:r w:rsidR="006624F2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 xml:space="preserve"> </w:t>
      </w:r>
      <w:r w:rsidR="00E16E02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 xml:space="preserve"> 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除了教導學生種植蔬果，</w:t>
      </w:r>
      <w:r w:rsidR="00E16E02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四健會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也安排柳中的學生，學習為自己的農產品銷售，面對消費者介紹自己友善栽種的洛神、各種葉菜，紅藜、番茄、玉米、秋葵、九層塔，還採摘柳中農園的野莧菜，結合柳營新農人等的蔬果，一起參加</w:t>
      </w:r>
      <w:r w:rsidR="00E16E02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公益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義賣，或是參與市府農業局的農民市集，一次次面對消費者，練就膽量和行銷口才。</w:t>
      </w:r>
    </w:p>
    <w:p w:rsidR="007B3B7A" w:rsidRDefault="006624F2" w:rsidP="008D396A">
      <w:pPr>
        <w:widowControl/>
        <w:shd w:val="clear" w:color="auto" w:fill="FFFFFF"/>
        <w:spacing w:line="360" w:lineRule="atLeast"/>
        <w:rPr>
          <w:rFonts w:ascii="標楷體" w:eastAsia="標楷體" w:hAnsi="標楷體" w:cs="新細明體"/>
          <w:color w:val="333333"/>
          <w:spacing w:val="30"/>
          <w:kern w:val="0"/>
          <w:sz w:val="32"/>
          <w:szCs w:val="32"/>
        </w:rPr>
      </w:pPr>
      <w:r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 xml:space="preserve">  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 xml:space="preserve">　</w:t>
      </w:r>
    </w:p>
    <w:p w:rsidR="008D396A" w:rsidRDefault="007B3B7A" w:rsidP="008D396A">
      <w:pPr>
        <w:widowControl/>
        <w:shd w:val="clear" w:color="auto" w:fill="FFFFFF"/>
        <w:spacing w:line="360" w:lineRule="atLeast"/>
        <w:rPr>
          <w:rFonts w:ascii="標楷體" w:eastAsia="標楷體" w:hAnsi="標楷體" w:cs="新細明體"/>
          <w:color w:val="333333"/>
          <w:spacing w:val="3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lastRenderedPageBreak/>
        <w:t xml:space="preserve">    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柳營國中學生在校學習務農，種植</w:t>
      </w:r>
      <w:r w:rsidR="00E16E02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時</w:t>
      </w:r>
      <w:r w:rsidR="008D396A"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>令蔬果，為自己友善種植的蔬果行銷，以蔬果參加各種義賣做公益，學生們還學習以自種蔬果烹調，做出讓人食指大動的料理，為社區獨居老人送餐，表達關懷。</w:t>
      </w:r>
    </w:p>
    <w:p w:rsidR="00AC6EC3" w:rsidRPr="00E16E02" w:rsidRDefault="00AC6EC3" w:rsidP="008D396A">
      <w:pPr>
        <w:widowControl/>
        <w:shd w:val="clear" w:color="auto" w:fill="FFFFFF"/>
        <w:spacing w:line="360" w:lineRule="atLeast"/>
        <w:rPr>
          <w:rFonts w:ascii="標楷體" w:eastAsia="標楷體" w:hAnsi="標楷體" w:cs="新細明體"/>
          <w:color w:val="333333"/>
          <w:spacing w:val="3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noProof/>
          <w:color w:val="333333"/>
          <w:spacing w:val="30"/>
          <w:kern w:val="0"/>
          <w:sz w:val="32"/>
          <w:szCs w:val="32"/>
        </w:rPr>
        <w:drawing>
          <wp:inline distT="0" distB="0" distL="0" distR="0">
            <wp:extent cx="6645910" cy="4686300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08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02" w:rsidRDefault="00E16E02" w:rsidP="00E16E02">
      <w:pPr>
        <w:widowControl/>
        <w:shd w:val="clear" w:color="auto" w:fill="FFFFFF"/>
        <w:spacing w:line="360" w:lineRule="atLeast"/>
        <w:rPr>
          <w:rFonts w:ascii="標楷體" w:eastAsia="標楷體" w:hAnsi="標楷體" w:cs="新細明體"/>
          <w:color w:val="333333"/>
          <w:spacing w:val="30"/>
          <w:kern w:val="0"/>
          <w:sz w:val="32"/>
          <w:szCs w:val="32"/>
        </w:rPr>
      </w:pPr>
      <w:r w:rsidRPr="00E16E02">
        <w:rPr>
          <w:rFonts w:ascii="標楷體" w:eastAsia="標楷體" w:hAnsi="標楷體" w:cs="新細明體" w:hint="eastAsia"/>
          <w:color w:val="333333"/>
          <w:spacing w:val="30"/>
          <w:kern w:val="0"/>
          <w:sz w:val="32"/>
          <w:szCs w:val="32"/>
        </w:rPr>
        <w:t xml:space="preserve">    柳營國中校長陳育生對於食農教育相當重視，強調食農教育的推動、由土地到餐桌，讓學生們了解，要怎麼收穫就得怎麼栽，天下沒有白吃的午餐，任何事情都要付出，才能有收穫，也讓學生們對家鄉農業物產，都有更深的認識。</w:t>
      </w:r>
    </w:p>
    <w:p w:rsidR="00AC6EC3" w:rsidRDefault="00AC6EC3" w:rsidP="00E16E02">
      <w:pPr>
        <w:widowControl/>
        <w:shd w:val="clear" w:color="auto" w:fill="FFFFFF"/>
        <w:spacing w:line="360" w:lineRule="atLeast"/>
        <w:rPr>
          <w:rFonts w:ascii="標楷體" w:eastAsia="標楷體" w:hAnsi="標楷體" w:cs="新細明體"/>
          <w:color w:val="333333"/>
          <w:spacing w:val="30"/>
          <w:kern w:val="0"/>
          <w:sz w:val="32"/>
          <w:szCs w:val="32"/>
        </w:rPr>
      </w:pPr>
    </w:p>
    <w:p w:rsidR="00AC6EC3" w:rsidRDefault="00AC6EC3" w:rsidP="00E16E02">
      <w:pPr>
        <w:widowControl/>
        <w:shd w:val="clear" w:color="auto" w:fill="FFFFFF"/>
        <w:spacing w:line="360" w:lineRule="atLeast"/>
        <w:rPr>
          <w:rFonts w:ascii="標楷體" w:eastAsia="標楷體" w:hAnsi="標楷體" w:cs="新細明體"/>
          <w:color w:val="333333"/>
          <w:spacing w:val="30"/>
          <w:kern w:val="0"/>
          <w:sz w:val="32"/>
          <w:szCs w:val="32"/>
        </w:rPr>
      </w:pPr>
    </w:p>
    <w:p w:rsidR="00AC6EC3" w:rsidRPr="00AC6EC3" w:rsidRDefault="00AC6EC3" w:rsidP="00AC6EC3">
      <w:pPr>
        <w:widowControl/>
        <w:shd w:val="clear" w:color="auto" w:fill="FFFFFF"/>
        <w:spacing w:line="360" w:lineRule="atLeast"/>
        <w:jc w:val="center"/>
        <w:rPr>
          <w:rFonts w:ascii="標楷體" w:eastAsia="標楷體" w:hAnsi="標楷體" w:cs="Helvetica"/>
          <w:kern w:val="0"/>
          <w:sz w:val="52"/>
          <w:szCs w:val="52"/>
        </w:rPr>
      </w:pPr>
      <w:r w:rsidRPr="00AC6EC3">
        <w:rPr>
          <w:rFonts w:ascii="標楷體" w:eastAsia="標楷體" w:hAnsi="標楷體" w:cs="Helvetica" w:hint="eastAsia"/>
          <w:kern w:val="0"/>
          <w:sz w:val="52"/>
          <w:szCs w:val="52"/>
        </w:rPr>
        <w:lastRenderedPageBreak/>
        <w:t>農藝社活動簡介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5"/>
        <w:gridCol w:w="4991"/>
      </w:tblGrid>
      <w:tr w:rsidR="00E16E02" w:rsidRPr="00E16E02" w:rsidTr="006E2BF3">
        <w:tc>
          <w:tcPr>
            <w:tcW w:w="10456" w:type="dxa"/>
            <w:gridSpan w:val="2"/>
          </w:tcPr>
          <w:p w:rsidR="00E16E02" w:rsidRPr="00E16E02" w:rsidRDefault="00E16E02" w:rsidP="00E16E02">
            <w:pPr>
              <w:widowControl/>
              <w:spacing w:line="360" w:lineRule="atLeast"/>
              <w:jc w:val="center"/>
              <w:rPr>
                <w:rFonts w:ascii="標楷體" w:eastAsia="標楷體" w:hAnsi="標楷體" w:cs="Helvetica"/>
                <w:noProof/>
                <w:kern w:val="0"/>
                <w:sz w:val="36"/>
                <w:szCs w:val="36"/>
              </w:rPr>
            </w:pPr>
            <w:r w:rsidRPr="00E16E02">
              <w:rPr>
                <w:rFonts w:ascii="標楷體" w:eastAsia="標楷體" w:hAnsi="標楷體" w:cs="Helvetica" w:hint="eastAsia"/>
                <w:noProof/>
                <w:kern w:val="0"/>
                <w:sz w:val="36"/>
                <w:szCs w:val="36"/>
              </w:rPr>
              <w:t>整土作畦</w:t>
            </w:r>
          </w:p>
        </w:tc>
      </w:tr>
      <w:tr w:rsidR="00616F83" w:rsidTr="00616F83">
        <w:tc>
          <w:tcPr>
            <w:tcW w:w="5451" w:type="dxa"/>
          </w:tcPr>
          <w:p w:rsidR="00D15CAB" w:rsidRDefault="00D15CA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6BC3EDA5">
                  <wp:extent cx="3314700" cy="24955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506" cy="2510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D15CAB" w:rsidRDefault="00D15CA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2E8A0FDB">
                  <wp:extent cx="3000375" cy="2390775"/>
                  <wp:effectExtent l="0" t="0" r="952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7FB" w:rsidRPr="00C677FB" w:rsidTr="00C42364">
        <w:tc>
          <w:tcPr>
            <w:tcW w:w="10456" w:type="dxa"/>
            <w:gridSpan w:val="2"/>
          </w:tcPr>
          <w:p w:rsidR="00C677FB" w:rsidRPr="0031497D" w:rsidRDefault="00C677FB" w:rsidP="00C677FB">
            <w:pPr>
              <w:widowControl/>
              <w:spacing w:line="360" w:lineRule="atLeast"/>
              <w:jc w:val="center"/>
              <w:rPr>
                <w:rFonts w:ascii="標楷體" w:eastAsia="標楷體" w:hAnsi="標楷體" w:cs="Helvetica"/>
                <w:noProof/>
                <w:kern w:val="0"/>
                <w:sz w:val="36"/>
                <w:szCs w:val="36"/>
              </w:rPr>
            </w:pPr>
            <w:r w:rsidRPr="0031497D">
              <w:rPr>
                <w:rFonts w:ascii="標楷體" w:eastAsia="標楷體" w:hAnsi="標楷體" w:cs="Helvetica" w:hint="eastAsia"/>
                <w:noProof/>
                <w:kern w:val="0"/>
                <w:sz w:val="36"/>
                <w:szCs w:val="36"/>
              </w:rPr>
              <w:t>作物介紹</w:t>
            </w:r>
          </w:p>
        </w:tc>
      </w:tr>
      <w:tr w:rsidR="00616F83" w:rsidTr="00616F83">
        <w:tc>
          <w:tcPr>
            <w:tcW w:w="5451" w:type="dxa"/>
          </w:tcPr>
          <w:p w:rsidR="00C677FB" w:rsidRDefault="00C677F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4ED2CA20">
                  <wp:extent cx="3257550" cy="26384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C677FB" w:rsidRDefault="00C677F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15409FC1">
                  <wp:extent cx="3019425" cy="26289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7FB" w:rsidRPr="00C677FB" w:rsidTr="009468F3">
        <w:tc>
          <w:tcPr>
            <w:tcW w:w="10456" w:type="dxa"/>
            <w:gridSpan w:val="2"/>
          </w:tcPr>
          <w:p w:rsidR="00C677FB" w:rsidRPr="0031497D" w:rsidRDefault="00C677FB" w:rsidP="00C677FB">
            <w:pPr>
              <w:widowControl/>
              <w:spacing w:line="360" w:lineRule="atLeast"/>
              <w:jc w:val="center"/>
              <w:rPr>
                <w:rFonts w:ascii="標楷體" w:eastAsia="標楷體" w:hAnsi="標楷體" w:cs="Helvetica"/>
                <w:noProof/>
                <w:kern w:val="0"/>
                <w:sz w:val="36"/>
                <w:szCs w:val="36"/>
              </w:rPr>
            </w:pPr>
            <w:r w:rsidRPr="0031497D">
              <w:rPr>
                <w:rFonts w:ascii="標楷體" w:eastAsia="標楷體" w:hAnsi="標楷體" w:cs="Helvetica" w:hint="eastAsia"/>
                <w:noProof/>
                <w:kern w:val="0"/>
                <w:sz w:val="36"/>
                <w:szCs w:val="36"/>
              </w:rPr>
              <w:t>作物種植</w:t>
            </w:r>
          </w:p>
        </w:tc>
      </w:tr>
      <w:tr w:rsidR="00616F83" w:rsidTr="00616F83">
        <w:tc>
          <w:tcPr>
            <w:tcW w:w="5451" w:type="dxa"/>
          </w:tcPr>
          <w:p w:rsidR="00C677FB" w:rsidRDefault="00C677F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7DBC73FD">
                  <wp:extent cx="3362325" cy="240030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C677FB" w:rsidRDefault="00C677F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64BA1FA1">
                  <wp:extent cx="3028950" cy="233362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02" w:rsidRPr="00E16E02" w:rsidTr="00BB01EC">
        <w:tc>
          <w:tcPr>
            <w:tcW w:w="10456" w:type="dxa"/>
            <w:gridSpan w:val="2"/>
          </w:tcPr>
          <w:p w:rsidR="00E16E02" w:rsidRPr="0031497D" w:rsidRDefault="00E16E02" w:rsidP="00E16E02">
            <w:pPr>
              <w:widowControl/>
              <w:spacing w:line="360" w:lineRule="atLeast"/>
              <w:jc w:val="center"/>
              <w:rPr>
                <w:rFonts w:ascii="標楷體" w:eastAsia="標楷體" w:hAnsi="標楷體" w:cs="Helvetica"/>
                <w:noProof/>
                <w:kern w:val="0"/>
                <w:sz w:val="36"/>
                <w:szCs w:val="36"/>
              </w:rPr>
            </w:pPr>
            <w:r w:rsidRPr="0031497D">
              <w:rPr>
                <w:rFonts w:ascii="標楷體" w:eastAsia="標楷體" w:hAnsi="標楷體" w:cs="Helvetica" w:hint="eastAsia"/>
                <w:noProof/>
                <w:kern w:val="0"/>
                <w:sz w:val="36"/>
                <w:szCs w:val="36"/>
              </w:rPr>
              <w:lastRenderedPageBreak/>
              <w:t>自然生態施肥及預防病蟲害防治指導</w:t>
            </w:r>
          </w:p>
        </w:tc>
      </w:tr>
      <w:tr w:rsidR="00616F83" w:rsidTr="00616F83">
        <w:tc>
          <w:tcPr>
            <w:tcW w:w="5451" w:type="dxa"/>
          </w:tcPr>
          <w:p w:rsidR="00D15CAB" w:rsidRDefault="00D15CA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241AF6AF">
                  <wp:extent cx="3209925" cy="2752725"/>
                  <wp:effectExtent l="0" t="0" r="9525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D15CAB" w:rsidRDefault="00D15CA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kern w:val="0"/>
                <w:szCs w:val="24"/>
              </w:rPr>
            </w:pPr>
            <w:r>
              <w:rPr>
                <w:rFonts w:ascii="標楷體" w:eastAsia="標楷體" w:hAnsi="標楷體" w:cs="Helvetica" w:hint="eastAsia"/>
                <w:noProof/>
                <w:kern w:val="0"/>
                <w:szCs w:val="24"/>
              </w:rPr>
              <w:drawing>
                <wp:inline distT="0" distB="0" distL="0" distR="0">
                  <wp:extent cx="3048000" cy="27813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90610_200410_00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90" cy="279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F83" w:rsidTr="00616F83">
        <w:tc>
          <w:tcPr>
            <w:tcW w:w="5451" w:type="dxa"/>
          </w:tcPr>
          <w:p w:rsidR="00D15CAB" w:rsidRDefault="007D6CEC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>
                  <wp:extent cx="3243580" cy="23336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1012_201012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611" cy="23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D15CAB" w:rsidRDefault="007D6CEC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>
                  <wp:extent cx="3047365" cy="2390775"/>
                  <wp:effectExtent l="0" t="0" r="63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1012_201012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68" cy="240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EC" w:rsidRPr="007D6CEC" w:rsidTr="006B7F42">
        <w:tc>
          <w:tcPr>
            <w:tcW w:w="10456" w:type="dxa"/>
            <w:gridSpan w:val="2"/>
          </w:tcPr>
          <w:p w:rsidR="007D6CEC" w:rsidRPr="0031497D" w:rsidRDefault="007D6CEC" w:rsidP="007D6CEC">
            <w:pPr>
              <w:widowControl/>
              <w:spacing w:line="360" w:lineRule="atLeast"/>
              <w:jc w:val="center"/>
              <w:rPr>
                <w:rFonts w:ascii="標楷體" w:eastAsia="標楷體" w:hAnsi="標楷體" w:cs="Helvetica"/>
                <w:kern w:val="0"/>
                <w:sz w:val="36"/>
                <w:szCs w:val="36"/>
              </w:rPr>
            </w:pPr>
            <w:r w:rsidRPr="0031497D">
              <w:rPr>
                <w:rFonts w:ascii="標楷體" w:eastAsia="標楷體" w:hAnsi="標楷體" w:cs="Helvetica" w:hint="eastAsia"/>
                <w:kern w:val="0"/>
                <w:sz w:val="36"/>
                <w:szCs w:val="36"/>
              </w:rPr>
              <w:t>作物採收</w:t>
            </w:r>
          </w:p>
        </w:tc>
      </w:tr>
      <w:tr w:rsidR="00616F83" w:rsidTr="00616F83">
        <w:tc>
          <w:tcPr>
            <w:tcW w:w="5451" w:type="dxa"/>
          </w:tcPr>
          <w:p w:rsidR="00D15CAB" w:rsidRDefault="00D15CAB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1ACFBB2B">
                  <wp:extent cx="3343275" cy="3133725"/>
                  <wp:effectExtent l="0" t="0" r="9525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13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D15CAB" w:rsidRDefault="007D6CEC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>
                  <wp:extent cx="3000375" cy="2990552"/>
                  <wp:effectExtent l="0" t="0" r="0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0191224農園採收成果_200410_00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99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F83" w:rsidRPr="00616F83" w:rsidTr="004249C6">
        <w:tc>
          <w:tcPr>
            <w:tcW w:w="10456" w:type="dxa"/>
            <w:gridSpan w:val="2"/>
          </w:tcPr>
          <w:p w:rsidR="00616F83" w:rsidRPr="0031497D" w:rsidRDefault="00616F83" w:rsidP="00616F83">
            <w:pPr>
              <w:widowControl/>
              <w:spacing w:line="360" w:lineRule="atLeast"/>
              <w:jc w:val="center"/>
              <w:rPr>
                <w:rFonts w:ascii="標楷體" w:eastAsia="標楷體" w:hAnsi="標楷體" w:cs="Helvetica"/>
                <w:noProof/>
                <w:kern w:val="0"/>
                <w:sz w:val="36"/>
                <w:szCs w:val="36"/>
              </w:rPr>
            </w:pPr>
            <w:r w:rsidRPr="0031497D">
              <w:rPr>
                <w:rFonts w:ascii="標楷體" w:eastAsia="標楷體" w:hAnsi="標楷體" w:cs="Helvetica" w:hint="eastAsia"/>
                <w:noProof/>
                <w:kern w:val="0"/>
                <w:sz w:val="36"/>
                <w:szCs w:val="36"/>
              </w:rPr>
              <w:lastRenderedPageBreak/>
              <w:t>作物成果烹飪</w:t>
            </w:r>
          </w:p>
        </w:tc>
      </w:tr>
      <w:tr w:rsidR="00616F83" w:rsidTr="00616F83">
        <w:tc>
          <w:tcPr>
            <w:tcW w:w="5451" w:type="dxa"/>
          </w:tcPr>
          <w:p w:rsidR="00B739B6" w:rsidRDefault="00B739B6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>
                  <wp:extent cx="3286125" cy="2743200"/>
                  <wp:effectExtent l="0" t="0" r="952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0191224農園採收成果_200410_00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87" cy="274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B739B6" w:rsidRDefault="00B739B6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 w:hint="eastAsia"/>
                <w:noProof/>
                <w:kern w:val="0"/>
                <w:szCs w:val="24"/>
              </w:rPr>
              <w:drawing>
                <wp:inline distT="0" distB="0" distL="0" distR="0">
                  <wp:extent cx="3057525" cy="2619375"/>
                  <wp:effectExtent l="0" t="0" r="9525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0191224農園採收成果_200410_00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3" cy="262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F83" w:rsidTr="00616F83">
        <w:tc>
          <w:tcPr>
            <w:tcW w:w="5451" w:type="dxa"/>
          </w:tcPr>
          <w:p w:rsidR="00616F83" w:rsidRDefault="00616F83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6CD10F23">
                  <wp:extent cx="3314065" cy="2657475"/>
                  <wp:effectExtent l="0" t="0" r="63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265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616F83" w:rsidRDefault="00616F83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 wp14:anchorId="67EAF55B">
                  <wp:extent cx="3030220" cy="26098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F83" w:rsidTr="00616F83">
        <w:tc>
          <w:tcPr>
            <w:tcW w:w="5451" w:type="dxa"/>
          </w:tcPr>
          <w:p w:rsidR="00B739B6" w:rsidRDefault="00B739B6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kern w:val="0"/>
                <w:szCs w:val="24"/>
              </w:rPr>
              <w:drawing>
                <wp:inline distT="0" distB="0" distL="0" distR="0">
                  <wp:extent cx="3314065" cy="3543300"/>
                  <wp:effectExtent l="0" t="0" r="63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0191224農園採收成果_200410_005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418" cy="358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B739B6" w:rsidRDefault="00B739B6" w:rsidP="008D396A">
            <w:pPr>
              <w:widowControl/>
              <w:spacing w:line="360" w:lineRule="atLeast"/>
              <w:rPr>
                <w:rFonts w:ascii="標楷體" w:eastAsia="標楷體" w:hAnsi="標楷體" w:cs="Helvetica"/>
                <w:noProof/>
                <w:kern w:val="0"/>
                <w:szCs w:val="24"/>
              </w:rPr>
            </w:pPr>
            <w:bookmarkStart w:id="0" w:name="_GoBack"/>
            <w:r>
              <w:rPr>
                <w:rFonts w:ascii="標楷體" w:eastAsia="標楷體" w:hAnsi="標楷體" w:cs="Helvetica" w:hint="eastAsia"/>
                <w:noProof/>
                <w:kern w:val="0"/>
                <w:szCs w:val="24"/>
              </w:rPr>
              <w:drawing>
                <wp:inline distT="0" distB="0" distL="0" distR="0">
                  <wp:extent cx="3019425" cy="3517819"/>
                  <wp:effectExtent l="0" t="0" r="0" b="698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0191224農園採收成果_200410_00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598" cy="352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624F2" w:rsidRPr="006624F2" w:rsidRDefault="006624F2">
      <w:pPr>
        <w:rPr>
          <w:szCs w:val="24"/>
        </w:rPr>
      </w:pPr>
    </w:p>
    <w:sectPr w:rsidR="006624F2" w:rsidRPr="006624F2" w:rsidSect="006624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399" w:rsidRDefault="00951399" w:rsidP="004638C2">
      <w:r>
        <w:separator/>
      </w:r>
    </w:p>
  </w:endnote>
  <w:endnote w:type="continuationSeparator" w:id="0">
    <w:p w:rsidR="00951399" w:rsidRDefault="00951399" w:rsidP="00463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文鼎新藝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399" w:rsidRDefault="00951399" w:rsidP="004638C2">
      <w:r>
        <w:separator/>
      </w:r>
    </w:p>
  </w:footnote>
  <w:footnote w:type="continuationSeparator" w:id="0">
    <w:p w:rsidR="00951399" w:rsidRDefault="00951399" w:rsidP="00463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96A"/>
    <w:rsid w:val="0031497D"/>
    <w:rsid w:val="004638C2"/>
    <w:rsid w:val="00616F83"/>
    <w:rsid w:val="006624F2"/>
    <w:rsid w:val="00771823"/>
    <w:rsid w:val="007B3B7A"/>
    <w:rsid w:val="007D6CEC"/>
    <w:rsid w:val="008D396A"/>
    <w:rsid w:val="00951399"/>
    <w:rsid w:val="00AC6EC3"/>
    <w:rsid w:val="00B739B6"/>
    <w:rsid w:val="00C677FB"/>
    <w:rsid w:val="00D15CAB"/>
    <w:rsid w:val="00D251DE"/>
    <w:rsid w:val="00E16E02"/>
    <w:rsid w:val="00E6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F108EB2-FF86-4101-B927-13A1DDAD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5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638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638C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638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638C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3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1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640617">
                                  <w:marLeft w:val="210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673111">
                                  <w:marLeft w:val="210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519531">
                                  <w:marLeft w:val="210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8725">
                                  <w:marLeft w:val="210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5A88</cp:lastModifiedBy>
  <cp:revision>2</cp:revision>
  <dcterms:created xsi:type="dcterms:W3CDTF">2021-02-24T03:12:00Z</dcterms:created>
  <dcterms:modified xsi:type="dcterms:W3CDTF">2021-02-24T03:12:00Z</dcterms:modified>
</cp:coreProperties>
</file>