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22" w:rsidRPr="00DD54F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r w:rsidRPr="00DD54F2">
        <w:rPr>
          <w:rFonts w:ascii="標楷體" w:eastAsia="標楷體" w:hAnsi="標楷體" w:hint="eastAsia"/>
          <w:b w:val="0"/>
          <w:sz w:val="28"/>
          <w:szCs w:val="28"/>
        </w:rPr>
        <w:t>活動營課程範例二（適用於國中、高中學生）</w:t>
      </w:r>
    </w:p>
    <w:p w:rsidR="00D73A22" w:rsidRPr="00DD54F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r w:rsidRPr="00DD54F2">
        <w:rPr>
          <w:rFonts w:ascii="標楷體" w:eastAsia="標楷體" w:hAnsi="標楷體"/>
          <w:b w:val="0"/>
          <w:sz w:val="28"/>
          <w:szCs w:val="28"/>
        </w:rPr>
        <w:t>第一天</w:t>
      </w:r>
      <w:r w:rsidRPr="00DD54F2">
        <w:rPr>
          <w:rFonts w:ascii="標楷體" w:eastAsia="標楷體" w:hAnsi="標楷體" w:hint="eastAsia"/>
          <w:b w:val="0"/>
          <w:sz w:val="28"/>
          <w:szCs w:val="28"/>
        </w:rPr>
        <w:t>學習活動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654"/>
      </w:tblGrid>
      <w:tr w:rsidR="00D73A22" w:rsidRPr="00DD54F2" w:rsidTr="00845E5F">
        <w:trPr>
          <w:trHeight w:val="2800"/>
        </w:trPr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ind w:leftChars="-46" w:left="-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相見歡：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報到，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相互認識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說明和討論未來二天活動的時間、內容和方式。</w:t>
            </w:r>
          </w:p>
          <w:p w:rsidR="00D73A22" w:rsidRDefault="00D73A22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同備餐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：共同準備_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__式早餐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；練習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當天餐名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、食材、製作法、餐具、座位等；在製餐過程中進行言語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3A22" w:rsidRPr="00DD54F2" w:rsidRDefault="00D73A22" w:rsidP="00845E5F">
            <w:pPr>
              <w:spacing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.共享受：說明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按照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共用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，餐中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及餐後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清理工作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進行言語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30-1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更認識：向他校、他班同學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進一步介紹自己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，也彼此發問以認識對方。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2.自己的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家人和朋友：配合自己準備的照片或影片介紹自己在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的親人和友人以及/或者自己在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 xml:space="preserve">而一同說 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語的親人和友人。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00</w:t>
            </w:r>
          </w:p>
        </w:tc>
        <w:tc>
          <w:tcPr>
            <w:tcW w:w="7654" w:type="dxa"/>
            <w:shd w:val="clear" w:color="auto" w:fill="auto"/>
          </w:tcPr>
          <w:p w:rsidR="00D73A2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共作餐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：製作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國美食當午餐。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共享受：共用午餐、用餐及餐後清潔工作中言語互動。</w:t>
            </w:r>
          </w:p>
        </w:tc>
      </w:tr>
      <w:tr w:rsidR="00D73A22" w:rsidRPr="00DD54F2" w:rsidTr="00845E5F">
        <w:trPr>
          <w:trHeight w:val="330"/>
        </w:trPr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7654" w:type="dxa"/>
            <w:shd w:val="clear" w:color="auto" w:fill="auto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共同上網查詢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及交談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有關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/>
                <w:sz w:val="28"/>
                <w:szCs w:val="28"/>
              </w:rPr>
              <w:t>的食物和台灣食物差異的資料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2.討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論有關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/>
                <w:sz w:val="28"/>
                <w:szCs w:val="28"/>
              </w:rPr>
              <w:t>餐桌禮儀和一般餐桌禮儀背後的文化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∕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人際關係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思維。</w:t>
            </w:r>
          </w:p>
        </w:tc>
      </w:tr>
      <w:tr w:rsidR="00D73A22" w:rsidRPr="00DD54F2" w:rsidTr="00845E5F">
        <w:trPr>
          <w:trHeight w:val="486"/>
        </w:trPr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7654" w:type="dxa"/>
            <w:shd w:val="clear" w:color="auto" w:fill="auto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相道別：回家。</w:t>
            </w:r>
          </w:p>
        </w:tc>
      </w:tr>
    </w:tbl>
    <w:p w:rsidR="00D73A2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</w:p>
    <w:p w:rsidR="00D73A22" w:rsidRPr="00DD54F2" w:rsidRDefault="00D73A22" w:rsidP="00D73A22">
      <w:pPr>
        <w:pStyle w:val="a3"/>
        <w:spacing w:before="0" w:after="0" w:line="480" w:lineRule="exact"/>
        <w:rPr>
          <w:rFonts w:ascii="標楷體" w:eastAsia="標楷體" w:hAnsi="標楷體"/>
          <w:b w:val="0"/>
          <w:sz w:val="28"/>
          <w:szCs w:val="28"/>
        </w:rPr>
      </w:pPr>
      <w:r w:rsidRPr="00DD54F2">
        <w:rPr>
          <w:rFonts w:ascii="標楷體" w:eastAsia="標楷體" w:hAnsi="標楷體"/>
          <w:b w:val="0"/>
          <w:sz w:val="28"/>
          <w:szCs w:val="28"/>
        </w:rPr>
        <w:t>第二天</w:t>
      </w:r>
      <w:r w:rsidRPr="00DD54F2">
        <w:rPr>
          <w:rFonts w:ascii="標楷體" w:eastAsia="標楷體" w:hAnsi="標楷體" w:hint="eastAsia"/>
          <w:b w:val="0"/>
          <w:sz w:val="28"/>
          <w:szCs w:val="28"/>
        </w:rPr>
        <w:t>學習活動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654"/>
      </w:tblGrid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8: 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同作餐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：共同準備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；說明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當天餐名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、食材製作及烹調方法。在製作早餐過程中言語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共享受：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按照餐桌禮儀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共用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餐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，餐中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及餐後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清理工作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言語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互動。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國國情常識：地理及天氣、物產和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食、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衣、住、行、人際關係和社會結構、經濟活動特點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此單元可中文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及____國語交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互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使用。)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30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學生：分組尋找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國學生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日常生活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網路資訊、照片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，分組向大家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介紹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和談論。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國日常生活：分組尋找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國人一般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日常生活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（食、衣、住、行、習俗）的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網路資訊、照片等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，描述及</w:t>
            </w:r>
            <w:r>
              <w:rPr>
                <w:rFonts w:ascii="標楷體" w:eastAsia="標楷體" w:hAnsi="標楷體"/>
                <w:sz w:val="28"/>
                <w:szCs w:val="28"/>
              </w:rPr>
              <w:t>討論與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灣的家庭生活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及社會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的異同點。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共作餐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：製作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國美食當午餐。</w:t>
            </w:r>
          </w:p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2.共享受：共用午餐、用餐及餐後清潔工作中言語互動。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: 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外國人在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國：察看及討論網路及其他媒體上有關外國人對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國人生活方式和日常習慣的經驗和看法。例如：「越南趴趴go」</w:t>
            </w:r>
            <w:hyperlink r:id="rId6" w:history="1">
              <w:r w:rsidRPr="00DD54F2">
                <w:rPr>
                  <w:rStyle w:val="a5"/>
                  <w:rFonts w:ascii="標楷體" w:eastAsia="標楷體" w:hAnsi="標楷體"/>
                  <w:sz w:val="28"/>
                  <w:szCs w:val="28"/>
                </w:rPr>
                <w:t>https://www.youtube.com/watch?v=_rrqSsvdfoI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34: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49)</w:t>
            </w:r>
          </w:p>
        </w:tc>
      </w:tr>
      <w:tr w:rsidR="00D73A22" w:rsidRPr="00DD54F2" w:rsidTr="00845E5F">
        <w:tc>
          <w:tcPr>
            <w:tcW w:w="2127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15:00-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17: 00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同遊戲：有關</w:t>
            </w:r>
            <w:proofErr w:type="gramStart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國知識的</w:t>
            </w:r>
            <w:r w:rsidRPr="00DD54F2">
              <w:rPr>
                <w:rFonts w:ascii="標楷體" w:eastAsia="標楷體" w:hAnsi="標楷體"/>
                <w:sz w:val="28"/>
                <w:szCs w:val="28"/>
              </w:rPr>
              <w:t>闖關活動</w:t>
            </w: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A22" w:rsidRPr="00DD54F2" w:rsidTr="00845E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/>
                <w:sz w:val="28"/>
                <w:szCs w:val="28"/>
              </w:rPr>
              <w:t>17: 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22" w:rsidRPr="00DD54F2" w:rsidRDefault="00D73A22" w:rsidP="00845E5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F2">
              <w:rPr>
                <w:rFonts w:ascii="標楷體" w:eastAsia="標楷體" w:hAnsi="標楷體" w:hint="eastAsia"/>
                <w:sz w:val="28"/>
                <w:szCs w:val="28"/>
              </w:rPr>
              <w:t>相道別：回家。</w:t>
            </w:r>
          </w:p>
        </w:tc>
      </w:tr>
    </w:tbl>
    <w:p w:rsidR="00D73A22" w:rsidRPr="00DD54F2" w:rsidRDefault="00D73A22" w:rsidP="00D73A2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D73A22" w:rsidRPr="00DD54F2" w:rsidRDefault="00D73A22" w:rsidP="00D73A2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「浸入式學習營」的活動內容由參加「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南市東南亞新住民語教育輔導團培訓」的學員在培訓過程中持續研發，提供依</w:t>
      </w:r>
      <w:r w:rsidRPr="00DD54F2">
        <w:rPr>
          <w:rFonts w:ascii="標楷體" w:eastAsia="標楷體" w:hAnsi="標楷體" w:hint="eastAsia"/>
          <w:sz w:val="28"/>
          <w:szCs w:val="28"/>
        </w:rPr>
        <w:t>營隊情境需求進行多樣性</w:t>
      </w:r>
      <w:r>
        <w:rPr>
          <w:rFonts w:ascii="標楷體" w:eastAsia="標楷體" w:hAnsi="標楷體" w:hint="eastAsia"/>
          <w:sz w:val="28"/>
          <w:szCs w:val="28"/>
        </w:rPr>
        <w:t>活動時之</w:t>
      </w:r>
      <w:r w:rsidRPr="00DD54F2">
        <w:rPr>
          <w:rFonts w:ascii="標楷體" w:eastAsia="標楷體" w:hAnsi="標楷體" w:hint="eastAsia"/>
          <w:sz w:val="28"/>
          <w:szCs w:val="28"/>
        </w:rPr>
        <w:t>多樣性選擇。</w:t>
      </w:r>
    </w:p>
    <w:p w:rsidR="0037052A" w:rsidRPr="00D73A22" w:rsidRDefault="0037052A">
      <w:bookmarkStart w:id="0" w:name="_GoBack"/>
      <w:bookmarkEnd w:id="0"/>
    </w:p>
    <w:sectPr w:rsidR="0037052A" w:rsidRPr="00D73A22" w:rsidSect="00AF1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57" w:rsidRDefault="00A16257" w:rsidP="008E1ADA">
      <w:r>
        <w:separator/>
      </w:r>
    </w:p>
  </w:endnote>
  <w:endnote w:type="continuationSeparator" w:id="0">
    <w:p w:rsidR="00A16257" w:rsidRDefault="00A16257" w:rsidP="008E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57" w:rsidRDefault="00A16257" w:rsidP="008E1ADA">
      <w:r>
        <w:separator/>
      </w:r>
    </w:p>
  </w:footnote>
  <w:footnote w:type="continuationSeparator" w:id="0">
    <w:p w:rsidR="00A16257" w:rsidRDefault="00A16257" w:rsidP="008E1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A22"/>
    <w:rsid w:val="0037052A"/>
    <w:rsid w:val="004C71C9"/>
    <w:rsid w:val="008E1ADA"/>
    <w:rsid w:val="00A16257"/>
    <w:rsid w:val="00D7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A2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D73A22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D73A2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E1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E1AD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E1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E1A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A2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D73A22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D73A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rrqSsvdfo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2018-07-13T04:31:00Z</dcterms:created>
  <dcterms:modified xsi:type="dcterms:W3CDTF">2018-07-13T04:31:00Z</dcterms:modified>
</cp:coreProperties>
</file>