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A7" w:rsidRDefault="000F569F">
      <w:pPr>
        <w:snapToGrid w:val="0"/>
        <w:spacing w:line="420" w:lineRule="exact"/>
        <w:jc w:val="center"/>
        <w:rPr>
          <w:rFonts w:ascii="新細明體" w:hAnsi="新細明體"/>
          <w:b/>
          <w:sz w:val="28"/>
          <w:szCs w:val="24"/>
        </w:rPr>
      </w:pPr>
      <w:bookmarkStart w:id="0" w:name="_GoBack"/>
      <w:bookmarkEnd w:id="0"/>
      <w:r>
        <w:rPr>
          <w:rFonts w:ascii="新細明體" w:hAnsi="新細明體"/>
          <w:b/>
          <w:sz w:val="28"/>
          <w:szCs w:val="24"/>
        </w:rPr>
        <w:t>107</w:t>
      </w:r>
      <w:r>
        <w:rPr>
          <w:rFonts w:ascii="新細明體" w:hAnsi="新細明體"/>
          <w:b/>
          <w:sz w:val="28"/>
          <w:szCs w:val="24"/>
        </w:rPr>
        <w:t>學年度臺南市新興自造教育及科技中心</w:t>
      </w:r>
    </w:p>
    <w:p w:rsidR="00C750A7" w:rsidRDefault="000F569F">
      <w:pPr>
        <w:snapToGrid w:val="0"/>
        <w:spacing w:line="420" w:lineRule="exact"/>
        <w:ind w:left="-54" w:hanging="373"/>
        <w:jc w:val="center"/>
        <w:rPr>
          <w:rFonts w:ascii="新細明體" w:hAnsi="新細明體"/>
          <w:b/>
          <w:sz w:val="28"/>
          <w:szCs w:val="24"/>
        </w:rPr>
      </w:pPr>
      <w:r>
        <w:rPr>
          <w:rFonts w:ascii="新細明體" w:hAnsi="新細明體"/>
          <w:b/>
          <w:sz w:val="28"/>
          <w:szCs w:val="24"/>
        </w:rPr>
        <w:t>「科技領域素養導向暨多元課程教材」教師研習實施計畫</w:t>
      </w:r>
    </w:p>
    <w:p w:rsidR="00C750A7" w:rsidRDefault="000F569F">
      <w:pPr>
        <w:autoSpaceDE w:val="0"/>
        <w:snapToGrid w:val="0"/>
        <w:spacing w:line="420" w:lineRule="exact"/>
        <w:ind w:right="-20"/>
        <w:rPr>
          <w:rFonts w:ascii="新細明體" w:hAnsi="新細明體"/>
          <w:kern w:val="0"/>
          <w:szCs w:val="24"/>
        </w:rPr>
      </w:pPr>
      <w:r>
        <w:rPr>
          <w:rFonts w:ascii="新細明體" w:hAnsi="新細明體"/>
          <w:kern w:val="0"/>
          <w:szCs w:val="24"/>
        </w:rPr>
        <w:t>一、依據</w:t>
      </w:r>
    </w:p>
    <w:p w:rsidR="00C750A7" w:rsidRDefault="000F569F">
      <w:pPr>
        <w:numPr>
          <w:ilvl w:val="0"/>
          <w:numId w:val="1"/>
        </w:numPr>
        <w:autoSpaceDE w:val="0"/>
        <w:snapToGrid w:val="0"/>
        <w:spacing w:line="420" w:lineRule="exact"/>
        <w:ind w:right="-19"/>
        <w:rPr>
          <w:rFonts w:ascii="新細明體" w:hAnsi="新細明體"/>
          <w:kern w:val="0"/>
          <w:szCs w:val="24"/>
        </w:rPr>
      </w:pPr>
      <w:r>
        <w:rPr>
          <w:rFonts w:ascii="新細明體" w:hAnsi="新細明體"/>
          <w:kern w:val="0"/>
          <w:szCs w:val="24"/>
        </w:rPr>
        <w:t>南市教課</w:t>
      </w:r>
      <w:r>
        <w:rPr>
          <w:rFonts w:ascii="新細明體" w:hAnsi="新細明體"/>
          <w:kern w:val="0"/>
          <w:szCs w:val="24"/>
        </w:rPr>
        <w:t>(</w:t>
      </w:r>
      <w:r>
        <w:rPr>
          <w:rFonts w:ascii="新細明體" w:hAnsi="新細明體"/>
          <w:kern w:val="0"/>
          <w:szCs w:val="24"/>
        </w:rPr>
        <w:t>一</w:t>
      </w:r>
      <w:r>
        <w:rPr>
          <w:rFonts w:ascii="新細明體" w:hAnsi="新細明體"/>
          <w:kern w:val="0"/>
          <w:szCs w:val="24"/>
        </w:rPr>
        <w:t>)</w:t>
      </w:r>
      <w:r>
        <w:rPr>
          <w:rFonts w:ascii="新細明體" w:hAnsi="新細明體"/>
          <w:kern w:val="0"/>
          <w:szCs w:val="24"/>
        </w:rPr>
        <w:t>字第</w:t>
      </w:r>
      <w:r>
        <w:rPr>
          <w:rFonts w:ascii="新細明體" w:hAnsi="新細明體"/>
          <w:kern w:val="0"/>
          <w:szCs w:val="24"/>
        </w:rPr>
        <w:t>1071109734</w:t>
      </w:r>
      <w:r>
        <w:rPr>
          <w:rFonts w:ascii="新細明體" w:hAnsi="新細明體"/>
          <w:kern w:val="0"/>
          <w:szCs w:val="24"/>
        </w:rPr>
        <w:t>號函辦理</w:t>
      </w:r>
    </w:p>
    <w:p w:rsidR="00C750A7" w:rsidRDefault="000F569F">
      <w:pPr>
        <w:numPr>
          <w:ilvl w:val="0"/>
          <w:numId w:val="1"/>
        </w:numPr>
        <w:autoSpaceDE w:val="0"/>
        <w:snapToGrid w:val="0"/>
        <w:spacing w:line="420" w:lineRule="exact"/>
        <w:ind w:right="-19"/>
      </w:pPr>
      <w:r>
        <w:rPr>
          <w:rFonts w:ascii="新細明體" w:hAnsi="新細明體"/>
          <w:kern w:val="0"/>
          <w:position w:val="-1"/>
          <w:szCs w:val="24"/>
        </w:rPr>
        <w:t>107</w:t>
      </w:r>
      <w:r>
        <w:rPr>
          <w:rFonts w:ascii="新細明體" w:hAnsi="新細明體"/>
          <w:kern w:val="0"/>
          <w:position w:val="-1"/>
          <w:szCs w:val="24"/>
        </w:rPr>
        <w:t>學年度臺南市新興自造教育及科技中心計畫辦理</w:t>
      </w:r>
    </w:p>
    <w:p w:rsidR="00C750A7" w:rsidRDefault="000F569F">
      <w:pPr>
        <w:autoSpaceDE w:val="0"/>
        <w:snapToGrid w:val="0"/>
        <w:spacing w:line="420" w:lineRule="exact"/>
        <w:ind w:right="-19"/>
      </w:pPr>
      <w:r>
        <w:rPr>
          <w:rFonts w:ascii="新細明體" w:hAnsi="新細明體"/>
          <w:kern w:val="0"/>
          <w:szCs w:val="24"/>
        </w:rPr>
        <w:t>二、</w:t>
      </w:r>
      <w:r>
        <w:rPr>
          <w:rFonts w:ascii="新細明體" w:hAnsi="新細明體" w:cs="標楷體"/>
          <w:kern w:val="0"/>
          <w:szCs w:val="24"/>
        </w:rPr>
        <w:t>目的</w:t>
      </w:r>
    </w:p>
    <w:p w:rsidR="00C750A7" w:rsidRDefault="000F569F">
      <w:pPr>
        <w:autoSpaceDE w:val="0"/>
        <w:snapToGrid w:val="0"/>
        <w:spacing w:line="420" w:lineRule="exact"/>
        <w:ind w:left="708" w:right="-19" w:hanging="468"/>
        <w:rPr>
          <w:rFonts w:ascii="新細明體" w:hAnsi="新細明體"/>
          <w:szCs w:val="24"/>
        </w:rPr>
      </w:pPr>
      <w:r>
        <w:rPr>
          <w:rFonts w:ascii="新細明體" w:hAnsi="新細明體"/>
          <w:szCs w:val="24"/>
        </w:rPr>
        <w:t>(</w:t>
      </w:r>
      <w:r>
        <w:rPr>
          <w:rFonts w:ascii="新細明體" w:hAnsi="新細明體"/>
          <w:szCs w:val="24"/>
        </w:rPr>
        <w:t>一</w:t>
      </w:r>
      <w:r>
        <w:rPr>
          <w:rFonts w:ascii="新細明體" w:hAnsi="新細明體"/>
          <w:szCs w:val="24"/>
        </w:rPr>
        <w:t>)</w:t>
      </w:r>
      <w:r>
        <w:rPr>
          <w:rFonts w:ascii="新細明體" w:hAnsi="新細明體"/>
          <w:szCs w:val="24"/>
        </w:rPr>
        <w:t>依據十二年國民基本教育科技領綱之基本理念與課程目標，建構科技領域素養為核心之教學理念。</w:t>
      </w:r>
      <w:r>
        <w:rPr>
          <w:rFonts w:ascii="新細明體" w:hAnsi="新細明體"/>
          <w:szCs w:val="24"/>
        </w:rPr>
        <w:t xml:space="preserve"> </w:t>
      </w:r>
    </w:p>
    <w:p w:rsidR="00C750A7" w:rsidRDefault="000F569F">
      <w:pPr>
        <w:autoSpaceDE w:val="0"/>
        <w:snapToGrid w:val="0"/>
        <w:spacing w:line="420" w:lineRule="exact"/>
        <w:ind w:left="708" w:right="-19" w:hanging="468"/>
        <w:rPr>
          <w:rFonts w:ascii="新細明體" w:hAnsi="新細明體"/>
          <w:szCs w:val="24"/>
        </w:rPr>
      </w:pPr>
      <w:r>
        <w:rPr>
          <w:rFonts w:ascii="新細明體" w:hAnsi="新細明體"/>
          <w:szCs w:val="24"/>
        </w:rPr>
        <w:t>(</w:t>
      </w:r>
      <w:r>
        <w:rPr>
          <w:rFonts w:ascii="新細明體" w:hAnsi="新細明體"/>
          <w:szCs w:val="24"/>
        </w:rPr>
        <w:t>二</w:t>
      </w:r>
      <w:r>
        <w:rPr>
          <w:rFonts w:ascii="新細明體" w:hAnsi="新細明體"/>
          <w:szCs w:val="24"/>
        </w:rPr>
        <w:t>)</w:t>
      </w:r>
      <w:r>
        <w:rPr>
          <w:rFonts w:ascii="新細明體" w:hAnsi="新細明體"/>
          <w:szCs w:val="24"/>
        </w:rPr>
        <w:t>提供科技課程教學示例與資源以增進科技領域教師符合十二年國教科技領域課程素養導向之教學專業知能。</w:t>
      </w:r>
    </w:p>
    <w:p w:rsidR="00C750A7" w:rsidRDefault="000F569F">
      <w:pPr>
        <w:autoSpaceDE w:val="0"/>
        <w:snapToGrid w:val="0"/>
        <w:spacing w:line="420" w:lineRule="exact"/>
        <w:ind w:right="-19"/>
      </w:pPr>
      <w:r>
        <w:rPr>
          <w:rFonts w:ascii="新細明體" w:hAnsi="新細明體"/>
          <w:szCs w:val="24"/>
        </w:rPr>
        <w:t>三、</w:t>
      </w:r>
      <w:r>
        <w:rPr>
          <w:rFonts w:ascii="新細明體" w:hAnsi="新細明體" w:cs="標楷體"/>
          <w:kern w:val="0"/>
          <w:szCs w:val="24"/>
        </w:rPr>
        <w:t>辦理單</w:t>
      </w:r>
      <w:r>
        <w:rPr>
          <w:rFonts w:ascii="新細明體" w:hAnsi="新細明體" w:cs="標楷體"/>
          <w:spacing w:val="2"/>
          <w:kern w:val="0"/>
          <w:szCs w:val="24"/>
        </w:rPr>
        <w:t>位</w:t>
      </w:r>
      <w:r>
        <w:rPr>
          <w:rFonts w:ascii="新細明體" w:hAnsi="新細明體"/>
          <w:kern w:val="0"/>
          <w:position w:val="-1"/>
          <w:szCs w:val="24"/>
        </w:rPr>
        <w:t>：</w:t>
      </w:r>
      <w:r>
        <w:rPr>
          <w:rFonts w:ascii="新細明體" w:hAnsi="新細明體"/>
          <w:szCs w:val="24"/>
        </w:rPr>
        <w:t>臺南市</w:t>
      </w:r>
      <w:r>
        <w:rPr>
          <w:rFonts w:ascii="新細明體" w:hAnsi="新細明體"/>
          <w:kern w:val="0"/>
          <w:position w:val="-1"/>
          <w:szCs w:val="24"/>
        </w:rPr>
        <w:t>新興自造教育及科技中心</w:t>
      </w:r>
    </w:p>
    <w:p w:rsidR="00C750A7" w:rsidRDefault="000F569F">
      <w:pPr>
        <w:autoSpaceDE w:val="0"/>
        <w:snapToGrid w:val="0"/>
        <w:spacing w:line="420" w:lineRule="exact"/>
        <w:ind w:right="-20"/>
      </w:pPr>
      <w:r>
        <w:rPr>
          <w:rFonts w:ascii="新細明體" w:hAnsi="新細明體"/>
          <w:kern w:val="0"/>
          <w:szCs w:val="24"/>
        </w:rPr>
        <w:t>四、研習相關資訊：</w:t>
      </w:r>
    </w:p>
    <w:tbl>
      <w:tblPr>
        <w:tblW w:w="10456" w:type="dxa"/>
        <w:tblCellMar>
          <w:left w:w="10" w:type="dxa"/>
          <w:right w:w="10" w:type="dxa"/>
        </w:tblCellMar>
        <w:tblLook w:val="0000" w:firstRow="0" w:lastRow="0" w:firstColumn="0" w:lastColumn="0" w:noHBand="0" w:noVBand="0"/>
      </w:tblPr>
      <w:tblGrid>
        <w:gridCol w:w="817"/>
        <w:gridCol w:w="1843"/>
        <w:gridCol w:w="1843"/>
        <w:gridCol w:w="2976"/>
        <w:gridCol w:w="1560"/>
        <w:gridCol w:w="1417"/>
      </w:tblGrid>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研習時間</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課程名稱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研習代碼</w:t>
            </w:r>
          </w:p>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w:t>
            </w:r>
            <w:r>
              <w:rPr>
                <w:rFonts w:ascii="新細明體" w:hAnsi="新細明體"/>
                <w:spacing w:val="2"/>
                <w:kern w:val="0"/>
                <w:szCs w:val="24"/>
              </w:rPr>
              <w:t>學習護照</w:t>
            </w:r>
            <w:r>
              <w:rPr>
                <w:rFonts w:ascii="新細明體" w:hAnsi="新細明體"/>
                <w:spacing w:val="2"/>
                <w:kern w:val="0"/>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研習名額</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w:t>
            </w:r>
            <w:r>
              <w:rPr>
                <w:rFonts w:ascii="新細明體" w:hAnsi="新細明體"/>
              </w:rPr>
              <w:t>一</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108</w:t>
            </w:r>
            <w:r>
              <w:rPr>
                <w:rFonts w:ascii="新細明體" w:hAnsi="新細明體"/>
              </w:rPr>
              <w:t>年</w:t>
            </w:r>
            <w:r>
              <w:rPr>
                <w:rFonts w:ascii="新細明體" w:hAnsi="新細明體"/>
              </w:rPr>
              <w:t>2</w:t>
            </w:r>
            <w:r>
              <w:rPr>
                <w:rFonts w:ascii="新細明體" w:hAnsi="新細明體"/>
              </w:rPr>
              <w:t>月</w:t>
            </w:r>
            <w:r>
              <w:rPr>
                <w:rFonts w:ascii="新細明體" w:hAnsi="新細明體"/>
              </w:rPr>
              <w:t>21</w:t>
            </w:r>
            <w:r>
              <w:rPr>
                <w:rFonts w:ascii="新細明體" w:hAnsi="新細明體"/>
              </w:rPr>
              <w:t>日</w:t>
            </w:r>
            <w:r>
              <w:rPr>
                <w:rFonts w:ascii="新細明體" w:hAnsi="新細明體"/>
              </w:rPr>
              <w:t>(</w:t>
            </w:r>
            <w:r>
              <w:rPr>
                <w:rFonts w:ascii="新細明體" w:hAnsi="新細明體"/>
              </w:rPr>
              <w:t>星期四</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9</w:t>
            </w:r>
            <w:r>
              <w:rPr>
                <w:rFonts w:ascii="新細明體" w:hAnsi="新細明體"/>
              </w:rPr>
              <w:t>：</w:t>
            </w:r>
            <w:r>
              <w:rPr>
                <w:rFonts w:ascii="新細明體" w:hAnsi="新細明體"/>
              </w:rPr>
              <w:t>00-12</w:t>
            </w:r>
            <w:r>
              <w:rPr>
                <w:rFonts w:ascii="新細明體" w:hAnsi="新細明體"/>
              </w:rPr>
              <w:t>：</w:t>
            </w:r>
            <w:r>
              <w:rPr>
                <w:rFonts w:ascii="新細明體" w:hAnsi="新細明體"/>
              </w:rPr>
              <w:t>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pPr>
            <w:r>
              <w:rPr>
                <w:rFonts w:ascii="新細明體" w:hAnsi="新細明體"/>
              </w:rPr>
              <w:t>matrix mini</w:t>
            </w:r>
            <w:r>
              <w:rPr>
                <w:rFonts w:ascii="新細明體" w:hAnsi="新細明體"/>
              </w:rPr>
              <w:t>機器人程式設計組裝研習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7" w:history="1">
              <w:r>
                <w:rPr>
                  <w:rStyle w:val="a8"/>
                  <w:rFonts w:ascii="新細明體" w:hAnsi="新細明體"/>
                  <w:color w:val="000000"/>
                  <w:u w:val="none"/>
                </w:rPr>
                <w:t>221937</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w:t>
            </w:r>
            <w:r>
              <w:rPr>
                <w:rFonts w:ascii="新細明體" w:hAnsi="新細明體"/>
              </w:rPr>
              <w:t>二</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108</w:t>
            </w:r>
            <w:r>
              <w:rPr>
                <w:rFonts w:ascii="新細明體" w:hAnsi="新細明體"/>
              </w:rPr>
              <w:t>年</w:t>
            </w:r>
            <w:r>
              <w:rPr>
                <w:rFonts w:ascii="新細明體" w:hAnsi="新細明體"/>
              </w:rPr>
              <w:t>3</w:t>
            </w:r>
            <w:r>
              <w:rPr>
                <w:rFonts w:ascii="新細明體" w:hAnsi="新細明體"/>
              </w:rPr>
              <w:t>月</w:t>
            </w:r>
            <w:r>
              <w:rPr>
                <w:rFonts w:ascii="新細明體" w:hAnsi="新細明體"/>
              </w:rPr>
              <w:t>14</w:t>
            </w:r>
            <w:r>
              <w:rPr>
                <w:rFonts w:ascii="新細明體" w:hAnsi="新細明體"/>
              </w:rPr>
              <w:t>日</w:t>
            </w:r>
            <w:r>
              <w:rPr>
                <w:rFonts w:ascii="新細明體" w:hAnsi="新細明體"/>
              </w:rPr>
              <w:t>(</w:t>
            </w:r>
            <w:r>
              <w:rPr>
                <w:rFonts w:ascii="新細明體" w:hAnsi="新細明體"/>
              </w:rPr>
              <w:t>星期四</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9</w:t>
            </w:r>
            <w:r>
              <w:rPr>
                <w:rFonts w:ascii="新細明體" w:hAnsi="新細明體"/>
              </w:rPr>
              <w:t>：</w:t>
            </w:r>
            <w:r>
              <w:rPr>
                <w:rFonts w:ascii="新細明體" w:hAnsi="新細明體"/>
              </w:rPr>
              <w:t>00-12</w:t>
            </w:r>
            <w:r>
              <w:rPr>
                <w:rFonts w:ascii="新細明體" w:hAnsi="新細明體"/>
              </w:rPr>
              <w:t>：</w:t>
            </w:r>
            <w:r>
              <w:rPr>
                <w:rFonts w:ascii="新細明體" w:hAnsi="新細明體"/>
              </w:rPr>
              <w:t>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pPr>
            <w:r>
              <w:rPr>
                <w:rFonts w:ascii="新細明體" w:hAnsi="新細明體"/>
              </w:rPr>
              <w:t>靜電喇叭製作教師研習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8" w:history="1">
              <w:r>
                <w:rPr>
                  <w:rStyle w:val="a8"/>
                  <w:rFonts w:ascii="新細明體" w:hAnsi="新細明體"/>
                  <w:color w:val="000000"/>
                  <w:u w:val="none"/>
                </w:rPr>
                <w:t>221939</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w:t>
            </w:r>
            <w:r>
              <w:rPr>
                <w:rFonts w:ascii="新細明體" w:hAnsi="新細明體"/>
              </w:rPr>
              <w:t>三</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108</w:t>
            </w:r>
            <w:r>
              <w:rPr>
                <w:rFonts w:ascii="新細明體" w:hAnsi="新細明體"/>
              </w:rPr>
              <w:t>年</w:t>
            </w:r>
            <w:r>
              <w:rPr>
                <w:rFonts w:ascii="新細明體" w:hAnsi="新細明體"/>
              </w:rPr>
              <w:t>3</w:t>
            </w:r>
            <w:r>
              <w:rPr>
                <w:rFonts w:ascii="新細明體" w:hAnsi="新細明體"/>
              </w:rPr>
              <w:t>月</w:t>
            </w:r>
            <w:r>
              <w:rPr>
                <w:rFonts w:ascii="新細明體" w:hAnsi="新細明體"/>
              </w:rPr>
              <w:t>26</w:t>
            </w:r>
            <w:r>
              <w:rPr>
                <w:rFonts w:ascii="新細明體" w:hAnsi="新細明體"/>
              </w:rPr>
              <w:t>日</w:t>
            </w:r>
            <w:r>
              <w:rPr>
                <w:rFonts w:ascii="新細明體" w:hAnsi="新細明體"/>
              </w:rPr>
              <w:t>(</w:t>
            </w:r>
            <w:r>
              <w:rPr>
                <w:rFonts w:ascii="新細明體" w:hAnsi="新細明體"/>
              </w:rPr>
              <w:t>星期二</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13</w:t>
            </w:r>
            <w:r>
              <w:rPr>
                <w:rFonts w:ascii="新細明體" w:hAnsi="新細明體"/>
              </w:rPr>
              <w:t>：</w:t>
            </w:r>
            <w:r>
              <w:rPr>
                <w:rFonts w:ascii="新細明體" w:hAnsi="新細明體"/>
              </w:rPr>
              <w:t>30-16</w:t>
            </w:r>
            <w:r>
              <w:rPr>
                <w:rFonts w:ascii="新細明體" w:hAnsi="新細明體"/>
              </w:rPr>
              <w:t>：</w:t>
            </w:r>
            <w:r>
              <w:rPr>
                <w:rFonts w:ascii="新細明體" w:hAnsi="新細明體"/>
              </w:rPr>
              <w:t>30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rPr>
                <w:rFonts w:ascii="新細明體" w:hAnsi="新細明體"/>
                <w:spacing w:val="2"/>
                <w:kern w:val="0"/>
                <w:szCs w:val="24"/>
              </w:rPr>
            </w:pPr>
            <w:r>
              <w:rPr>
                <w:rFonts w:ascii="新細明體" w:hAnsi="新細明體"/>
                <w:spacing w:val="2"/>
                <w:kern w:val="0"/>
                <w:szCs w:val="24"/>
              </w:rPr>
              <w:t>微型課桌椅製作教師研習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9" w:history="1">
              <w:r>
                <w:rPr>
                  <w:rStyle w:val="a8"/>
                  <w:rFonts w:ascii="新細明體" w:hAnsi="新細明體"/>
                  <w:color w:val="000000"/>
                  <w:u w:val="none"/>
                </w:rPr>
                <w:t>221940</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w:t>
            </w:r>
            <w:r>
              <w:rPr>
                <w:rFonts w:ascii="新細明體" w:hAnsi="新細明體"/>
                <w:spacing w:val="2"/>
                <w:kern w:val="0"/>
                <w:szCs w:val="24"/>
              </w:rPr>
              <w:t>四</w:t>
            </w:r>
            <w:r>
              <w:rPr>
                <w:rFonts w:ascii="新細明體" w:hAnsi="新細明體"/>
                <w:spacing w:val="2"/>
                <w:kern w:val="0"/>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rPr>
            </w:pPr>
            <w:r>
              <w:rPr>
                <w:rFonts w:ascii="新細明體" w:hAnsi="新細明體"/>
              </w:rPr>
              <w:t>108</w:t>
            </w:r>
            <w:r>
              <w:rPr>
                <w:rFonts w:ascii="新細明體" w:hAnsi="新細明體"/>
              </w:rPr>
              <w:t>年</w:t>
            </w:r>
            <w:r>
              <w:rPr>
                <w:rFonts w:ascii="新細明體" w:hAnsi="新細明體"/>
              </w:rPr>
              <w:t>4</w:t>
            </w:r>
            <w:r>
              <w:rPr>
                <w:rFonts w:ascii="新細明體" w:hAnsi="新細明體"/>
              </w:rPr>
              <w:t>月</w:t>
            </w:r>
            <w:r>
              <w:rPr>
                <w:rFonts w:ascii="新細明體" w:hAnsi="新細明體"/>
              </w:rPr>
              <w:t>11</w:t>
            </w:r>
            <w:r>
              <w:rPr>
                <w:rFonts w:ascii="新細明體" w:hAnsi="新細明體"/>
              </w:rPr>
              <w:t>日</w:t>
            </w:r>
          </w:p>
          <w:p w:rsidR="00C750A7" w:rsidRDefault="000F569F">
            <w:pPr>
              <w:autoSpaceDE w:val="0"/>
              <w:snapToGrid w:val="0"/>
              <w:spacing w:line="420" w:lineRule="exact"/>
              <w:ind w:right="-20"/>
              <w:jc w:val="center"/>
            </w:pPr>
            <w:r>
              <w:rPr>
                <w:rFonts w:ascii="新細明體" w:hAnsi="新細明體"/>
              </w:rPr>
              <w:t>(</w:t>
            </w:r>
            <w:r>
              <w:rPr>
                <w:rFonts w:ascii="新細明體" w:hAnsi="新細明體"/>
              </w:rPr>
              <w:t>星期四</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9</w:t>
            </w:r>
            <w:r>
              <w:rPr>
                <w:rFonts w:ascii="新細明體" w:hAnsi="新細明體"/>
              </w:rPr>
              <w:t>：</w:t>
            </w:r>
            <w:r>
              <w:rPr>
                <w:rFonts w:ascii="新細明體" w:hAnsi="新細明體"/>
              </w:rPr>
              <w:t>00-12</w:t>
            </w:r>
            <w:r>
              <w:rPr>
                <w:rFonts w:ascii="新細明體" w:hAnsi="新細明體"/>
              </w:rPr>
              <w:t>：</w:t>
            </w:r>
            <w:r>
              <w:rPr>
                <w:rFonts w:ascii="新細明體" w:hAnsi="新細明體"/>
              </w:rPr>
              <w:t>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rPr>
                <w:rFonts w:ascii="新細明體" w:hAnsi="新細明體"/>
                <w:spacing w:val="2"/>
                <w:kern w:val="0"/>
                <w:szCs w:val="24"/>
              </w:rPr>
            </w:pPr>
            <w:r>
              <w:rPr>
                <w:rFonts w:ascii="新細明體" w:hAnsi="新細明體"/>
                <w:spacing w:val="2"/>
                <w:kern w:val="0"/>
                <w:szCs w:val="24"/>
              </w:rPr>
              <w:t>光控雲燈</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10" w:history="1">
              <w:r>
                <w:rPr>
                  <w:rStyle w:val="a8"/>
                  <w:rFonts w:ascii="新細明體" w:hAnsi="新細明體"/>
                  <w:color w:val="000000"/>
                  <w:u w:val="none"/>
                </w:rPr>
                <w:t>221941</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w:t>
            </w:r>
            <w:r>
              <w:rPr>
                <w:rFonts w:ascii="新細明體" w:hAnsi="新細明體"/>
                <w:spacing w:val="2"/>
                <w:kern w:val="0"/>
                <w:szCs w:val="24"/>
              </w:rPr>
              <w:t>五</w:t>
            </w:r>
            <w:r>
              <w:rPr>
                <w:rFonts w:ascii="新細明體" w:hAnsi="新細明體"/>
                <w:spacing w:val="2"/>
                <w:kern w:val="0"/>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rPr>
            </w:pPr>
            <w:r>
              <w:rPr>
                <w:rFonts w:ascii="新細明體" w:hAnsi="新細明體"/>
              </w:rPr>
              <w:t>108</w:t>
            </w:r>
            <w:r>
              <w:rPr>
                <w:rFonts w:ascii="新細明體" w:hAnsi="新細明體"/>
              </w:rPr>
              <w:t>年</w:t>
            </w:r>
            <w:r>
              <w:rPr>
                <w:rFonts w:ascii="新細明體" w:hAnsi="新細明體"/>
              </w:rPr>
              <w:t>4</w:t>
            </w:r>
            <w:r>
              <w:rPr>
                <w:rFonts w:ascii="新細明體" w:hAnsi="新細明體"/>
              </w:rPr>
              <w:t>月</w:t>
            </w:r>
            <w:r>
              <w:rPr>
                <w:rFonts w:ascii="新細明體" w:hAnsi="新細明體"/>
              </w:rPr>
              <w:t>25</w:t>
            </w:r>
            <w:r>
              <w:rPr>
                <w:rFonts w:ascii="新細明體" w:hAnsi="新細明體"/>
              </w:rPr>
              <w:t>日</w:t>
            </w:r>
          </w:p>
          <w:p w:rsidR="00C750A7" w:rsidRDefault="000F569F">
            <w:pPr>
              <w:autoSpaceDE w:val="0"/>
              <w:snapToGrid w:val="0"/>
              <w:spacing w:line="420" w:lineRule="exact"/>
              <w:ind w:right="-20"/>
              <w:jc w:val="center"/>
            </w:pPr>
            <w:r>
              <w:rPr>
                <w:rFonts w:ascii="新細明體" w:hAnsi="新細明體"/>
              </w:rPr>
              <w:t>(</w:t>
            </w:r>
            <w:r>
              <w:rPr>
                <w:rFonts w:ascii="新細明體" w:hAnsi="新細明體"/>
              </w:rPr>
              <w:t>星期四</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9</w:t>
            </w:r>
            <w:r>
              <w:rPr>
                <w:rFonts w:ascii="新細明體" w:hAnsi="新細明體"/>
              </w:rPr>
              <w:t>：</w:t>
            </w:r>
            <w:r>
              <w:rPr>
                <w:rFonts w:ascii="新細明體" w:hAnsi="新細明體"/>
              </w:rPr>
              <w:t>00-12</w:t>
            </w:r>
            <w:r>
              <w:rPr>
                <w:rFonts w:ascii="新細明體" w:hAnsi="新細明體"/>
              </w:rPr>
              <w:t>：</w:t>
            </w:r>
            <w:r>
              <w:rPr>
                <w:rFonts w:ascii="新細明體" w:hAnsi="新細明體"/>
              </w:rPr>
              <w:t>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rPr>
                <w:rFonts w:ascii="新細明體" w:hAnsi="新細明體"/>
                <w:spacing w:val="2"/>
                <w:kern w:val="0"/>
                <w:szCs w:val="24"/>
              </w:rPr>
            </w:pPr>
            <w:r>
              <w:rPr>
                <w:rFonts w:ascii="新細明體" w:hAnsi="新細明體"/>
                <w:spacing w:val="2"/>
                <w:kern w:val="0"/>
                <w:szCs w:val="24"/>
              </w:rPr>
              <w:t>抖抖機械獸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11" w:history="1">
              <w:r>
                <w:rPr>
                  <w:rStyle w:val="a8"/>
                  <w:rFonts w:ascii="新細明體" w:hAnsi="新細明體"/>
                  <w:color w:val="000000"/>
                  <w:u w:val="none"/>
                </w:rPr>
                <w:t>221942</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r w:rsidR="00C750A7">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w:t>
            </w:r>
            <w:r>
              <w:rPr>
                <w:rFonts w:ascii="新細明體" w:hAnsi="新細明體"/>
                <w:spacing w:val="2"/>
                <w:kern w:val="0"/>
                <w:szCs w:val="24"/>
              </w:rPr>
              <w:t>六</w:t>
            </w:r>
            <w:r>
              <w:rPr>
                <w:rFonts w:ascii="新細明體" w:hAnsi="新細明體"/>
                <w:spacing w:val="2"/>
                <w:kern w:val="0"/>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rPr>
            </w:pPr>
            <w:r>
              <w:rPr>
                <w:rFonts w:ascii="新細明體" w:hAnsi="新細明體"/>
              </w:rPr>
              <w:t>108</w:t>
            </w:r>
            <w:r>
              <w:rPr>
                <w:rFonts w:ascii="新細明體" w:hAnsi="新細明體"/>
              </w:rPr>
              <w:t>年</w:t>
            </w:r>
            <w:r>
              <w:rPr>
                <w:rFonts w:ascii="新細明體" w:hAnsi="新細明體"/>
              </w:rPr>
              <w:t>5</w:t>
            </w:r>
            <w:r>
              <w:rPr>
                <w:rFonts w:ascii="新細明體" w:hAnsi="新細明體"/>
              </w:rPr>
              <w:t>月</w:t>
            </w:r>
            <w:r>
              <w:rPr>
                <w:rFonts w:ascii="新細明體" w:hAnsi="新細明體"/>
              </w:rPr>
              <w:t>23</w:t>
            </w:r>
            <w:r>
              <w:rPr>
                <w:rFonts w:ascii="新細明體" w:hAnsi="新細明體"/>
              </w:rPr>
              <w:t>日</w:t>
            </w:r>
          </w:p>
          <w:p w:rsidR="00C750A7" w:rsidRDefault="000F569F">
            <w:pPr>
              <w:autoSpaceDE w:val="0"/>
              <w:snapToGrid w:val="0"/>
              <w:spacing w:line="420" w:lineRule="exact"/>
              <w:ind w:right="-20"/>
              <w:jc w:val="center"/>
            </w:pPr>
            <w:r>
              <w:rPr>
                <w:rFonts w:ascii="新細明體" w:hAnsi="新細明體"/>
              </w:rPr>
              <w:t>(</w:t>
            </w:r>
            <w:r>
              <w:rPr>
                <w:rFonts w:ascii="新細明體" w:hAnsi="新細明體"/>
              </w:rPr>
              <w:t>星期四</w:t>
            </w:r>
            <w:r>
              <w:rPr>
                <w:rFonts w:ascii="新細明體" w:hAnsi="新細明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r>
              <w:rPr>
                <w:rFonts w:ascii="新細明體" w:hAnsi="新細明體"/>
              </w:rPr>
              <w:t>9</w:t>
            </w:r>
            <w:r>
              <w:rPr>
                <w:rFonts w:ascii="新細明體" w:hAnsi="新細明體"/>
              </w:rPr>
              <w:t>：</w:t>
            </w:r>
            <w:r>
              <w:rPr>
                <w:rFonts w:ascii="新細明體" w:hAnsi="新細明體"/>
              </w:rPr>
              <w:t>00-12</w:t>
            </w:r>
            <w:r>
              <w:rPr>
                <w:rFonts w:ascii="新細明體" w:hAnsi="新細明體"/>
              </w:rPr>
              <w:t>：</w:t>
            </w:r>
            <w:r>
              <w:rPr>
                <w:rFonts w:ascii="新細明體" w:hAnsi="新細明體"/>
              </w:rPr>
              <w:t>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both"/>
              <w:rPr>
                <w:rFonts w:ascii="新細明體" w:hAnsi="新細明體"/>
                <w:spacing w:val="2"/>
                <w:kern w:val="0"/>
                <w:szCs w:val="24"/>
              </w:rPr>
            </w:pPr>
            <w:r>
              <w:rPr>
                <w:rFonts w:ascii="新細明體" w:hAnsi="新細明體"/>
                <w:spacing w:val="2"/>
                <w:kern w:val="0"/>
                <w:szCs w:val="24"/>
              </w:rPr>
              <w:t>手搖發電手電筒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pPr>
            <w:hyperlink r:id="rId12" w:history="1">
              <w:r>
                <w:rPr>
                  <w:rStyle w:val="a8"/>
                  <w:rFonts w:ascii="新細明體" w:hAnsi="新細明體"/>
                  <w:color w:val="000000"/>
                  <w:u w:val="none"/>
                </w:rPr>
                <w:t>221944</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0A7" w:rsidRDefault="000F569F">
            <w:pPr>
              <w:autoSpaceDE w:val="0"/>
              <w:snapToGrid w:val="0"/>
              <w:spacing w:line="420" w:lineRule="exact"/>
              <w:ind w:right="-20"/>
              <w:jc w:val="center"/>
              <w:rPr>
                <w:rFonts w:ascii="新細明體" w:hAnsi="新細明體"/>
                <w:spacing w:val="2"/>
                <w:kern w:val="0"/>
                <w:szCs w:val="24"/>
              </w:rPr>
            </w:pPr>
            <w:r>
              <w:rPr>
                <w:rFonts w:ascii="新細明體" w:hAnsi="新細明體"/>
                <w:spacing w:val="2"/>
                <w:kern w:val="0"/>
                <w:szCs w:val="24"/>
              </w:rPr>
              <w:t>20</w:t>
            </w:r>
          </w:p>
        </w:tc>
      </w:tr>
    </w:tbl>
    <w:p w:rsidR="00C750A7" w:rsidRDefault="000F569F">
      <w:pPr>
        <w:autoSpaceDE w:val="0"/>
        <w:snapToGrid w:val="0"/>
        <w:spacing w:line="420" w:lineRule="exact"/>
        <w:ind w:left="1560" w:right="45" w:hanging="1560"/>
      </w:pPr>
      <w:r>
        <w:rPr>
          <w:rFonts w:ascii="新細明體" w:hAnsi="新細明體"/>
          <w:kern w:val="0"/>
          <w:szCs w:val="24"/>
        </w:rPr>
        <w:t>五、研習地點：</w:t>
      </w:r>
      <w:r>
        <w:rPr>
          <w:rFonts w:ascii="新細明體" w:hAnsi="新細明體"/>
          <w:spacing w:val="2"/>
          <w:kern w:val="0"/>
          <w:szCs w:val="24"/>
        </w:rPr>
        <w:t>臺南市</w:t>
      </w:r>
      <w:r>
        <w:rPr>
          <w:rFonts w:ascii="新細明體" w:hAnsi="新細明體"/>
          <w:kern w:val="0"/>
          <w:position w:val="-1"/>
          <w:szCs w:val="24"/>
        </w:rPr>
        <w:t>新興自造教育及科技中心</w:t>
      </w:r>
      <w:r>
        <w:rPr>
          <w:rFonts w:ascii="新細明體" w:hAnsi="新細明體"/>
          <w:spacing w:val="2"/>
          <w:kern w:val="0"/>
          <w:szCs w:val="24"/>
        </w:rPr>
        <w:t>創意自造教室（臺南市南區新孝路</w:t>
      </w:r>
      <w:r>
        <w:rPr>
          <w:rFonts w:ascii="新細明體" w:hAnsi="新細明體"/>
          <w:spacing w:val="2"/>
          <w:kern w:val="0"/>
          <w:szCs w:val="24"/>
        </w:rPr>
        <w:t>87</w:t>
      </w:r>
      <w:r>
        <w:rPr>
          <w:rFonts w:ascii="新細明體" w:hAnsi="新細明體"/>
          <w:spacing w:val="2"/>
          <w:kern w:val="0"/>
          <w:szCs w:val="24"/>
        </w:rPr>
        <w:t>號）</w:t>
      </w:r>
    </w:p>
    <w:p w:rsidR="00C750A7" w:rsidRDefault="000F569F">
      <w:pPr>
        <w:tabs>
          <w:tab w:val="left" w:pos="101"/>
        </w:tabs>
        <w:autoSpaceDE w:val="0"/>
        <w:snapToGrid w:val="0"/>
        <w:spacing w:line="420" w:lineRule="exact"/>
        <w:ind w:right="45"/>
        <w:rPr>
          <w:rFonts w:ascii="新細明體" w:hAnsi="新細明體"/>
          <w:kern w:val="0"/>
          <w:szCs w:val="24"/>
        </w:rPr>
      </w:pPr>
      <w:r>
        <w:rPr>
          <w:rFonts w:ascii="新細明體" w:hAnsi="新細明體"/>
          <w:kern w:val="0"/>
          <w:szCs w:val="24"/>
        </w:rPr>
        <w:t>六、研習對象：臺南市國民中小學教師，以任教科技領域課程教師優先錄取</w:t>
      </w:r>
    </w:p>
    <w:p w:rsidR="00C750A7" w:rsidRDefault="000F569F">
      <w:pPr>
        <w:tabs>
          <w:tab w:val="left" w:pos="820"/>
        </w:tabs>
        <w:autoSpaceDE w:val="0"/>
        <w:snapToGrid w:val="0"/>
        <w:spacing w:line="420" w:lineRule="exact"/>
        <w:ind w:left="1700" w:right="118" w:hanging="1702"/>
      </w:pPr>
      <w:r>
        <w:rPr>
          <w:rFonts w:ascii="新細明體" w:hAnsi="新細明體" w:cs="標楷體"/>
          <w:kern w:val="0"/>
          <w:szCs w:val="24"/>
        </w:rPr>
        <w:t>七、</w:t>
      </w:r>
      <w:r>
        <w:rPr>
          <w:rFonts w:ascii="新細明體" w:hAnsi="新細明體" w:cs="標楷體"/>
          <w:w w:val="99"/>
          <w:kern w:val="0"/>
          <w:szCs w:val="24"/>
        </w:rPr>
        <w:t>預期效</w:t>
      </w:r>
      <w:r>
        <w:rPr>
          <w:rFonts w:ascii="新細明體" w:hAnsi="新細明體" w:cs="標楷體"/>
          <w:spacing w:val="-7"/>
          <w:w w:val="99"/>
          <w:kern w:val="0"/>
          <w:szCs w:val="24"/>
        </w:rPr>
        <w:t>果：透過</w:t>
      </w:r>
      <w:r>
        <w:rPr>
          <w:rFonts w:ascii="新細明體" w:hAnsi="新細明體"/>
          <w:szCs w:val="24"/>
        </w:rPr>
        <w:t>科技課程教學示例與資源，</w:t>
      </w:r>
      <w:r>
        <w:rPr>
          <w:rFonts w:ascii="新細明體" w:hAnsi="新細明體" w:cs="標楷體"/>
          <w:spacing w:val="-7"/>
          <w:w w:val="99"/>
          <w:kern w:val="0"/>
          <w:szCs w:val="24"/>
        </w:rPr>
        <w:t>提供中小學教</w:t>
      </w:r>
      <w:r>
        <w:rPr>
          <w:rFonts w:ascii="新細明體" w:hAnsi="新細明體"/>
          <w:szCs w:val="24"/>
        </w:rPr>
        <w:t>師符合新課綱生活科技領域核心素養、學習表現、學習內容之教案設計方向參考，以增進科技領域教師符合十二年國教科技領域課程素養導向之教學專業知能，</w:t>
      </w:r>
      <w:r>
        <w:rPr>
          <w:rFonts w:ascii="新細明體" w:hAnsi="新細明體" w:cs="標楷體"/>
          <w:spacing w:val="-7"/>
          <w:w w:val="99"/>
          <w:kern w:val="0"/>
          <w:szCs w:val="24"/>
        </w:rPr>
        <w:t>期充實教師創意實務教學的能力。</w:t>
      </w:r>
    </w:p>
    <w:p w:rsidR="00C750A7" w:rsidRDefault="000F569F">
      <w:pPr>
        <w:tabs>
          <w:tab w:val="left" w:pos="820"/>
        </w:tabs>
        <w:autoSpaceDE w:val="0"/>
        <w:snapToGrid w:val="0"/>
        <w:spacing w:line="420" w:lineRule="exact"/>
        <w:ind w:left="1699" w:right="-29" w:hanging="1699"/>
      </w:pPr>
      <w:r>
        <w:rPr>
          <w:rFonts w:ascii="新細明體" w:hAnsi="新細明體" w:cs="標楷體"/>
          <w:kern w:val="0"/>
          <w:szCs w:val="24"/>
        </w:rPr>
        <w:t>九、</w:t>
      </w:r>
      <w:r>
        <w:rPr>
          <w:rFonts w:ascii="新細明體" w:hAnsi="新細明體" w:cs="標楷體"/>
          <w:w w:val="99"/>
          <w:kern w:val="0"/>
          <w:szCs w:val="24"/>
        </w:rPr>
        <w:t>報名方</w:t>
      </w:r>
      <w:r>
        <w:rPr>
          <w:rFonts w:ascii="新細明體" w:hAnsi="新細明體" w:cs="標楷體"/>
          <w:spacing w:val="2"/>
          <w:w w:val="99"/>
          <w:kern w:val="0"/>
          <w:szCs w:val="24"/>
        </w:rPr>
        <w:t>式</w:t>
      </w:r>
      <w:r>
        <w:rPr>
          <w:rFonts w:ascii="新細明體" w:hAnsi="新細明體" w:cs="標楷體"/>
          <w:w w:val="99"/>
          <w:kern w:val="0"/>
          <w:szCs w:val="24"/>
        </w:rPr>
        <w:t>：</w:t>
      </w:r>
      <w:r>
        <w:rPr>
          <w:rFonts w:ascii="新細明體" w:hAnsi="新細明體"/>
          <w:kern w:val="0"/>
          <w:szCs w:val="24"/>
        </w:rPr>
        <w:t>請至學習護照系統報名</w:t>
      </w:r>
      <w:r>
        <w:rPr>
          <w:rFonts w:ascii="新細明體" w:hAnsi="新細明體"/>
          <w:kern w:val="0"/>
          <w:szCs w:val="24"/>
        </w:rPr>
        <w:t>(</w:t>
      </w:r>
      <w:r>
        <w:rPr>
          <w:rFonts w:ascii="新細明體" w:hAnsi="新細明體"/>
          <w:kern w:val="0"/>
          <w:szCs w:val="24"/>
        </w:rPr>
        <w:t>報名期限：</w:t>
      </w:r>
      <w:r>
        <w:rPr>
          <w:rFonts w:ascii="新細明體" w:hAnsi="新細明體"/>
          <w:kern w:val="0"/>
          <w:szCs w:val="24"/>
        </w:rPr>
        <w:t>108</w:t>
      </w:r>
      <w:r>
        <w:rPr>
          <w:rFonts w:ascii="新細明體" w:hAnsi="新細明體"/>
          <w:kern w:val="0"/>
          <w:szCs w:val="24"/>
        </w:rPr>
        <w:t>年</w:t>
      </w:r>
      <w:r>
        <w:rPr>
          <w:rFonts w:ascii="新細明體" w:hAnsi="新細明體"/>
          <w:kern w:val="0"/>
          <w:szCs w:val="24"/>
        </w:rPr>
        <w:t>2</w:t>
      </w:r>
      <w:r>
        <w:rPr>
          <w:rFonts w:ascii="新細明體" w:hAnsi="新細明體"/>
          <w:kern w:val="0"/>
          <w:szCs w:val="24"/>
        </w:rPr>
        <w:t>月</w:t>
      </w:r>
      <w:r>
        <w:rPr>
          <w:rFonts w:ascii="新細明體" w:hAnsi="新細明體"/>
          <w:kern w:val="0"/>
          <w:szCs w:val="24"/>
        </w:rPr>
        <w:t>1</w:t>
      </w:r>
      <w:r>
        <w:rPr>
          <w:rFonts w:ascii="新細明體" w:hAnsi="新細明體"/>
          <w:kern w:val="0"/>
          <w:szCs w:val="24"/>
        </w:rPr>
        <w:t>日至</w:t>
      </w:r>
      <w:r>
        <w:rPr>
          <w:rFonts w:ascii="新細明體" w:hAnsi="新細明體"/>
          <w:kern w:val="0"/>
          <w:szCs w:val="24"/>
        </w:rPr>
        <w:t>108</w:t>
      </w:r>
      <w:r>
        <w:rPr>
          <w:rFonts w:ascii="新細明體" w:hAnsi="新細明體"/>
          <w:kern w:val="0"/>
          <w:szCs w:val="24"/>
        </w:rPr>
        <w:t>年</w:t>
      </w:r>
      <w:r>
        <w:rPr>
          <w:rFonts w:ascii="新細明體" w:hAnsi="新細明體"/>
          <w:kern w:val="0"/>
          <w:szCs w:val="24"/>
        </w:rPr>
        <w:t>2</w:t>
      </w:r>
      <w:r>
        <w:rPr>
          <w:rFonts w:ascii="新細明體" w:hAnsi="新細明體"/>
          <w:kern w:val="0"/>
          <w:szCs w:val="24"/>
        </w:rPr>
        <w:t>月</w:t>
      </w:r>
      <w:r>
        <w:rPr>
          <w:rFonts w:ascii="新細明體" w:hAnsi="新細明體"/>
          <w:kern w:val="0"/>
          <w:szCs w:val="24"/>
        </w:rPr>
        <w:t>15</w:t>
      </w:r>
      <w:r>
        <w:rPr>
          <w:rFonts w:ascii="新細明體" w:hAnsi="新細明體"/>
          <w:kern w:val="0"/>
          <w:szCs w:val="24"/>
        </w:rPr>
        <w:t>日</w:t>
      </w:r>
      <w:r>
        <w:rPr>
          <w:rFonts w:ascii="新細明體" w:hAnsi="新細明體"/>
          <w:kern w:val="0"/>
          <w:szCs w:val="24"/>
        </w:rPr>
        <w:t>)</w:t>
      </w:r>
      <w:r>
        <w:rPr>
          <w:rFonts w:ascii="新細明體" w:hAnsi="新細明體" w:cs="標楷體"/>
          <w:spacing w:val="-7"/>
          <w:w w:val="99"/>
          <w:kern w:val="0"/>
          <w:szCs w:val="24"/>
        </w:rPr>
        <w:t>，</w:t>
      </w:r>
      <w:r>
        <w:rPr>
          <w:rFonts w:ascii="新細明體" w:hAnsi="新細明體"/>
          <w:w w:val="99"/>
          <w:kern w:val="0"/>
          <w:szCs w:val="24"/>
        </w:rPr>
        <w:t>每梯次限額</w:t>
      </w:r>
      <w:r>
        <w:rPr>
          <w:rFonts w:ascii="新細明體" w:hAnsi="新細明體"/>
          <w:w w:val="99"/>
          <w:kern w:val="0"/>
          <w:szCs w:val="24"/>
        </w:rPr>
        <w:t>20</w:t>
      </w:r>
      <w:r>
        <w:rPr>
          <w:rFonts w:ascii="新細明體" w:hAnsi="新細明體"/>
          <w:w w:val="99"/>
          <w:kern w:val="0"/>
          <w:szCs w:val="24"/>
        </w:rPr>
        <w:t>名，完成研習後核予研習時數，活動當天請給予公假登記。</w:t>
      </w:r>
    </w:p>
    <w:p w:rsidR="00C750A7" w:rsidRDefault="000F569F">
      <w:pPr>
        <w:autoSpaceDE w:val="0"/>
        <w:snapToGrid w:val="0"/>
        <w:spacing w:line="420" w:lineRule="exact"/>
        <w:ind w:right="-20"/>
      </w:pPr>
      <w:r>
        <w:rPr>
          <w:rFonts w:ascii="新細明體" w:hAnsi="新細明體" w:cs="標楷體"/>
          <w:kern w:val="0"/>
          <w:szCs w:val="24"/>
        </w:rPr>
        <w:t>十、</w:t>
      </w:r>
      <w:r>
        <w:rPr>
          <w:rFonts w:ascii="新細明體" w:hAnsi="新細明體"/>
          <w:kern w:val="0"/>
          <w:szCs w:val="24"/>
        </w:rPr>
        <w:t>注意事項</w:t>
      </w:r>
    </w:p>
    <w:p w:rsidR="00C750A7" w:rsidRDefault="000F569F">
      <w:pPr>
        <w:autoSpaceDE w:val="0"/>
        <w:snapToGrid w:val="0"/>
        <w:spacing w:line="420" w:lineRule="exact"/>
        <w:ind w:left="240" w:right="-19" w:hanging="833"/>
      </w:pPr>
      <w:r>
        <w:rPr>
          <w:rFonts w:ascii="新細明體" w:hAnsi="新細明體"/>
          <w:position w:val="-1"/>
          <w:szCs w:val="24"/>
        </w:rPr>
        <w:t xml:space="preserve">      (</w:t>
      </w:r>
      <w:r>
        <w:rPr>
          <w:rFonts w:ascii="新細明體" w:hAnsi="新細明體"/>
          <w:position w:val="-1"/>
          <w:szCs w:val="24"/>
        </w:rPr>
        <w:t>一</w:t>
      </w:r>
      <w:r>
        <w:rPr>
          <w:rFonts w:ascii="新細明體" w:hAnsi="新細明體"/>
          <w:position w:val="-1"/>
          <w:szCs w:val="24"/>
        </w:rPr>
        <w:t>)</w:t>
      </w:r>
      <w:r>
        <w:rPr>
          <w:rFonts w:ascii="新細明體" w:hAnsi="新細明體"/>
          <w:position w:val="-1"/>
          <w:szCs w:val="24"/>
        </w:rPr>
        <w:t>為響應</w:t>
      </w:r>
      <w:r>
        <w:rPr>
          <w:rFonts w:ascii="新細明體" w:hAnsi="新細明體"/>
          <w:spacing w:val="2"/>
          <w:position w:val="-1"/>
          <w:szCs w:val="24"/>
        </w:rPr>
        <w:t>環</w:t>
      </w:r>
      <w:r>
        <w:rPr>
          <w:rFonts w:ascii="新細明體" w:hAnsi="新細明體"/>
          <w:position w:val="-1"/>
          <w:szCs w:val="24"/>
        </w:rPr>
        <w:t>保及</w:t>
      </w:r>
      <w:r>
        <w:rPr>
          <w:rFonts w:ascii="新細明體" w:hAnsi="新細明體"/>
          <w:spacing w:val="2"/>
          <w:position w:val="-1"/>
          <w:szCs w:val="24"/>
        </w:rPr>
        <w:t>撙</w:t>
      </w:r>
      <w:r>
        <w:rPr>
          <w:rFonts w:ascii="新細明體" w:hAnsi="新細明體"/>
          <w:position w:val="-1"/>
          <w:szCs w:val="24"/>
        </w:rPr>
        <w:t>節</w:t>
      </w:r>
      <w:r>
        <w:rPr>
          <w:rFonts w:ascii="新細明體" w:hAnsi="新細明體"/>
          <w:spacing w:val="2"/>
          <w:position w:val="-1"/>
          <w:szCs w:val="24"/>
        </w:rPr>
        <w:t>費</w:t>
      </w:r>
      <w:r>
        <w:rPr>
          <w:rFonts w:ascii="新細明體" w:hAnsi="新細明體"/>
          <w:position w:val="-1"/>
          <w:szCs w:val="24"/>
        </w:rPr>
        <w:t>用，煩</w:t>
      </w:r>
      <w:r>
        <w:rPr>
          <w:rFonts w:ascii="新細明體" w:hAnsi="新細明體"/>
          <w:spacing w:val="2"/>
          <w:position w:val="-1"/>
          <w:szCs w:val="24"/>
        </w:rPr>
        <w:t>請</w:t>
      </w:r>
      <w:r>
        <w:rPr>
          <w:rFonts w:ascii="新細明體" w:hAnsi="新細明體"/>
          <w:position w:val="-1"/>
          <w:szCs w:val="24"/>
        </w:rPr>
        <w:t>自備杯具。</w:t>
      </w:r>
    </w:p>
    <w:p w:rsidR="00C750A7" w:rsidRDefault="000F569F">
      <w:pPr>
        <w:autoSpaceDE w:val="0"/>
        <w:snapToGrid w:val="0"/>
        <w:spacing w:line="420" w:lineRule="exact"/>
        <w:ind w:left="488" w:right="-19" w:hanging="1078"/>
        <w:rPr>
          <w:rFonts w:ascii="新細明體" w:hAnsi="新細明體"/>
          <w:szCs w:val="24"/>
        </w:rPr>
      </w:pPr>
      <w:r>
        <w:rPr>
          <w:rFonts w:ascii="新細明體" w:hAnsi="新細明體"/>
          <w:position w:val="-1"/>
          <w:szCs w:val="24"/>
        </w:rPr>
        <w:t xml:space="preserve">      (</w:t>
      </w:r>
      <w:r>
        <w:rPr>
          <w:rFonts w:ascii="新細明體" w:hAnsi="新細明體"/>
          <w:position w:val="-1"/>
          <w:szCs w:val="24"/>
        </w:rPr>
        <w:t>二</w:t>
      </w:r>
      <w:r>
        <w:rPr>
          <w:rFonts w:ascii="新細明體" w:hAnsi="新細明體"/>
          <w:position w:val="-1"/>
          <w:szCs w:val="24"/>
        </w:rPr>
        <w:t>)</w:t>
      </w:r>
      <w:r>
        <w:rPr>
          <w:rFonts w:ascii="新細明體" w:hAnsi="新細明體"/>
          <w:position w:val="-1"/>
          <w:szCs w:val="24"/>
        </w:rPr>
        <w:t>為珍惜教育資源，經報名錄取人員不得無故缺席，完成報名程序之研習人</w:t>
      </w:r>
      <w:r>
        <w:rPr>
          <w:rFonts w:ascii="新細明體" w:hAnsi="新細明體"/>
          <w:position w:val="-1"/>
          <w:szCs w:val="24"/>
        </w:rPr>
        <w:t xml:space="preserve"> </w:t>
      </w:r>
      <w:r>
        <w:rPr>
          <w:rFonts w:ascii="新細明體" w:hAnsi="新細明體"/>
          <w:position w:val="-1"/>
          <w:szCs w:val="24"/>
        </w:rPr>
        <w:t>員，倘因特殊緊急事</w:t>
      </w:r>
      <w:r>
        <w:rPr>
          <w:rFonts w:ascii="新細明體" w:hAnsi="新細明體"/>
          <w:position w:val="-1"/>
          <w:szCs w:val="24"/>
        </w:rPr>
        <w:t>件</w:t>
      </w:r>
      <w:r>
        <w:rPr>
          <w:rFonts w:ascii="新細明體" w:hAnsi="新細明體"/>
          <w:position w:val="-1"/>
          <w:szCs w:val="24"/>
        </w:rPr>
        <w:lastRenderedPageBreak/>
        <w:t>無法參加者，請於研習前</w:t>
      </w:r>
      <w:r>
        <w:rPr>
          <w:rFonts w:ascii="新細明體" w:hAnsi="新細明體"/>
          <w:position w:val="-1"/>
          <w:szCs w:val="24"/>
        </w:rPr>
        <w:t>3</w:t>
      </w:r>
      <w:r>
        <w:rPr>
          <w:rFonts w:ascii="新細明體" w:hAnsi="新細明體"/>
          <w:position w:val="-1"/>
          <w:szCs w:val="24"/>
        </w:rPr>
        <w:t>日辦理取消研習作業，以利主辦單位通知備取人員參加研習活動。</w:t>
      </w:r>
    </w:p>
    <w:p w:rsidR="00C750A7" w:rsidRDefault="000F569F">
      <w:pPr>
        <w:tabs>
          <w:tab w:val="left" w:pos="820"/>
        </w:tabs>
        <w:autoSpaceDE w:val="0"/>
        <w:snapToGrid w:val="0"/>
        <w:spacing w:line="420" w:lineRule="exact"/>
        <w:ind w:left="1073" w:right="175" w:hanging="833"/>
        <w:jc w:val="both"/>
      </w:pPr>
      <w:r>
        <w:rPr>
          <w:rFonts w:ascii="新細明體" w:hAnsi="新細明體"/>
          <w:position w:val="-1"/>
          <w:szCs w:val="24"/>
        </w:rPr>
        <w:t>(</w:t>
      </w:r>
      <w:r>
        <w:rPr>
          <w:rFonts w:ascii="新細明體" w:hAnsi="新細明體"/>
          <w:position w:val="-1"/>
          <w:szCs w:val="24"/>
        </w:rPr>
        <w:t>三</w:t>
      </w:r>
      <w:r>
        <w:rPr>
          <w:rFonts w:ascii="新細明體" w:hAnsi="新細明體"/>
          <w:position w:val="-1"/>
          <w:szCs w:val="24"/>
        </w:rPr>
        <w:t>)</w:t>
      </w:r>
      <w:r>
        <w:rPr>
          <w:rFonts w:ascii="新細明體" w:hAnsi="新細明體"/>
          <w:position w:val="-1"/>
          <w:szCs w:val="24"/>
        </w:rPr>
        <w:t>若有任</w:t>
      </w:r>
      <w:r>
        <w:rPr>
          <w:rFonts w:ascii="新細明體" w:hAnsi="新細明體"/>
          <w:spacing w:val="2"/>
          <w:position w:val="-1"/>
          <w:szCs w:val="24"/>
        </w:rPr>
        <w:t>何</w:t>
      </w:r>
      <w:r>
        <w:rPr>
          <w:rFonts w:ascii="新細明體" w:hAnsi="新細明體"/>
          <w:position w:val="-1"/>
          <w:szCs w:val="24"/>
        </w:rPr>
        <w:t>問題</w:t>
      </w:r>
      <w:r>
        <w:rPr>
          <w:rFonts w:ascii="新細明體" w:hAnsi="新細明體"/>
          <w:spacing w:val="2"/>
          <w:position w:val="-1"/>
          <w:szCs w:val="24"/>
        </w:rPr>
        <w:t>請</w:t>
      </w:r>
      <w:r>
        <w:rPr>
          <w:rFonts w:ascii="新細明體" w:hAnsi="新細明體"/>
          <w:position w:val="-1"/>
          <w:szCs w:val="24"/>
        </w:rPr>
        <w:t>洽</w:t>
      </w:r>
      <w:r>
        <w:rPr>
          <w:rFonts w:ascii="新細明體" w:hAnsi="新細明體"/>
          <w:spacing w:val="2"/>
          <w:position w:val="-1"/>
          <w:szCs w:val="24"/>
        </w:rPr>
        <w:t>聯</w:t>
      </w:r>
      <w:r>
        <w:rPr>
          <w:rFonts w:ascii="新細明體" w:hAnsi="新細明體"/>
          <w:position w:val="-1"/>
          <w:szCs w:val="24"/>
        </w:rPr>
        <w:t>絡人：臺南市新興國中簡妙諭組長，聯繫電話：</w:t>
      </w:r>
      <w:r>
        <w:rPr>
          <w:rFonts w:ascii="新細明體" w:hAnsi="新細明體"/>
          <w:position w:val="-1"/>
          <w:szCs w:val="24"/>
        </w:rPr>
        <w:t>06-2633171</w:t>
      </w:r>
      <w:r>
        <w:rPr>
          <w:rFonts w:ascii="新細明體" w:hAnsi="新細明體"/>
          <w:position w:val="-1"/>
          <w:szCs w:val="24"/>
        </w:rPr>
        <w:t>轉</w:t>
      </w:r>
      <w:r>
        <w:rPr>
          <w:rFonts w:ascii="新細明體" w:hAnsi="新細明體"/>
          <w:position w:val="-1"/>
          <w:szCs w:val="24"/>
        </w:rPr>
        <w:t>111</w:t>
      </w:r>
      <w:r>
        <w:rPr>
          <w:rFonts w:ascii="新細明體" w:hAnsi="新細明體"/>
          <w:position w:val="-1"/>
          <w:szCs w:val="24"/>
        </w:rPr>
        <w:t>；</w:t>
      </w:r>
      <w:r>
        <w:rPr>
          <w:rFonts w:ascii="新細明體" w:hAnsi="新細明體"/>
          <w:kern w:val="0"/>
          <w:position w:val="-1"/>
          <w:szCs w:val="24"/>
        </w:rPr>
        <w:t>電子信箱：</w:t>
      </w:r>
      <w:r>
        <w:rPr>
          <w:rFonts w:ascii="新細明體" w:hAnsi="新細明體"/>
          <w:kern w:val="0"/>
          <w:position w:val="-1"/>
          <w:szCs w:val="24"/>
        </w:rPr>
        <w:t>bar231001@tn.edu.tw</w:t>
      </w:r>
    </w:p>
    <w:p w:rsidR="00C750A7" w:rsidRDefault="000F569F">
      <w:pPr>
        <w:autoSpaceDE w:val="0"/>
        <w:snapToGrid w:val="0"/>
        <w:spacing w:line="420" w:lineRule="exact"/>
        <w:ind w:right="234"/>
        <w:jc w:val="both"/>
      </w:pPr>
      <w:r>
        <w:rPr>
          <w:rFonts w:ascii="新細明體" w:hAnsi="新細明體"/>
          <w:kern w:val="0"/>
          <w:szCs w:val="24"/>
        </w:rPr>
        <w:t>十一、</w:t>
      </w:r>
      <w:r>
        <w:rPr>
          <w:rFonts w:ascii="新細明體" w:hAnsi="新細明體"/>
          <w:w w:val="99"/>
          <w:kern w:val="0"/>
          <w:szCs w:val="24"/>
        </w:rPr>
        <w:t>活動經</w:t>
      </w:r>
      <w:r>
        <w:rPr>
          <w:rFonts w:ascii="新細明體" w:hAnsi="新細明體"/>
          <w:spacing w:val="2"/>
          <w:w w:val="99"/>
          <w:kern w:val="0"/>
          <w:szCs w:val="24"/>
        </w:rPr>
        <w:t>費</w:t>
      </w:r>
      <w:r>
        <w:rPr>
          <w:rFonts w:ascii="新細明體" w:hAnsi="新細明體"/>
          <w:w w:val="99"/>
          <w:kern w:val="0"/>
          <w:szCs w:val="24"/>
        </w:rPr>
        <w:t>：</w:t>
      </w:r>
      <w:r>
        <w:rPr>
          <w:rFonts w:ascii="新細明體" w:hAnsi="新細明體" w:cs="標楷體"/>
          <w:w w:val="99"/>
          <w:kern w:val="0"/>
          <w:szCs w:val="24"/>
        </w:rPr>
        <w:t>所需經費由</w:t>
      </w:r>
      <w:r>
        <w:rPr>
          <w:rFonts w:ascii="新細明體" w:hAnsi="新細明體"/>
          <w:kern w:val="0"/>
          <w:position w:val="-1"/>
          <w:szCs w:val="24"/>
        </w:rPr>
        <w:t>新興自造教育及科技中心</w:t>
      </w:r>
      <w:r>
        <w:rPr>
          <w:rFonts w:ascii="新細明體" w:hAnsi="新細明體" w:cs="標楷體"/>
          <w:w w:val="99"/>
          <w:kern w:val="0"/>
          <w:szCs w:val="24"/>
        </w:rPr>
        <w:t>經費支應，覈實核銷。</w:t>
      </w:r>
    </w:p>
    <w:sectPr w:rsidR="00C750A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9F" w:rsidRDefault="000F569F">
      <w:r>
        <w:separator/>
      </w:r>
    </w:p>
  </w:endnote>
  <w:endnote w:type="continuationSeparator" w:id="0">
    <w:p w:rsidR="000F569F" w:rsidRDefault="000F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9F" w:rsidRDefault="000F569F">
      <w:r>
        <w:rPr>
          <w:color w:val="000000"/>
        </w:rPr>
        <w:separator/>
      </w:r>
    </w:p>
  </w:footnote>
  <w:footnote w:type="continuationSeparator" w:id="0">
    <w:p w:rsidR="000F569F" w:rsidRDefault="000F56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494A"/>
    <w:multiLevelType w:val="multilevel"/>
    <w:tmpl w:val="DA56B4A6"/>
    <w:lvl w:ilvl="0">
      <w:start w:val="1"/>
      <w:numFmt w:val="taiwaneseCountingThousand"/>
      <w:lvlText w:val="(%1)"/>
      <w:lvlJc w:val="left"/>
      <w:pPr>
        <w:ind w:left="700" w:hanging="460"/>
      </w:pPr>
    </w:lvl>
    <w:lvl w:ilvl="1">
      <w:start w:val="2"/>
      <w:numFmt w:val="taiwaneseCountingThousand"/>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750A7"/>
    <w:rsid w:val="000F569F"/>
    <w:rsid w:val="00C750A7"/>
    <w:rsid w:val="00DF43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DADAD-CC57-4798-9DC1-D0C71E60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cs="Times New Roman"/>
      <w:sz w:val="20"/>
      <w:szCs w:val="20"/>
    </w:rPr>
  </w:style>
  <w:style w:type="character" w:customStyle="1" w:styleId="30">
    <w:name w:val="標題 3 字元"/>
    <w:rPr>
      <w:rFonts w:ascii="新細明體" w:eastAsia="新細明體" w:hAnsi="新細明體" w:cs="新細明體"/>
      <w:b/>
      <w:bCs/>
      <w:kern w:val="0"/>
      <w:sz w:val="27"/>
      <w:szCs w:val="27"/>
    </w:rPr>
  </w:style>
  <w:style w:type="paragraph" w:styleId="a7">
    <w:name w:val="List Paragraph"/>
    <w:basedOn w:val="a"/>
    <w:pPr>
      <w:ind w:left="480"/>
    </w:pPr>
    <w:rPr>
      <w:rFonts w:cs="Calibri"/>
      <w:szCs w:val="24"/>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customStyle="1" w:styleId="A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cs="Arial Unicode MS"/>
      <w:color w:val="000000"/>
      <w:kern w:val="3"/>
      <w:sz w:val="24"/>
      <w:szCs w:val="24"/>
    </w:rPr>
  </w:style>
  <w:style w:type="paragraph" w:styleId="ac">
    <w:name w:val="Date"/>
    <w:basedOn w:val="a"/>
    <w:next w:val="a"/>
    <w:pPr>
      <w:jc w:val="right"/>
    </w:pPr>
  </w:style>
  <w:style w:type="character" w:customStyle="1" w:styleId="ad">
    <w:name w:val="日期 字元"/>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earning.tn.edu.tw/CourseManager/CourseModify.aspx?OCID=2219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tn.edu.tw/CourseManager/CourseModify.aspx?OCID=221937" TargetMode="External"/><Relationship Id="rId12" Type="http://schemas.openxmlformats.org/officeDocument/2006/relationships/hyperlink" Target="https://e-learning.tn.edu.tw/CourseManager/CourseModify.aspx?OCID=221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tn.edu.tw/CourseManager/CourseModify.aspx?OCID=221942" TargetMode="External"/><Relationship Id="rId5" Type="http://schemas.openxmlformats.org/officeDocument/2006/relationships/footnotes" Target="footnotes.xml"/><Relationship Id="rId10" Type="http://schemas.openxmlformats.org/officeDocument/2006/relationships/hyperlink" Target="https://e-learning.tn.edu.tw/CourseManager/CourseModify.aspx?OCID=221941" TargetMode="External"/><Relationship Id="rId4" Type="http://schemas.openxmlformats.org/officeDocument/2006/relationships/webSettings" Target="webSettings.xml"/><Relationship Id="rId9" Type="http://schemas.openxmlformats.org/officeDocument/2006/relationships/hyperlink" Target="https://e-learning.tn.edu.tw/CourseManager/CourseModify.aspx?OCID=22194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subject/>
  <dc:creator>Administrator</dc:creator>
  <cp:lastModifiedBy>學望 張</cp:lastModifiedBy>
  <cp:revision>2</cp:revision>
  <cp:lastPrinted>2017-04-13T00:09:00Z</cp:lastPrinted>
  <dcterms:created xsi:type="dcterms:W3CDTF">2019-01-30T03:24:00Z</dcterms:created>
  <dcterms:modified xsi:type="dcterms:W3CDTF">2019-01-30T03:24:00Z</dcterms:modified>
</cp:coreProperties>
</file>