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FF" w:rsidRPr="001F28FF" w:rsidRDefault="001F28FF" w:rsidP="001F28FF">
      <w:pPr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proofErr w:type="gramStart"/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臺</w:t>
      </w:r>
      <w:proofErr w:type="gramEnd"/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南市立</w:t>
      </w:r>
      <w:bookmarkStart w:id="0" w:name="_GoBack"/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大灣高級中學(國中部)106學年度體育班招生簡章</w:t>
      </w:r>
      <w:bookmarkEnd w:id="0"/>
    </w:p>
    <w:p w:rsidR="00E561C1" w:rsidRPr="00E561C1" w:rsidRDefault="001F28FF" w:rsidP="00E561C1">
      <w:pPr>
        <w:pStyle w:val="a5"/>
        <w:numPr>
          <w:ilvl w:val="0"/>
          <w:numId w:val="4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E561C1">
        <w:rPr>
          <w:rFonts w:ascii="標楷體" w:eastAsia="標楷體" w:hAnsi="標楷體" w:cs="Times New Roman" w:hint="eastAsia"/>
          <w:kern w:val="0"/>
          <w:szCs w:val="24"/>
        </w:rPr>
        <w:t>依據：依據高級中等以下學校體育班設立辦法及</w:t>
      </w:r>
    </w:p>
    <w:p w:rsidR="001F28FF" w:rsidRPr="00E561C1" w:rsidRDefault="00E561C1" w:rsidP="00E561C1">
      <w:pPr>
        <w:pStyle w:val="a5"/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106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年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3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28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日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南市</w:t>
      </w:r>
      <w:proofErr w:type="gramStart"/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教體處動字</w:t>
      </w:r>
      <w:proofErr w:type="gramEnd"/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第1060193863A號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函辦理。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二、目的：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（一）讓喜愛運動的選手能繼續運動。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（二）讓國小培訓之選手有銜接發揮潛能之環境。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（三）結合各項運動專長培訓優秀人才爭取更多榮譽。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（四）建立輔導優秀學生運動選手升學管道。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三、招生專長項目：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西式划船10人、羽球10人、網球10人。</w:t>
      </w:r>
    </w:p>
    <w:p w:rsidR="001F28FF" w:rsidRPr="001F28FF" w:rsidRDefault="001F28FF" w:rsidP="001F28FF">
      <w:pPr>
        <w:ind w:left="2640" w:hangingChars="1100" w:hanging="264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四、招生班級：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招收國中七年級1班。   </w:t>
      </w:r>
    </w:p>
    <w:p w:rsidR="001F28FF" w:rsidRPr="001F28FF" w:rsidRDefault="001F28FF" w:rsidP="001F28FF">
      <w:pPr>
        <w:tabs>
          <w:tab w:val="left" w:pos="0"/>
        </w:tabs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五、報名資格：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以設籍本市之公私立國民小學應屆畢業學生皆可。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凡具備甄試項目專長之學生。(檢附參賽秩序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冊影本核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「與正本相符」章或學校教師推薦函)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六、簡章公告：即日起自4 月 10日下午</w:t>
      </w:r>
      <w:r w:rsidR="00E561C1">
        <w:rPr>
          <w:rFonts w:ascii="標楷體" w:eastAsia="標楷體" w:hAnsi="標楷體" w:cs="Times New Roman" w:hint="eastAsia"/>
          <w:kern w:val="0"/>
          <w:szCs w:val="24"/>
        </w:rPr>
        <w:t>16:00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止，於本校首頁公告。</w:t>
      </w:r>
    </w:p>
    <w:p w:rsidR="001F28FF" w:rsidRPr="001F28FF" w:rsidRDefault="001F28FF" w:rsidP="001F28FF">
      <w:pPr>
        <w:ind w:left="480" w:rightChars="-106" w:right="-254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七、報名日期：4月7日及4月10日兩天早上0900~1130下午1330~1630止，逾期不予受理。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八、報名地點：大灣高中體育組</w:t>
      </w:r>
    </w:p>
    <w:p w:rsidR="001F28FF" w:rsidRPr="001F28FF" w:rsidRDefault="001F28FF" w:rsidP="001F28FF">
      <w:pPr>
        <w:ind w:leftChars="200" w:left="480" w:firstLineChars="500" w:firstLine="120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聯絡人及電話：林欣穎老師  陳明斌老師 06-2714223-20。</w:t>
      </w:r>
    </w:p>
    <w:p w:rsidR="001F28FF" w:rsidRPr="001F28FF" w:rsidRDefault="001F28FF" w:rsidP="001F28FF">
      <w:pPr>
        <w:ind w:left="1680" w:hangingChars="700" w:hanging="16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九、報名方式：填寫報名表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逕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向學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務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處體育組直接報名。（報名表在學校首頁下載）</w:t>
      </w:r>
    </w:p>
    <w:p w:rsidR="001F28FF" w:rsidRPr="001F28FF" w:rsidRDefault="001F28FF" w:rsidP="001F28FF">
      <w:pPr>
        <w:ind w:leftChars="200" w:left="480" w:firstLineChars="450" w:firstLine="10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（各校甄選時間相同，每位考生只能參加一校報名）。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十、報名程序：</w:t>
      </w:r>
    </w:p>
    <w:p w:rsidR="001F28FF" w:rsidRPr="001F28FF" w:rsidRDefault="001F28FF" w:rsidP="001F28FF">
      <w:pPr>
        <w:ind w:leftChars="150" w:left="108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（一）填寫報名表及准考證，並繳交設籍本市具居住事實之資料影印本（如報名資格）。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（二）將最近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三個月內所照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二吋半身脫帽正面照片兩張，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分貼於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報名表及准考證上（照片背面寫就讀學校及姓名）。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（三）繳交參賽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秩序冊影本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或學校教師推薦函。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(四) 領取准考證。</w:t>
      </w:r>
    </w:p>
    <w:p w:rsidR="001F28FF" w:rsidRPr="001F28FF" w:rsidRDefault="001F28FF" w:rsidP="001F28FF">
      <w:pPr>
        <w:ind w:left="708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十一、甄試日期：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 月12日（星期三）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（各校甄選時間相同，每位考生　只能參加一校報名）</w:t>
      </w:r>
    </w:p>
    <w:p w:rsidR="001F28FF" w:rsidRPr="001F28FF" w:rsidRDefault="001F28FF" w:rsidP="001F28FF">
      <w:pPr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甄試時間：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：00~</w:t>
      </w: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：30報到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0~   專長項目測驗 如考試人數過多，則延長考試時間。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十二、甄試地點：</w:t>
      </w:r>
      <w:r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南市大灣高中體育館 </w:t>
      </w:r>
      <w:r w:rsidR="00EC7579">
        <w:rPr>
          <w:rFonts w:ascii="標楷體" w:eastAsia="標楷體" w:hAnsi="標楷體" w:cs="Times New Roman" w:hint="eastAsia"/>
          <w:kern w:val="0"/>
          <w:szCs w:val="24"/>
        </w:rPr>
        <w:t>（划船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）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南市大灣高中體育館 （羽球）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（三）龍潭國小網球場</w:t>
      </w:r>
      <w:r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（網球）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十三、測驗項目：</w:t>
      </w:r>
    </w:p>
    <w:p w:rsidR="001F28FF" w:rsidRPr="001F28FF" w:rsidRDefault="001F28FF" w:rsidP="001F28FF">
      <w:pPr>
        <w:numPr>
          <w:ilvl w:val="0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專長項目：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佔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100％</w:t>
      </w:r>
    </w:p>
    <w:p w:rsidR="001F28FF" w:rsidRPr="003040E0" w:rsidRDefault="001F28FF" w:rsidP="001F28FF">
      <w:pPr>
        <w:numPr>
          <w:ilvl w:val="0"/>
          <w:numId w:val="1"/>
        </w:numPr>
        <w:rPr>
          <w:rFonts w:asciiTheme="minorEastAsia" w:hAnsiTheme="minorEastAsia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國小佐證資料成績計分標準</w:t>
      </w:r>
      <w:r w:rsidRPr="003040E0">
        <w:rPr>
          <w:rFonts w:asciiTheme="minorEastAsia" w:hAnsiTheme="minorEastAsia" w:cs="Times New Roman" w:hint="eastAsia"/>
          <w:szCs w:val="24"/>
        </w:rPr>
        <w:t>（2</w:t>
      </w:r>
      <w:r w:rsidR="003040E0" w:rsidRPr="003040E0">
        <w:rPr>
          <w:rFonts w:asciiTheme="minorEastAsia" w:hAnsiTheme="minorEastAsia" w:cs="Times New Roman" w:hint="eastAsia"/>
          <w:szCs w:val="24"/>
        </w:rPr>
        <w:t>0</w:t>
      </w:r>
      <w:r w:rsidRPr="003040E0">
        <w:rPr>
          <w:rFonts w:asciiTheme="minorEastAsia" w:hAnsiTheme="minorEastAsia" w:cs="Times New Roman" w:hint="eastAsia"/>
          <w:szCs w:val="24"/>
        </w:rPr>
        <w:t>％）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量化計分表</w:t>
      </w:r>
    </w:p>
    <w:p w:rsidR="001F28FF" w:rsidRPr="001F28FF" w:rsidRDefault="001F28FF" w:rsidP="001F28FF">
      <w:pPr>
        <w:jc w:val="both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備註：成績證明競賽加分辦法如下：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260"/>
        <w:gridCol w:w="1080"/>
        <w:gridCol w:w="1260"/>
        <w:gridCol w:w="1260"/>
        <w:gridCol w:w="1338"/>
        <w:gridCol w:w="1800"/>
      </w:tblGrid>
      <w:tr w:rsidR="001F28FF" w:rsidRPr="001F28FF" w:rsidTr="0070214A">
        <w:trPr>
          <w:trHeight w:val="454"/>
        </w:trPr>
        <w:tc>
          <w:tcPr>
            <w:tcW w:w="1368" w:type="dxa"/>
          </w:tcPr>
          <w:p w:rsidR="001F28FF" w:rsidRPr="001F28FF" w:rsidRDefault="001F28FF" w:rsidP="001F28FF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lastRenderedPageBreak/>
              <w:t xml:space="preserve"> 名次</w:t>
            </w:r>
          </w:p>
          <w:p w:rsidR="001F28FF" w:rsidRPr="001F28FF" w:rsidRDefault="001F28FF" w:rsidP="001F28FF">
            <w:pPr>
              <w:ind w:firstLineChars="150" w:firstLine="36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性質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第1名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第2名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第3名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第4名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第5名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第6-8名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全國性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縣市性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限就讀本市國小期間參加該甄選項目比賽成績選最優一次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計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任何競賽成績需附影印本文件並核與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正本符者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，才予以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計。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十四、專長項目考試內容：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（一）西式划船：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1、基本能力測試（40%）</w:t>
      </w:r>
    </w:p>
    <w:p w:rsidR="001F28FF" w:rsidRPr="001F28FF" w:rsidRDefault="001F28FF" w:rsidP="001F28FF">
      <w:pPr>
        <w:ind w:firstLineChars="550" w:firstLine="132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（立定跳遠、仰臥起坐、坐姿體前彎）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2、800公尺（60%）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（二）網球：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1、基本動作測試（40%）</w:t>
      </w:r>
    </w:p>
    <w:p w:rsidR="001F28FF" w:rsidRPr="001F28FF" w:rsidRDefault="001F28FF" w:rsidP="001F28FF">
      <w:pPr>
        <w:ind w:leftChars="200" w:left="480" w:firstLineChars="350" w:firstLine="8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（正拍擊球及反拍擊球）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2、分組比賽(60%)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（三）羽球：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 xml:space="preserve">        1、基本動作測試（40%）</w:t>
      </w:r>
    </w:p>
    <w:p w:rsidR="001F28FF" w:rsidRPr="001F28FF" w:rsidRDefault="001F28FF" w:rsidP="001F28FF">
      <w:pPr>
        <w:ind w:firstLineChars="500" w:firstLine="120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1F28FF">
        <w:rPr>
          <w:rFonts w:ascii="標楷體" w:eastAsia="標楷體" w:hAnsi="標楷體" w:cs="Times New Roman" w:hint="eastAsia"/>
          <w:szCs w:val="24"/>
        </w:rPr>
        <w:t>餵</w:t>
      </w:r>
      <w:proofErr w:type="gramEnd"/>
      <w:r w:rsidRPr="001F28FF">
        <w:rPr>
          <w:rFonts w:ascii="標楷體" w:eastAsia="標楷體" w:hAnsi="標楷體" w:cs="Times New Roman" w:hint="eastAsia"/>
          <w:szCs w:val="24"/>
        </w:rPr>
        <w:t>球</w:t>
      </w:r>
      <w:proofErr w:type="gramStart"/>
      <w:r w:rsidRPr="001F28FF">
        <w:rPr>
          <w:rFonts w:ascii="標楷體" w:eastAsia="標楷體" w:hAnsi="標楷體" w:cs="Times New Roman" w:hint="eastAsia"/>
          <w:szCs w:val="24"/>
        </w:rPr>
        <w:t>回擊長球</w:t>
      </w:r>
      <w:proofErr w:type="gramEnd"/>
      <w:r w:rsidRPr="001F28FF">
        <w:rPr>
          <w:rFonts w:ascii="標楷體" w:eastAsia="標楷體" w:hAnsi="標楷體" w:cs="Times New Roman" w:hint="eastAsia"/>
          <w:szCs w:val="24"/>
        </w:rPr>
        <w:t>、殺球、切球、</w:t>
      </w:r>
      <w:proofErr w:type="gramStart"/>
      <w:r w:rsidRPr="001F28FF">
        <w:rPr>
          <w:rFonts w:ascii="標楷體" w:eastAsia="標楷體" w:hAnsi="標楷體" w:cs="Times New Roman" w:hint="eastAsia"/>
          <w:szCs w:val="24"/>
        </w:rPr>
        <w:t>下壓球</w:t>
      </w:r>
      <w:proofErr w:type="gramEnd"/>
      <w:r w:rsidRPr="001F28FF">
        <w:rPr>
          <w:rFonts w:ascii="標楷體" w:eastAsia="標楷體" w:hAnsi="標楷體" w:cs="Times New Roman" w:hint="eastAsia"/>
          <w:szCs w:val="24"/>
        </w:rPr>
        <w:t>)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2、單打比賽(60%)</w:t>
      </w:r>
    </w:p>
    <w:p w:rsidR="001F28FF" w:rsidRPr="001F28FF" w:rsidRDefault="001F28FF" w:rsidP="001F28FF">
      <w:pPr>
        <w:tabs>
          <w:tab w:val="left" w:pos="3780"/>
          <w:tab w:val="left" w:pos="3960"/>
        </w:tabs>
        <w:spacing w:line="380" w:lineRule="exact"/>
        <w:ind w:left="720" w:hangingChars="300" w:hanging="7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十五、錄取名額：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總錄取人數正取30人，備取以各核定錄取種類人數的三分之一為限，總錄取人數未達15人之學校，不得成班。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十六、放榜日期：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4月 14日(星期五)下午4時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前於本校網站公告，並寄發成績通知。</w:t>
      </w:r>
    </w:p>
    <w:p w:rsidR="001F28FF" w:rsidRPr="003040E0" w:rsidRDefault="001F28FF" w:rsidP="003040E0">
      <w:pPr>
        <w:ind w:left="720" w:hangingChars="300" w:hanging="720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十七、報到：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 月 17 日（星期一）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上午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>9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時至下午16時，持戶口名簿影本及錄取通知單至本校註冊報到，逾時未報到者視同放棄，遺缺依備取生成績高低依順序遞補至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4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月 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18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日(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>星期二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)中午12時止。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十八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、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附則：體育班轉入、出辦法：</w:t>
      </w:r>
    </w:p>
    <w:p w:rsidR="001F28FF" w:rsidRPr="001F28FF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  <w:kern w:val="0"/>
          <w:szCs w:val="24"/>
          <w:u w:val="single"/>
        </w:rPr>
      </w:pPr>
      <w:proofErr w:type="gramStart"/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各校原核定體育班如有</w:t>
      </w:r>
      <w:proofErr w:type="gramEnd"/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缺額時，</w:t>
      </w:r>
      <w:proofErr w:type="gramStart"/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得於寒</w:t>
      </w:r>
      <w:proofErr w:type="gramEnd"/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、暑假期間辦理轉入學生作業，其轉入考試方式同招生簡章規定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。</w:t>
      </w:r>
    </w:p>
    <w:p w:rsidR="001F28FF" w:rsidRPr="001F28FF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無法適應該班級體制之學生經轉</w:t>
      </w:r>
      <w:proofErr w:type="gramStart"/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介</w:t>
      </w:r>
      <w:proofErr w:type="gramEnd"/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輔導室輔導後陳報市府核定，依下列規定辦理：</w:t>
      </w:r>
    </w:p>
    <w:p w:rsidR="001F28FF" w:rsidRPr="001F28FF" w:rsidRDefault="001F28FF" w:rsidP="001F28FF">
      <w:pPr>
        <w:spacing w:line="380" w:lineRule="exact"/>
        <w:ind w:leftChars="472" w:left="1546" w:hangingChars="172" w:hanging="413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>1、屬原學區之學生，得轉出至原校普通班，惟需以s型或抽籤常態編班方式辦理。</w:t>
      </w:r>
    </w:p>
    <w:p w:rsidR="001F28FF" w:rsidRPr="001F28FF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 xml:space="preserve">            2、非屬原學區者，則需轉回原學區學校普通班，並需以s型或抽籤常</w:t>
      </w:r>
    </w:p>
    <w:p w:rsidR="001F28FF" w:rsidRPr="001F28FF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 xml:space="preserve">               </w:t>
      </w:r>
      <w:proofErr w:type="gramStart"/>
      <w:r w:rsidRPr="001F28FF">
        <w:rPr>
          <w:rFonts w:ascii="標楷體" w:eastAsia="標楷體" w:hAnsi="Times New Roman" w:cs="Times New Roman" w:hint="eastAsia"/>
          <w:color w:val="FF0000"/>
          <w:szCs w:val="24"/>
        </w:rPr>
        <w:t>態編班</w:t>
      </w:r>
      <w:proofErr w:type="gramEnd"/>
      <w:r w:rsidRPr="001F28FF">
        <w:rPr>
          <w:rFonts w:ascii="標楷體" w:eastAsia="標楷體" w:hAnsi="Times New Roman" w:cs="Times New Roman" w:hint="eastAsia"/>
          <w:color w:val="FF0000"/>
          <w:szCs w:val="24"/>
        </w:rPr>
        <w:t>方式辦理。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十九、招生簡章經本校審議委員會審核後</w:t>
      </w:r>
      <w:r w:rsidRPr="001F28FF">
        <w:rPr>
          <w:rFonts w:ascii="標楷體" w:eastAsia="標楷體" w:hAnsi="標楷體" w:cs="Times New Roman" w:hint="eastAsia"/>
          <w:bCs/>
          <w:szCs w:val="24"/>
        </w:rPr>
        <w:t>實施</w:t>
      </w:r>
      <w:r w:rsidRPr="001F28FF">
        <w:rPr>
          <w:rFonts w:ascii="標楷體" w:eastAsia="標楷體" w:hAnsi="標楷體" w:cs="Times New Roman" w:hint="eastAsia"/>
          <w:bCs/>
          <w:sz w:val="22"/>
          <w:szCs w:val="24"/>
        </w:rPr>
        <w:t>，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若有未盡事宜得依實際招生情形修正之。</w:t>
      </w:r>
    </w:p>
    <w:p w:rsidR="00E96ADF" w:rsidRDefault="00DB09FC"/>
    <w:p w:rsidR="00901DC3" w:rsidRDefault="00901DC3"/>
    <w:p w:rsidR="00901DC3" w:rsidRDefault="00901DC3"/>
    <w:p w:rsidR="00901DC3" w:rsidRDefault="00901DC3"/>
    <w:p w:rsidR="00901DC3" w:rsidRDefault="00901DC3"/>
    <w:p w:rsidR="00901DC3" w:rsidRDefault="00901DC3"/>
    <w:p w:rsidR="00901DC3" w:rsidRDefault="00901DC3"/>
    <w:p w:rsidR="00901DC3" w:rsidRPr="00901DC3" w:rsidRDefault="00901DC3" w:rsidP="00901DC3">
      <w:pPr>
        <w:ind w:leftChars="-150" w:left="-1" w:rightChars="-136" w:right="-326" w:hangingChars="112" w:hanging="359"/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臺</w:t>
      </w:r>
      <w:proofErr w:type="gramEnd"/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南市立大灣高級中學（國中部）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106</w:t>
      </w:r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學年度體育班招生甄試報名表</w:t>
      </w:r>
    </w:p>
    <w:tbl>
      <w:tblPr>
        <w:tblpPr w:leftFromText="180" w:rightFromText="180" w:vertAnchor="page" w:horzAnchor="margin" w:tblpY="1741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31"/>
        <w:gridCol w:w="115"/>
        <w:gridCol w:w="134"/>
        <w:gridCol w:w="766"/>
        <w:gridCol w:w="281"/>
        <w:gridCol w:w="269"/>
        <w:gridCol w:w="1171"/>
        <w:gridCol w:w="395"/>
        <w:gridCol w:w="303"/>
        <w:gridCol w:w="202"/>
        <w:gridCol w:w="504"/>
        <w:gridCol w:w="36"/>
        <w:gridCol w:w="520"/>
        <w:gridCol w:w="200"/>
        <w:gridCol w:w="1366"/>
        <w:gridCol w:w="734"/>
      </w:tblGrid>
      <w:tr w:rsidR="00901DC3" w:rsidRPr="00901DC3" w:rsidTr="00901DC3">
        <w:trPr>
          <w:cantSplit/>
          <w:trHeight w:val="741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1846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419" w:type="dxa"/>
            <w:gridSpan w:val="5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年    月    日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01DC3" w:rsidRPr="00901DC3" w:rsidRDefault="00901DC3" w:rsidP="00901DC3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（照片黏貼處）</w:t>
            </w:r>
          </w:p>
        </w:tc>
      </w:tr>
      <w:tr w:rsidR="00901DC3" w:rsidRPr="00901DC3" w:rsidTr="00901DC3">
        <w:trPr>
          <w:cantSplit/>
          <w:trHeight w:val="730"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就讀學校名稱</w:t>
            </w:r>
          </w:p>
        </w:tc>
        <w:tc>
          <w:tcPr>
            <w:tcW w:w="6627" w:type="dxa"/>
            <w:gridSpan w:val="14"/>
            <w:vAlign w:val="center"/>
          </w:tcPr>
          <w:p w:rsidR="00901DC3" w:rsidRPr="00901DC3" w:rsidRDefault="00901DC3" w:rsidP="00901DC3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台南市公（私）立            國民小學（畢業學校）</w:t>
            </w: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98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與學生關係</w:t>
            </w:r>
          </w:p>
        </w:tc>
        <w:tc>
          <w:tcPr>
            <w:tcW w:w="1440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260" w:type="dxa"/>
            <w:gridSpan w:val="4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5907" w:type="dxa"/>
            <w:gridSpan w:val="12"/>
            <w:vMerge w:val="restart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□□□</w:t>
            </w:r>
          </w:p>
        </w:tc>
        <w:tc>
          <w:tcPr>
            <w:tcW w:w="720" w:type="dxa"/>
            <w:gridSpan w:val="2"/>
            <w:vMerge w:val="restart"/>
          </w:tcPr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聯絡</w:t>
            </w:r>
          </w:p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電話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</w:p>
        </w:tc>
      </w:tr>
      <w:tr w:rsidR="00901DC3" w:rsidRPr="00901DC3" w:rsidTr="00901DC3">
        <w:trPr>
          <w:cantSplit/>
          <w:trHeight w:val="268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(夜)</w:t>
            </w:r>
          </w:p>
        </w:tc>
      </w:tr>
      <w:tr w:rsidR="00901DC3" w:rsidRPr="00901DC3" w:rsidTr="00901DC3">
        <w:trPr>
          <w:cantSplit/>
          <w:trHeight w:val="165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(手)</w:t>
            </w:r>
          </w:p>
        </w:tc>
      </w:tr>
      <w:tr w:rsidR="00901DC3" w:rsidRPr="00901DC3" w:rsidTr="00901DC3"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報考項目</w:t>
            </w:r>
          </w:p>
        </w:tc>
        <w:tc>
          <w:tcPr>
            <w:tcW w:w="8727" w:type="dxa"/>
            <w:gridSpan w:val="16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□西式划船         □羽球          □網球  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運動表現</w:t>
            </w:r>
          </w:p>
        </w:tc>
        <w:tc>
          <w:tcPr>
            <w:tcW w:w="1731" w:type="dxa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比賽名稱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個人成績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團體成績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評定成績</w:t>
            </w:r>
          </w:p>
        </w:tc>
        <w:tc>
          <w:tcPr>
            <w:tcW w:w="734" w:type="dxa"/>
            <w:tcBorders>
              <w:righ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trHeight w:val="730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繳交證件</w:t>
            </w:r>
          </w:p>
        </w:tc>
        <w:tc>
          <w:tcPr>
            <w:tcW w:w="8727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競賽成績證明</w:t>
            </w:r>
          </w:p>
        </w:tc>
      </w:tr>
    </w:tbl>
    <w:p w:rsidR="00901DC3" w:rsidRPr="00901DC3" w:rsidRDefault="00901DC3" w:rsidP="00901DC3">
      <w:pPr>
        <w:rPr>
          <w:rFonts w:ascii="Times New Roman" w:eastAsia="新細明體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602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901DC3" w:rsidRPr="00901DC3" w:rsidTr="0070214A">
        <w:trPr>
          <w:trHeight w:val="4843"/>
        </w:trPr>
        <w:tc>
          <w:tcPr>
            <w:tcW w:w="5148" w:type="dxa"/>
          </w:tcPr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proofErr w:type="gramStart"/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臺</w:t>
            </w:r>
            <w:proofErr w:type="gramEnd"/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南市立</w:t>
            </w: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大灣高級中學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（國中部）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106</w:t>
            </w: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學年度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體育班甄試准考證</w:t>
            </w:r>
          </w:p>
          <w:tbl>
            <w:tblPr>
              <w:tblW w:w="0" w:type="auto"/>
              <w:tblInd w:w="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6"/>
            </w:tblGrid>
            <w:tr w:rsidR="00901DC3" w:rsidRPr="00901DC3" w:rsidTr="0070214A">
              <w:trPr>
                <w:trHeight w:val="2563"/>
              </w:trPr>
              <w:tc>
                <w:tcPr>
                  <w:tcW w:w="2486" w:type="dxa"/>
                </w:tcPr>
                <w:p w:rsidR="00901DC3" w:rsidRPr="00901DC3" w:rsidRDefault="00901DC3" w:rsidP="000B2EC8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</w:p>
                <w:p w:rsidR="00901DC3" w:rsidRPr="00901DC3" w:rsidRDefault="00901DC3" w:rsidP="000B2EC8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貼</w:t>
                  </w:r>
                </w:p>
                <w:p w:rsidR="00901DC3" w:rsidRPr="00901DC3" w:rsidRDefault="00901DC3" w:rsidP="000B2EC8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相</w:t>
                  </w:r>
                </w:p>
                <w:p w:rsidR="00901DC3" w:rsidRPr="00901DC3" w:rsidRDefault="00901DC3" w:rsidP="000B2EC8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片</w:t>
                  </w:r>
                </w:p>
                <w:p w:rsidR="00901DC3" w:rsidRPr="00901DC3" w:rsidRDefault="00901DC3" w:rsidP="000B2EC8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處</w:t>
                  </w:r>
                </w:p>
              </w:tc>
            </w:tr>
          </w:tbl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校名：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>國民小學</w:t>
            </w: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准考證號碼：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</w:t>
            </w:r>
          </w:p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1DC3">
              <w:rPr>
                <w:rFonts w:ascii="標楷體" w:eastAsia="標楷體" w:hAnsi="標楷體" w:cs="Times New Roman" w:hint="eastAsia"/>
                <w:sz w:val="20"/>
                <w:szCs w:val="20"/>
              </w:rPr>
              <w:t>（考試時請攜帶本證）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vanish/>
          <w:szCs w:val="24"/>
        </w:rPr>
      </w:pPr>
    </w:p>
    <w:tbl>
      <w:tblPr>
        <w:tblpPr w:leftFromText="180" w:rightFromText="180" w:vertAnchor="text" w:horzAnchor="margin" w:tblpXSpec="right" w:tblpY="585"/>
        <w:tblW w:w="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581"/>
      </w:tblGrid>
      <w:tr w:rsidR="00901DC3" w:rsidRPr="00901DC3" w:rsidTr="0070214A">
        <w:trPr>
          <w:trHeight w:val="639"/>
        </w:trPr>
        <w:tc>
          <w:tcPr>
            <w:tcW w:w="45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甄</w:t>
            </w:r>
            <w:proofErr w:type="gramEnd"/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選 時 間 表</w:t>
            </w:r>
          </w:p>
        </w:tc>
      </w:tr>
      <w:tr w:rsidR="00901DC3" w:rsidRPr="00901DC3" w:rsidTr="0070214A">
        <w:trPr>
          <w:trHeight w:val="1317"/>
        </w:trPr>
        <w:tc>
          <w:tcPr>
            <w:tcW w:w="2014" w:type="dxa"/>
            <w:tcBorders>
              <w:top w:val="triple" w:sz="4" w:space="0" w:color="auto"/>
              <w:left w:val="thinThickSmallGap" w:sz="24" w:space="0" w:color="auto"/>
            </w:tcBorders>
          </w:tcPr>
          <w:p w:rsidR="00901DC3" w:rsidRPr="00901DC3" w:rsidRDefault="00901DC3" w:rsidP="00901DC3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科     日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 xml:space="preserve">    目   期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時</w:t>
            </w:r>
          </w:p>
          <w:p w:rsidR="00901DC3" w:rsidRPr="00901DC3" w:rsidRDefault="00901DC3" w:rsidP="00901DC3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581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4月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12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日（週三）</w:t>
            </w:r>
          </w:p>
        </w:tc>
      </w:tr>
      <w:tr w:rsidR="00901DC3" w:rsidRPr="00901DC3" w:rsidTr="0070214A">
        <w:trPr>
          <w:trHeight w:val="870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13：30~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</w:tr>
      <w:tr w:rsidR="00901DC3" w:rsidRPr="00901DC3" w:rsidTr="0070214A">
        <w:trPr>
          <w:trHeight w:val="886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測驗說明</w:t>
            </w:r>
          </w:p>
        </w:tc>
      </w:tr>
      <w:tr w:rsidR="00901DC3" w:rsidRPr="00901DC3" w:rsidTr="0070214A">
        <w:trPr>
          <w:trHeight w:val="905"/>
        </w:trPr>
        <w:tc>
          <w:tcPr>
            <w:tcW w:w="201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15：30</w:t>
            </w:r>
          </w:p>
        </w:tc>
        <w:tc>
          <w:tcPr>
            <w:tcW w:w="258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專長測驗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szCs w:val="24"/>
        </w:rPr>
      </w:pPr>
      <w:r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38748" wp14:editId="76499BE3">
                <wp:simplePos x="0" y="0"/>
                <wp:positionH relativeFrom="column">
                  <wp:posOffset>-434340</wp:posOffset>
                </wp:positionH>
                <wp:positionV relativeFrom="paragraph">
                  <wp:posOffset>129540</wp:posOffset>
                </wp:positionV>
                <wp:extent cx="8343900" cy="0"/>
                <wp:effectExtent l="0" t="0" r="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0.2pt" to="62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" strokeweight="1.5pt">
                <v:stroke dashstyle="dashDot"/>
              </v:line>
            </w:pict>
          </mc:Fallback>
        </mc:AlternateContent>
      </w:r>
      <w:r w:rsidRPr="00901DC3">
        <w:rPr>
          <w:rFonts w:ascii="標楷體" w:eastAsia="標楷體" w:hAnsi="標楷體" w:cs="Times New Roman" w:hint="eastAsia"/>
          <w:szCs w:val="24"/>
        </w:rPr>
        <w:t xml:space="preserve">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kern w:val="0"/>
          <w:szCs w:val="24"/>
        </w:rPr>
      </w:pPr>
      <w:r w:rsidRPr="00901DC3">
        <w:rPr>
          <w:rFonts w:ascii="Times New Roman" w:eastAsia="新細明體" w:hAnsi="Times New Roman" w:cs="Times New Roman" w:hint="eastAsia"/>
          <w:szCs w:val="24"/>
        </w:rPr>
        <w:t xml:space="preserve"> 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Pr="001F28FF" w:rsidRDefault="00901DC3"/>
    <w:sectPr w:rsidR="00901DC3" w:rsidRPr="001F28FF" w:rsidSect="00901DC3">
      <w:footerReference w:type="default" r:id="rId8"/>
      <w:pgSz w:w="11906" w:h="16838"/>
      <w:pgMar w:top="73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FC" w:rsidRDefault="00DB09FC">
      <w:r>
        <w:separator/>
      </w:r>
    </w:p>
  </w:endnote>
  <w:endnote w:type="continuationSeparator" w:id="0">
    <w:p w:rsidR="00DB09FC" w:rsidRDefault="00DB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B3" w:rsidRDefault="00E561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2EC8" w:rsidRPr="000B2EC8">
      <w:rPr>
        <w:noProof/>
        <w:lang w:val="zh-TW"/>
      </w:rPr>
      <w:t>1</w:t>
    </w:r>
    <w:r>
      <w:fldChar w:fldCharType="end"/>
    </w:r>
  </w:p>
  <w:p w:rsidR="00150FB3" w:rsidRDefault="00DB09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FC" w:rsidRDefault="00DB09FC">
      <w:r>
        <w:separator/>
      </w:r>
    </w:p>
  </w:footnote>
  <w:footnote w:type="continuationSeparator" w:id="0">
    <w:p w:rsidR="00DB09FC" w:rsidRDefault="00DB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ECD"/>
    <w:multiLevelType w:val="hybridMultilevel"/>
    <w:tmpl w:val="8E0CF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76786"/>
    <w:multiLevelType w:val="hybridMultilevel"/>
    <w:tmpl w:val="14E03A06"/>
    <w:lvl w:ilvl="0" w:tplc="65F4AB3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7E015E2"/>
    <w:multiLevelType w:val="hybridMultilevel"/>
    <w:tmpl w:val="75EC7E9A"/>
    <w:lvl w:ilvl="0" w:tplc="E0802E5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7EBF35EA"/>
    <w:multiLevelType w:val="hybridMultilevel"/>
    <w:tmpl w:val="4E50A1A4"/>
    <w:lvl w:ilvl="0" w:tplc="24B6A52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7E6EA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F"/>
    <w:rsid w:val="000B2EC8"/>
    <w:rsid w:val="000E4AF6"/>
    <w:rsid w:val="001F28FF"/>
    <w:rsid w:val="003040E0"/>
    <w:rsid w:val="00901DC3"/>
    <w:rsid w:val="00BA497A"/>
    <w:rsid w:val="00DB09FC"/>
    <w:rsid w:val="00DE20AD"/>
    <w:rsid w:val="00E561C1"/>
    <w:rsid w:val="00EC7579"/>
    <w:rsid w:val="00F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8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2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561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0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8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2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561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0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dwhs</dc:creator>
  <cp:lastModifiedBy>mdes</cp:lastModifiedBy>
  <cp:revision>2</cp:revision>
  <dcterms:created xsi:type="dcterms:W3CDTF">2017-04-06T03:36:00Z</dcterms:created>
  <dcterms:modified xsi:type="dcterms:W3CDTF">2017-04-06T03:36:00Z</dcterms:modified>
</cp:coreProperties>
</file>