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A2" w:rsidRPr="00BB1BC8" w:rsidRDefault="006F35A2" w:rsidP="00D927C1">
      <w:pPr>
        <w:widowControl/>
        <w:jc w:val="center"/>
        <w:rPr>
          <w:rFonts w:ascii="Times New Roman" w:eastAsia="標楷體" w:hAnsi="Times New Roman" w:cs="Times New Roman"/>
          <w:color w:val="000000"/>
        </w:rPr>
      </w:pPr>
      <w:r w:rsidRPr="00BB1BC8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proofErr w:type="gramStart"/>
      <w:r w:rsidRPr="00BB1BC8">
        <w:rPr>
          <w:rFonts w:ascii="Times New Roman" w:eastAsia="標楷體" w:hAnsi="Times New Roman" w:cs="Times New Roman" w:hint="eastAsia"/>
          <w:color w:val="000000"/>
          <w:u w:val="single"/>
        </w:rPr>
        <w:t>臺</w:t>
      </w:r>
      <w:proofErr w:type="gramEnd"/>
      <w:r w:rsidRPr="00BB1BC8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 w:rsidRPr="00BB1BC8">
        <w:rPr>
          <w:rFonts w:ascii="Times New Roman" w:eastAsia="標楷體" w:hAnsi="Times New Roman" w:cs="Times New Roman" w:hint="eastAsia"/>
          <w:color w:val="000000"/>
          <w:u w:val="single"/>
        </w:rPr>
        <w:t>南</w:t>
      </w:r>
      <w:r w:rsidRPr="00BB1BC8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 w:rsidRPr="00BB1BC8">
        <w:rPr>
          <w:rFonts w:ascii="Times New Roman" w:eastAsia="標楷體" w:hAnsi="Times New Roman" w:cs="Times New Roman"/>
          <w:color w:val="000000"/>
        </w:rPr>
        <w:t xml:space="preserve"> </w:t>
      </w:r>
      <w:r w:rsidRPr="00BB1BC8">
        <w:rPr>
          <w:rFonts w:ascii="Times New Roman" w:eastAsia="標楷體" w:hAnsi="Times New Roman" w:cs="標楷體" w:hint="eastAsia"/>
          <w:color w:val="000000"/>
        </w:rPr>
        <w:t>區</w:t>
      </w:r>
      <w:r w:rsidRPr="00BB1BC8">
        <w:rPr>
          <w:rFonts w:ascii="Times New Roman" w:eastAsia="標楷體" w:hAnsi="Times New Roman" w:cs="Times New Roman"/>
          <w:color w:val="000000"/>
        </w:rPr>
        <w:t>10</w:t>
      </w:r>
      <w:r w:rsidR="002F7B30">
        <w:rPr>
          <w:rFonts w:ascii="Times New Roman" w:eastAsia="標楷體" w:hAnsi="Times New Roman" w:cs="Times New Roman" w:hint="eastAsia"/>
          <w:color w:val="000000"/>
        </w:rPr>
        <w:t>6</w:t>
      </w:r>
      <w:r w:rsidRPr="00BB1BC8">
        <w:rPr>
          <w:rFonts w:ascii="Times New Roman" w:eastAsia="標楷體" w:hAnsi="Times New Roman" w:cs="標楷體" w:hint="eastAsia"/>
          <w:color w:val="000000"/>
        </w:rPr>
        <w:t>學年度特色招生甄選入學簡章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678"/>
        <w:gridCol w:w="799"/>
        <w:gridCol w:w="1555"/>
        <w:gridCol w:w="1056"/>
        <w:gridCol w:w="486"/>
        <w:gridCol w:w="1429"/>
        <w:gridCol w:w="947"/>
        <w:gridCol w:w="2669"/>
      </w:tblGrid>
      <w:tr w:rsidR="00CA2C0E" w:rsidRPr="00587FD8" w:rsidTr="0092239D">
        <w:trPr>
          <w:cantSplit/>
        </w:trPr>
        <w:tc>
          <w:tcPr>
            <w:tcW w:w="545" w:type="pct"/>
            <w:gridSpan w:val="2"/>
            <w:tcBorders>
              <w:top w:val="single" w:sz="12" w:space="0" w:color="auto"/>
            </w:tcBorders>
            <w:vAlign w:val="center"/>
          </w:tcPr>
          <w:p w:rsidR="00CA2C0E" w:rsidRPr="00587FD8" w:rsidRDefault="00CA2C0E" w:rsidP="00D927C1">
            <w:pPr>
              <w:jc w:val="center"/>
              <w:rPr>
                <w:rFonts w:ascii="標楷體" w:eastAsia="標楷體" w:hAnsi="標楷體" w:cs="標楷體"/>
              </w:rPr>
            </w:pPr>
            <w:r w:rsidRPr="00587FD8">
              <w:rPr>
                <w:rFonts w:ascii="標楷體" w:eastAsia="標楷體" w:hAnsi="標楷體" w:cs="標楷體" w:hint="eastAsia"/>
              </w:rPr>
              <w:t>校名</w:t>
            </w:r>
          </w:p>
        </w:tc>
        <w:tc>
          <w:tcPr>
            <w:tcW w:w="2653" w:type="pct"/>
            <w:gridSpan w:val="5"/>
            <w:tcBorders>
              <w:top w:val="single" w:sz="12" w:space="0" w:color="auto"/>
            </w:tcBorders>
            <w:vAlign w:val="center"/>
          </w:tcPr>
          <w:p w:rsidR="00CA2C0E" w:rsidRPr="00587FD8" w:rsidRDefault="00CA2C0E" w:rsidP="00E40C79">
            <w:pPr>
              <w:rPr>
                <w:rFonts w:ascii="標楷體" w:eastAsia="標楷體" w:hAnsi="標楷體" w:cs="標楷體"/>
              </w:rPr>
            </w:pPr>
            <w:proofErr w:type="gramStart"/>
            <w:r w:rsidRPr="003F7349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3F7349">
              <w:rPr>
                <w:rFonts w:ascii="標楷體" w:eastAsia="標楷體" w:hAnsi="標楷體" w:cs="Times New Roman" w:hint="eastAsia"/>
              </w:rPr>
              <w:t>南光華學校財團法人</w:t>
            </w:r>
            <w:proofErr w:type="gramStart"/>
            <w:r w:rsidRPr="003F7349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3F7349">
              <w:rPr>
                <w:rFonts w:ascii="標楷體" w:eastAsia="標楷體" w:hAnsi="標楷體" w:cs="Times New Roman" w:hint="eastAsia"/>
              </w:rPr>
              <w:t>南市光華高級中學</w:t>
            </w:r>
          </w:p>
        </w:tc>
        <w:tc>
          <w:tcPr>
            <w:tcW w:w="472" w:type="pct"/>
            <w:tcBorders>
              <w:top w:val="single" w:sz="12" w:space="0" w:color="auto"/>
            </w:tcBorders>
            <w:vAlign w:val="center"/>
          </w:tcPr>
          <w:p w:rsidR="00CA2C0E" w:rsidRPr="00587FD8" w:rsidRDefault="00CA2C0E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代碼</w:t>
            </w:r>
          </w:p>
        </w:tc>
        <w:tc>
          <w:tcPr>
            <w:tcW w:w="1330" w:type="pct"/>
            <w:tcBorders>
              <w:top w:val="single" w:sz="12" w:space="0" w:color="auto"/>
            </w:tcBorders>
            <w:vAlign w:val="center"/>
          </w:tcPr>
          <w:p w:rsidR="00CA2C0E" w:rsidRPr="00010FA6" w:rsidRDefault="00CA2C0E" w:rsidP="00B6615C">
            <w:pPr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211310</w:t>
            </w:r>
          </w:p>
        </w:tc>
      </w:tr>
      <w:tr w:rsidR="00CA2C0E" w:rsidRPr="00587FD8" w:rsidTr="0092239D">
        <w:tc>
          <w:tcPr>
            <w:tcW w:w="545" w:type="pct"/>
            <w:gridSpan w:val="2"/>
            <w:vAlign w:val="center"/>
          </w:tcPr>
          <w:p w:rsidR="00CA2C0E" w:rsidRPr="00587FD8" w:rsidRDefault="00CA2C0E" w:rsidP="00D927C1">
            <w:pPr>
              <w:jc w:val="center"/>
              <w:rPr>
                <w:rFonts w:ascii="標楷體" w:eastAsia="標楷體" w:hAnsi="標楷體" w:cs="標楷體"/>
              </w:rPr>
            </w:pPr>
            <w:r w:rsidRPr="00587FD8">
              <w:rPr>
                <w:rFonts w:ascii="標楷體" w:eastAsia="標楷體" w:hAnsi="標楷體" w:cs="標楷體" w:hint="eastAsia"/>
              </w:rPr>
              <w:t>校址</w:t>
            </w:r>
          </w:p>
        </w:tc>
        <w:tc>
          <w:tcPr>
            <w:tcW w:w="2653" w:type="pct"/>
            <w:gridSpan w:val="5"/>
            <w:vAlign w:val="center"/>
          </w:tcPr>
          <w:p w:rsidR="00CA2C0E" w:rsidRPr="00587FD8" w:rsidRDefault="00CA2C0E" w:rsidP="00E40C79">
            <w:pPr>
              <w:rPr>
                <w:rFonts w:ascii="標楷體" w:eastAsia="標楷體" w:hAnsi="標楷體" w:cs="標楷體"/>
              </w:rPr>
            </w:pPr>
            <w:r w:rsidRPr="00587FD8">
              <w:rPr>
                <w:rFonts w:ascii="標楷體" w:eastAsia="標楷體" w:hAnsi="標楷體" w:cs="標楷體" w:hint="eastAsia"/>
              </w:rPr>
              <w:t>(70146)</w:t>
            </w:r>
            <w:proofErr w:type="gramStart"/>
            <w:r w:rsidRPr="00587FD8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587FD8">
              <w:rPr>
                <w:rFonts w:ascii="標楷體" w:eastAsia="標楷體" w:hAnsi="標楷體" w:cs="標楷體" w:hint="eastAsia"/>
              </w:rPr>
              <w:t>南市東區勝利路</w:t>
            </w:r>
            <w:r w:rsidRPr="00587FD8">
              <w:rPr>
                <w:rFonts w:ascii="標楷體" w:eastAsia="標楷體" w:hAnsi="標楷體" w:cs="標楷體"/>
              </w:rPr>
              <w:t>41</w:t>
            </w:r>
            <w:r w:rsidRPr="00587FD8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472" w:type="pct"/>
            <w:vAlign w:val="center"/>
          </w:tcPr>
          <w:p w:rsidR="00CA2C0E" w:rsidRPr="00587FD8" w:rsidRDefault="00CA2C0E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330" w:type="pct"/>
            <w:vAlign w:val="center"/>
          </w:tcPr>
          <w:p w:rsidR="00CA2C0E" w:rsidRPr="00010FA6" w:rsidRDefault="00CA2C0E" w:rsidP="00B6615C">
            <w:pPr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06-2386501</w:t>
            </w:r>
          </w:p>
        </w:tc>
      </w:tr>
      <w:tr w:rsidR="00CA2C0E" w:rsidRPr="00587FD8" w:rsidTr="0092239D">
        <w:tc>
          <w:tcPr>
            <w:tcW w:w="545" w:type="pct"/>
            <w:gridSpan w:val="2"/>
            <w:vAlign w:val="center"/>
          </w:tcPr>
          <w:p w:rsidR="00CA2C0E" w:rsidRPr="00587FD8" w:rsidRDefault="00CA2C0E" w:rsidP="00D927C1">
            <w:pPr>
              <w:jc w:val="center"/>
              <w:rPr>
                <w:rFonts w:ascii="標楷體" w:eastAsia="標楷體" w:hAnsi="標楷體" w:cs="標楷體"/>
              </w:rPr>
            </w:pPr>
            <w:r w:rsidRPr="00587FD8">
              <w:rPr>
                <w:rFonts w:ascii="標楷體" w:eastAsia="標楷體" w:hAnsi="標楷體" w:cs="標楷體" w:hint="eastAsia"/>
              </w:rPr>
              <w:t>網址</w:t>
            </w:r>
          </w:p>
        </w:tc>
        <w:tc>
          <w:tcPr>
            <w:tcW w:w="2653" w:type="pct"/>
            <w:gridSpan w:val="5"/>
            <w:vAlign w:val="center"/>
          </w:tcPr>
          <w:p w:rsidR="00CA2C0E" w:rsidRPr="00587FD8" w:rsidRDefault="00CA2C0E" w:rsidP="00E40C79">
            <w:pPr>
              <w:rPr>
                <w:rFonts w:ascii="標楷體" w:eastAsia="標楷體" w:hAnsi="標楷體" w:cs="標楷體"/>
              </w:rPr>
            </w:pPr>
            <w:r w:rsidRPr="00587FD8">
              <w:rPr>
                <w:rFonts w:ascii="標楷體" w:eastAsia="標楷體" w:hAnsi="標楷體" w:cs="標楷體"/>
              </w:rPr>
              <w:t>http://www.khgs.tn.edu.tw/</w:t>
            </w:r>
          </w:p>
        </w:tc>
        <w:tc>
          <w:tcPr>
            <w:tcW w:w="472" w:type="pct"/>
            <w:vAlign w:val="center"/>
          </w:tcPr>
          <w:p w:rsidR="00CA2C0E" w:rsidRPr="00587FD8" w:rsidRDefault="00CA2C0E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傳真</w:t>
            </w:r>
          </w:p>
        </w:tc>
        <w:tc>
          <w:tcPr>
            <w:tcW w:w="1330" w:type="pct"/>
            <w:vAlign w:val="center"/>
          </w:tcPr>
          <w:p w:rsidR="00CA2C0E" w:rsidRPr="00010FA6" w:rsidRDefault="00CA2C0E" w:rsidP="00B6615C">
            <w:pPr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06-2340005</w:t>
            </w:r>
          </w:p>
        </w:tc>
      </w:tr>
      <w:tr w:rsidR="00CA2C0E" w:rsidRPr="00587FD8" w:rsidTr="0092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6"/>
        </w:trPr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C0E" w:rsidRPr="00587FD8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招生科班別</w:t>
            </w:r>
          </w:p>
        </w:tc>
        <w:tc>
          <w:tcPr>
            <w:tcW w:w="2255" w:type="pct"/>
            <w:gridSpan w:val="4"/>
            <w:tcBorders>
              <w:top w:val="single" w:sz="12" w:space="0" w:color="auto"/>
            </w:tcBorders>
            <w:vAlign w:val="center"/>
          </w:tcPr>
          <w:p w:rsidR="00CA2C0E" w:rsidRPr="00587FD8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餐飲管理科</w:t>
            </w:r>
            <w:r w:rsidRPr="00587FD8">
              <w:rPr>
                <w:rFonts w:ascii="標楷體" w:eastAsia="標楷體" w:hAnsi="標楷體" w:cs="標楷體"/>
              </w:rPr>
              <w:t>(</w:t>
            </w:r>
            <w:r w:rsidRPr="00587FD8">
              <w:rPr>
                <w:rFonts w:ascii="標楷體" w:eastAsia="標楷體" w:hAnsi="標楷體" w:cs="標楷體" w:hint="eastAsia"/>
              </w:rPr>
              <w:t>在地寰宇美食文化</w:t>
            </w:r>
            <w:r w:rsidRPr="00587FD8">
              <w:rPr>
                <w:rFonts w:ascii="標楷體" w:eastAsia="標楷體" w:hAnsi="標楷體" w:cs="標楷體"/>
              </w:rPr>
              <w:t>)</w:t>
            </w:r>
            <w:r w:rsidRPr="00587FD8">
              <w:rPr>
                <w:rFonts w:ascii="標楷體" w:eastAsia="標楷體" w:hAnsi="標楷體" w:cs="標楷體" w:hint="eastAsia"/>
              </w:rPr>
              <w:t>特色班</w:t>
            </w:r>
          </w:p>
        </w:tc>
        <w:tc>
          <w:tcPr>
            <w:tcW w:w="180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C0E" w:rsidRPr="006D51CD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D51CD">
              <w:rPr>
                <w:rFonts w:ascii="標楷體" w:eastAsia="標楷體" w:hAnsi="標楷體" w:cs="標楷體" w:hint="eastAsia"/>
              </w:rPr>
              <w:t>備</w:t>
            </w:r>
            <w:r w:rsidRPr="006D51CD">
              <w:rPr>
                <w:rFonts w:ascii="標楷體" w:eastAsia="標楷體" w:hAnsi="標楷體" w:cs="Times New Roman"/>
              </w:rPr>
              <w:t xml:space="preserve">   </w:t>
            </w:r>
            <w:proofErr w:type="gramStart"/>
            <w:r w:rsidRPr="006D51CD">
              <w:rPr>
                <w:rFonts w:ascii="標楷體" w:eastAsia="標楷體" w:hAnsi="標楷體" w:cs="標楷體" w:hint="eastAsia"/>
              </w:rPr>
              <w:t>註</w:t>
            </w:r>
            <w:proofErr w:type="gramEnd"/>
          </w:p>
        </w:tc>
      </w:tr>
      <w:tr w:rsidR="004C0D0A" w:rsidRPr="00587FD8" w:rsidTr="0092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94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87FD8">
              <w:rPr>
                <w:rFonts w:ascii="標楷體" w:eastAsia="標楷體" w:hAnsi="標楷體" w:cs="標楷體" w:hint="eastAsia"/>
              </w:rPr>
              <w:t>身分別</w:t>
            </w:r>
          </w:p>
        </w:tc>
        <w:tc>
          <w:tcPr>
            <w:tcW w:w="775" w:type="pct"/>
            <w:vMerge w:val="restart"/>
            <w:tcBorders>
              <w:top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2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587FD8">
              <w:rPr>
                <w:rFonts w:ascii="標楷體" w:eastAsia="標楷體" w:hAnsi="標楷體" w:cs="標楷體" w:hint="eastAsia"/>
              </w:rPr>
              <w:t>一般生</w:t>
            </w:r>
          </w:p>
        </w:tc>
        <w:tc>
          <w:tcPr>
            <w:tcW w:w="1480" w:type="pct"/>
            <w:gridSpan w:val="3"/>
            <w:tcBorders>
              <w:top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D51CD">
              <w:rPr>
                <w:rFonts w:ascii="標楷體" w:eastAsia="標楷體" w:hAnsi="標楷體" w:cs="標楷體" w:hint="eastAsia"/>
              </w:rPr>
              <w:t>外加名額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39D" w:rsidRPr="006D51CD" w:rsidRDefault="004C0D0A" w:rsidP="0092239D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51CD">
              <w:rPr>
                <w:rFonts w:ascii="標楷體" w:eastAsia="標楷體" w:hAnsi="標楷體" w:cs="Times New Roman" w:hint="eastAsia"/>
                <w:sz w:val="20"/>
                <w:szCs w:val="20"/>
              </w:rPr>
              <w:t>報名日期：106年3月20日至3</w:t>
            </w:r>
            <w:r w:rsidR="0092239D" w:rsidRPr="006D51CD">
              <w:rPr>
                <w:rFonts w:ascii="標楷體" w:eastAsia="標楷體" w:hAnsi="標楷體" w:cs="Times New Roman" w:hint="eastAsia"/>
                <w:sz w:val="20"/>
                <w:szCs w:val="20"/>
              </w:rPr>
              <w:t>月24日</w:t>
            </w:r>
          </w:p>
          <w:p w:rsidR="0092239D" w:rsidRPr="006D51CD" w:rsidRDefault="0092239D" w:rsidP="0092239D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51CD">
              <w:rPr>
                <w:rFonts w:ascii="標楷體" w:eastAsia="標楷體" w:hAnsi="標楷體" w:cs="Times New Roman" w:hint="eastAsia"/>
                <w:sz w:val="20"/>
                <w:szCs w:val="20"/>
              </w:rPr>
              <w:t>放榜日期：106年6月13日</w:t>
            </w:r>
          </w:p>
          <w:p w:rsidR="004C0D0A" w:rsidRPr="006D51CD" w:rsidRDefault="0092239D" w:rsidP="0092239D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51CD">
              <w:rPr>
                <w:rFonts w:ascii="標楷體" w:eastAsia="標楷體" w:hAnsi="標楷體" w:cs="Times New Roman" w:hint="eastAsia"/>
                <w:sz w:val="20"/>
                <w:szCs w:val="20"/>
              </w:rPr>
              <w:t>申訴日期：106年6月13日前</w:t>
            </w:r>
            <w:r w:rsidR="004C0D0A" w:rsidRPr="006D51CD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:rsidR="0092239D" w:rsidRPr="006D51CD" w:rsidRDefault="0092239D" w:rsidP="0092239D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51CD">
              <w:rPr>
                <w:rFonts w:ascii="標楷體" w:eastAsia="標楷體" w:hAnsi="標楷體" w:cs="Times New Roman" w:hint="eastAsia"/>
                <w:sz w:val="20"/>
                <w:szCs w:val="20"/>
              </w:rPr>
              <w:t>報到日期：106年6月14日</w:t>
            </w:r>
          </w:p>
          <w:p w:rsidR="0092239D" w:rsidRPr="006D51CD" w:rsidRDefault="0092239D" w:rsidP="0092239D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51CD">
              <w:rPr>
                <w:rFonts w:ascii="標楷體" w:eastAsia="標楷體" w:hAnsi="標楷體" w:cs="Times New Roman" w:hint="eastAsia"/>
                <w:sz w:val="20"/>
                <w:szCs w:val="20"/>
              </w:rPr>
              <w:t>報到後放棄日期：106年6月16日</w:t>
            </w:r>
          </w:p>
        </w:tc>
      </w:tr>
      <w:tr w:rsidR="004C0D0A" w:rsidRPr="00587FD8" w:rsidTr="0092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943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75" w:type="pct"/>
            <w:vMerge/>
            <w:vAlign w:val="center"/>
          </w:tcPr>
          <w:p w:rsidR="004C0D0A" w:rsidRPr="00587FD8" w:rsidRDefault="004C0D0A" w:rsidP="00D927C1">
            <w:pPr>
              <w:spacing w:line="220" w:lineRule="exact"/>
              <w:ind w:left="113" w:right="113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68" w:type="pct"/>
            <w:gridSpan w:val="2"/>
            <w:tcBorders>
              <w:top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20" w:lineRule="exact"/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身障生</w:t>
            </w:r>
          </w:p>
        </w:tc>
        <w:tc>
          <w:tcPr>
            <w:tcW w:w="712" w:type="pct"/>
            <w:tcBorders>
              <w:top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原住民</w:t>
            </w:r>
          </w:p>
        </w:tc>
        <w:tc>
          <w:tcPr>
            <w:tcW w:w="1802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4C0D0A" w:rsidRPr="00587FD8" w:rsidTr="0092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94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招生名額</w:t>
            </w:r>
          </w:p>
        </w:tc>
        <w:tc>
          <w:tcPr>
            <w:tcW w:w="775" w:type="pct"/>
            <w:tcBorders>
              <w:bottom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>48</w:t>
            </w:r>
          </w:p>
        </w:tc>
        <w:tc>
          <w:tcPr>
            <w:tcW w:w="768" w:type="pct"/>
            <w:gridSpan w:val="2"/>
            <w:tcBorders>
              <w:bottom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712" w:type="pct"/>
            <w:tcBorders>
              <w:bottom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802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D0A" w:rsidRPr="00587FD8" w:rsidRDefault="004C0D0A" w:rsidP="00D927C1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CA2C0E" w:rsidRPr="00587FD8" w:rsidTr="0092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</w:trPr>
        <w:tc>
          <w:tcPr>
            <w:tcW w:w="9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2C0E" w:rsidRPr="00587FD8" w:rsidRDefault="00CA2C0E" w:rsidP="00FC0136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術科測驗費用</w:t>
            </w:r>
          </w:p>
        </w:tc>
        <w:tc>
          <w:tcPr>
            <w:tcW w:w="130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2C0E" w:rsidRPr="00587FD8" w:rsidRDefault="00CA2C0E" w:rsidP="00FC0136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>100</w:t>
            </w:r>
            <w:r w:rsidRPr="00587FD8">
              <w:rPr>
                <w:rFonts w:ascii="標楷體" w:eastAsia="標楷體" w:hAnsi="標楷體" w:cs="Times New Roman" w:hint="eastAsia"/>
              </w:rPr>
              <w:t>元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2C0E" w:rsidRPr="00587FD8" w:rsidRDefault="00CA2C0E" w:rsidP="00FC0136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術科測驗日期</w:t>
            </w:r>
          </w:p>
        </w:tc>
        <w:tc>
          <w:tcPr>
            <w:tcW w:w="180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C0E" w:rsidRPr="00587FD8" w:rsidRDefault="00CA2C0E" w:rsidP="003B4AE6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87FD8">
              <w:rPr>
                <w:rFonts w:ascii="標楷體" w:eastAsia="標楷體" w:hAnsi="標楷體" w:cs="標楷體"/>
              </w:rPr>
              <w:t>10</w:t>
            </w:r>
            <w:r w:rsidR="003B4AE6">
              <w:rPr>
                <w:rFonts w:ascii="標楷體" w:eastAsia="標楷體" w:hAnsi="標楷體" w:cs="標楷體" w:hint="eastAsia"/>
              </w:rPr>
              <w:t>6</w:t>
            </w:r>
            <w:r w:rsidRPr="00587FD8">
              <w:rPr>
                <w:rFonts w:ascii="標楷體" w:eastAsia="標楷體" w:hAnsi="標楷體" w:cs="標楷體" w:hint="eastAsia"/>
              </w:rPr>
              <w:t>年</w:t>
            </w:r>
            <w:r w:rsidRPr="00587FD8">
              <w:rPr>
                <w:rFonts w:ascii="標楷體" w:eastAsia="標楷體" w:hAnsi="標楷體" w:cs="標楷體"/>
              </w:rPr>
              <w:t>4</w:t>
            </w:r>
            <w:r w:rsidRPr="00587FD8">
              <w:rPr>
                <w:rFonts w:ascii="標楷體" w:eastAsia="標楷體" w:hAnsi="標楷體" w:cs="標楷體" w:hint="eastAsia"/>
              </w:rPr>
              <w:t>月</w:t>
            </w:r>
            <w:r w:rsidRPr="00587FD8">
              <w:rPr>
                <w:rFonts w:ascii="標楷體" w:eastAsia="標楷體" w:hAnsi="標楷體" w:cs="標楷體"/>
              </w:rPr>
              <w:t>2</w:t>
            </w:r>
            <w:r w:rsidR="003B4AE6">
              <w:rPr>
                <w:rFonts w:ascii="標楷體" w:eastAsia="標楷體" w:hAnsi="標楷體" w:cs="標楷體" w:hint="eastAsia"/>
              </w:rPr>
              <w:t>9</w:t>
            </w:r>
            <w:r w:rsidRPr="00587FD8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(星期六)</w:t>
            </w:r>
          </w:p>
        </w:tc>
      </w:tr>
      <w:tr w:rsidR="00CA2C0E" w:rsidRPr="00587FD8" w:rsidTr="0092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0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C0E" w:rsidRPr="00587FD8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科班發展特色</w:t>
            </w:r>
          </w:p>
        </w:tc>
        <w:tc>
          <w:tcPr>
            <w:tcW w:w="4793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2C0E" w:rsidRPr="00587FD8" w:rsidRDefault="00CA2C0E" w:rsidP="00435B76">
            <w:pPr>
              <w:spacing w:line="320" w:lineRule="exact"/>
              <w:ind w:left="499" w:hangingChars="208" w:hanging="499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 w:hint="eastAsia"/>
              </w:rPr>
              <w:t>一、加強本科特色：連結本科教學目標與理念，</w:t>
            </w:r>
            <w:r w:rsidRPr="00587FD8">
              <w:rPr>
                <w:rFonts w:ascii="標楷體" w:eastAsia="標楷體" w:hAnsi="標楷體" w:hint="eastAsia"/>
              </w:rPr>
              <w:t>培育具實務技術與理論知識、科學思維與人文關懷的餐旅菁英</w:t>
            </w:r>
            <w:r w:rsidRPr="00587FD8">
              <w:rPr>
                <w:rFonts w:ascii="標楷體" w:eastAsia="標楷體" w:hAnsi="標楷體" w:cs="Times New Roman" w:hint="eastAsia"/>
              </w:rPr>
              <w:t>。</w:t>
            </w:r>
          </w:p>
          <w:p w:rsidR="00CA2C0E" w:rsidRPr="00587FD8" w:rsidRDefault="00CA2C0E" w:rsidP="00435B76">
            <w:pPr>
              <w:spacing w:line="320" w:lineRule="exact"/>
              <w:ind w:left="499" w:hangingChars="208" w:hanging="499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hint="eastAsia"/>
              </w:rPr>
              <w:t>二</w:t>
            </w:r>
            <w:r w:rsidRPr="00587FD8">
              <w:rPr>
                <w:rFonts w:ascii="標楷體" w:eastAsia="標楷體" w:hAnsi="標楷體" w:cs="Times New Roman" w:hint="eastAsia"/>
              </w:rPr>
              <w:t>、</w:t>
            </w:r>
            <w:r w:rsidRPr="00587FD8">
              <w:rPr>
                <w:rFonts w:ascii="標楷體" w:eastAsia="標楷體" w:hAnsi="標楷體" w:hint="eastAsia"/>
              </w:rPr>
              <w:t>配合產業發展：擺脫食安問題，落實食品安全，以創意發揮在地與文化的食材料理，發展特色課程的優勢。</w:t>
            </w:r>
          </w:p>
          <w:p w:rsidR="00CA2C0E" w:rsidRDefault="00CA2C0E" w:rsidP="00435B76">
            <w:pPr>
              <w:tabs>
                <w:tab w:val="left" w:pos="398"/>
              </w:tabs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hint="eastAsia"/>
              </w:rPr>
              <w:t>三</w:t>
            </w:r>
            <w:r w:rsidRPr="00587FD8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接</w:t>
            </w:r>
            <w:r w:rsidRPr="00587FD8">
              <w:rPr>
                <w:rFonts w:ascii="標楷體" w:eastAsia="標楷體" w:hAnsi="標楷體" w:hint="eastAsia"/>
              </w:rPr>
              <w:t>軌國際交流：</w:t>
            </w:r>
            <w:r w:rsidRPr="00587FD8">
              <w:rPr>
                <w:rFonts w:ascii="標楷體" w:eastAsia="標楷體" w:hAnsi="標楷體" w:cs="Times New Roman" w:hint="eastAsia"/>
              </w:rPr>
              <w:t>每年辦理海外特色料理研習(自由參加)，配合國際語言</w:t>
            </w:r>
            <w:r w:rsidRPr="00587FD8">
              <w:rPr>
                <w:rFonts w:ascii="標楷體" w:eastAsia="標楷體" w:hAnsi="標楷體" w:cs="Times New Roman"/>
              </w:rPr>
              <w:t>(</w:t>
            </w:r>
            <w:r w:rsidRPr="00587FD8">
              <w:rPr>
                <w:rFonts w:ascii="標楷體" w:eastAsia="標楷體" w:hAnsi="標楷體" w:cs="Times New Roman" w:hint="eastAsia"/>
              </w:rPr>
              <w:t>英、日</w:t>
            </w:r>
            <w:r w:rsidRPr="00587FD8">
              <w:rPr>
                <w:rFonts w:ascii="標楷體" w:eastAsia="標楷體" w:hAnsi="標楷體" w:cs="Times New Roman"/>
              </w:rPr>
              <w:t>)</w:t>
            </w:r>
            <w:r w:rsidRPr="00587FD8">
              <w:rPr>
                <w:rFonts w:ascii="標楷體" w:eastAsia="標楷體" w:hAnsi="標楷體" w:cs="Times New Roman" w:hint="eastAsia"/>
              </w:rPr>
              <w:t>課程，</w:t>
            </w:r>
          </w:p>
          <w:p w:rsidR="00CA2C0E" w:rsidRPr="00587FD8" w:rsidRDefault="00CA2C0E" w:rsidP="00435B76">
            <w:pPr>
              <w:tabs>
                <w:tab w:val="left" w:pos="398"/>
              </w:tabs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</w:t>
            </w:r>
            <w:r w:rsidRPr="00587FD8">
              <w:rPr>
                <w:rFonts w:ascii="標楷體" w:eastAsia="標楷體" w:hAnsi="標楷體" w:cs="Times New Roman" w:hint="eastAsia"/>
              </w:rPr>
              <w:t>加強學生專業技能以滿足國際專才需求。</w:t>
            </w:r>
          </w:p>
          <w:p w:rsidR="00CA2C0E" w:rsidRPr="00587FD8" w:rsidRDefault="00CA2C0E" w:rsidP="00435B76">
            <w:pPr>
              <w:tabs>
                <w:tab w:val="left" w:pos="398"/>
              </w:tabs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 w:hint="eastAsia"/>
              </w:rPr>
              <w:t>四、</w:t>
            </w:r>
            <w:r w:rsidRPr="00587FD8">
              <w:rPr>
                <w:rFonts w:ascii="標楷體" w:eastAsia="標楷體" w:hAnsi="標楷體" w:hint="eastAsia"/>
              </w:rPr>
              <w:t>業界合作實習：與大企業合作，增加業界實習的機會，培養負責嚴謹的態度。</w:t>
            </w:r>
          </w:p>
        </w:tc>
      </w:tr>
      <w:tr w:rsidR="00CA2C0E" w:rsidRPr="00587FD8" w:rsidTr="0092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C0E" w:rsidRPr="00587FD8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甄選項目及錄取標準</w:t>
            </w:r>
          </w:p>
        </w:tc>
        <w:tc>
          <w:tcPr>
            <w:tcW w:w="4793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 w:hint="eastAsia"/>
              </w:rPr>
              <w:t>一、甄選測驗科目：</w:t>
            </w:r>
          </w:p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 xml:space="preserve">   1.</w:t>
            </w:r>
            <w:proofErr w:type="gramStart"/>
            <w:r w:rsidRPr="00587FD8">
              <w:rPr>
                <w:rFonts w:ascii="標楷體" w:eastAsia="標楷體" w:hAnsi="標楷體" w:cs="新細明體" w:hint="eastAsia"/>
                <w:kern w:val="0"/>
              </w:rPr>
              <w:t>廚藝刀工</w:t>
            </w:r>
            <w:proofErr w:type="gramEnd"/>
            <w:r w:rsidRPr="00587FD8">
              <w:rPr>
                <w:rFonts w:ascii="標楷體" w:eastAsia="標楷體" w:hAnsi="標楷體" w:cs="Times New Roman" w:hint="eastAsia"/>
              </w:rPr>
              <w:t>。</w:t>
            </w:r>
          </w:p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 xml:space="preserve">   2.</w:t>
            </w:r>
            <w:r w:rsidRPr="00587FD8">
              <w:rPr>
                <w:rFonts w:ascii="標楷體" w:eastAsia="標楷體" w:hAnsi="標楷體" w:cs="新細明體" w:hint="eastAsia"/>
                <w:kern w:val="0"/>
              </w:rPr>
              <w:t>創意盤飾</w:t>
            </w:r>
            <w:r w:rsidRPr="00587FD8">
              <w:rPr>
                <w:rFonts w:ascii="標楷體" w:eastAsia="標楷體" w:hAnsi="標楷體" w:cs="Times New Roman" w:hint="eastAsia"/>
              </w:rPr>
              <w:t>。</w:t>
            </w:r>
          </w:p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 w:hint="eastAsia"/>
              </w:rPr>
              <w:t>二、測驗時間：共</w:t>
            </w:r>
            <w:r w:rsidRPr="00587FD8">
              <w:rPr>
                <w:rFonts w:ascii="標楷體" w:eastAsia="標楷體" w:hAnsi="標楷體" w:cs="Times New Roman"/>
              </w:rPr>
              <w:t>120</w:t>
            </w:r>
            <w:r w:rsidRPr="00587FD8">
              <w:rPr>
                <w:rFonts w:ascii="標楷體" w:eastAsia="標楷體" w:hAnsi="標楷體" w:cs="Times New Roman" w:hint="eastAsia"/>
              </w:rPr>
              <w:t>分鐘</w:t>
            </w:r>
            <w:r w:rsidRPr="00587FD8">
              <w:rPr>
                <w:rFonts w:ascii="標楷體" w:eastAsia="標楷體" w:hAnsi="標楷體" w:cs="Times New Roman"/>
              </w:rPr>
              <w:t>(</w:t>
            </w:r>
            <w:r w:rsidRPr="00587FD8">
              <w:rPr>
                <w:rFonts w:ascii="標楷體" w:eastAsia="標楷體" w:hAnsi="標楷體" w:cs="Times New Roman" w:hint="eastAsia"/>
              </w:rPr>
              <w:t>含試題說明</w:t>
            </w:r>
            <w:r w:rsidRPr="00587FD8">
              <w:rPr>
                <w:rFonts w:ascii="標楷體" w:eastAsia="標楷體" w:hAnsi="標楷體" w:cs="Times New Roman"/>
              </w:rPr>
              <w:t>10</w:t>
            </w:r>
            <w:r w:rsidRPr="00587FD8">
              <w:rPr>
                <w:rFonts w:ascii="標楷體" w:eastAsia="標楷體" w:hAnsi="標楷體" w:cs="Times New Roman" w:hint="eastAsia"/>
              </w:rPr>
              <w:t>分鐘</w:t>
            </w:r>
            <w:r w:rsidRPr="00587FD8">
              <w:rPr>
                <w:rFonts w:ascii="標楷體" w:eastAsia="標楷體" w:hAnsi="標楷體" w:cs="Times New Roman"/>
              </w:rPr>
              <w:t>)</w:t>
            </w:r>
          </w:p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 xml:space="preserve">   1.</w:t>
            </w:r>
            <w:proofErr w:type="gramStart"/>
            <w:r w:rsidRPr="00587FD8">
              <w:rPr>
                <w:rFonts w:ascii="標楷體" w:eastAsia="標楷體" w:hAnsi="標楷體" w:cs="新細明體" w:hint="eastAsia"/>
                <w:kern w:val="0"/>
              </w:rPr>
              <w:t>廚藝刀工</w:t>
            </w:r>
            <w:proofErr w:type="gramEnd"/>
            <w:r w:rsidRPr="00587FD8">
              <w:rPr>
                <w:rFonts w:ascii="標楷體" w:eastAsia="標楷體" w:hAnsi="標楷體" w:cs="Times New Roman"/>
              </w:rPr>
              <w:t>60</w:t>
            </w:r>
            <w:r w:rsidRPr="00587FD8">
              <w:rPr>
                <w:rFonts w:ascii="標楷體" w:eastAsia="標楷體" w:hAnsi="標楷體" w:cs="Times New Roman" w:hint="eastAsia"/>
              </w:rPr>
              <w:t>分鐘。</w:t>
            </w:r>
          </w:p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 xml:space="preserve">   2.</w:t>
            </w:r>
            <w:r w:rsidRPr="00587FD8">
              <w:rPr>
                <w:rFonts w:ascii="標楷體" w:eastAsia="標楷體" w:hAnsi="標楷體" w:cs="新細明體" w:hint="eastAsia"/>
                <w:kern w:val="0"/>
              </w:rPr>
              <w:t>創意盤飾</w:t>
            </w:r>
            <w:r w:rsidRPr="00587FD8">
              <w:rPr>
                <w:rFonts w:ascii="標楷體" w:eastAsia="標楷體" w:hAnsi="標楷體" w:cs="Times New Roman"/>
              </w:rPr>
              <w:t>60</w:t>
            </w:r>
            <w:r w:rsidRPr="00587FD8">
              <w:rPr>
                <w:rFonts w:ascii="標楷體" w:eastAsia="標楷體" w:hAnsi="標楷體" w:cs="Times New Roman" w:hint="eastAsia"/>
              </w:rPr>
              <w:t>分鐘。</w:t>
            </w:r>
          </w:p>
          <w:p w:rsidR="00CA2C0E" w:rsidRPr="00587FD8" w:rsidRDefault="00CA2C0E" w:rsidP="00FC013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FD8">
              <w:rPr>
                <w:rFonts w:ascii="標楷體" w:eastAsia="標楷體" w:hAnsi="標楷體" w:hint="eastAsia"/>
              </w:rPr>
              <w:t>三、評分標準：</w:t>
            </w:r>
            <w:r w:rsidRPr="00587FD8">
              <w:rPr>
                <w:rFonts w:ascii="標楷體" w:eastAsia="標楷體" w:hAnsi="標楷體" w:cs="Times New Roman" w:hint="eastAsia"/>
              </w:rPr>
              <w:t>考試題目統一出題，</w:t>
            </w:r>
            <w:proofErr w:type="gramStart"/>
            <w:r w:rsidRPr="00587FD8">
              <w:rPr>
                <w:rFonts w:ascii="標楷體" w:eastAsia="標楷體" w:hAnsi="標楷體" w:cs="Times New Roman" w:hint="eastAsia"/>
              </w:rPr>
              <w:t>遴</w:t>
            </w:r>
            <w:proofErr w:type="gramEnd"/>
            <w:r w:rsidRPr="00587FD8">
              <w:rPr>
                <w:rFonts w:ascii="標楷體" w:eastAsia="標楷體" w:hAnsi="標楷體" w:cs="Times New Roman" w:hint="eastAsia"/>
              </w:rPr>
              <w:t>聘專家學者評分以示公平。</w:t>
            </w:r>
            <w:r w:rsidRPr="00587FD8">
              <w:rPr>
                <w:rFonts w:ascii="標楷體" w:eastAsia="標楷體" w:hAnsi="標楷體"/>
              </w:rPr>
              <w:t xml:space="preserve"> </w:t>
            </w:r>
          </w:p>
          <w:tbl>
            <w:tblPr>
              <w:tblW w:w="67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5"/>
              <w:gridCol w:w="4536"/>
            </w:tblGrid>
            <w:tr w:rsidR="004C0D0A" w:rsidRPr="00587FD8" w:rsidTr="00AB3F98">
              <w:trPr>
                <w:trHeight w:hRule="exact" w:val="419"/>
                <w:jc w:val="center"/>
              </w:trPr>
              <w:tc>
                <w:tcPr>
                  <w:tcW w:w="6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0D0A" w:rsidRPr="006D51CD" w:rsidRDefault="004C0D0A" w:rsidP="00AB3F9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餐飲管理科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(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在地寰宇美食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)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特色班評分項目／分數比例</w:t>
                  </w:r>
                </w:p>
              </w:tc>
            </w:tr>
            <w:tr w:rsidR="004C0D0A" w:rsidRPr="00587FD8" w:rsidTr="00AB3F98">
              <w:trPr>
                <w:trHeight w:hRule="exact" w:val="340"/>
                <w:jc w:val="center"/>
              </w:trPr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0D0A" w:rsidRPr="006D51CD" w:rsidRDefault="004C0D0A" w:rsidP="00F87A65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proofErr w:type="gramStart"/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廚藝刀工</w:t>
                  </w:r>
                  <w:proofErr w:type="gramEnd"/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(50%)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0A" w:rsidRPr="006D51CD" w:rsidRDefault="004C0D0A" w:rsidP="004C0D0A">
                  <w:pPr>
                    <w:widowControl/>
                    <w:adjustRightInd w:val="0"/>
                    <w:snapToGrid w:val="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外</w:t>
                  </w:r>
                  <w:r w:rsidR="0092239D"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 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觀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10%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、刀</w:t>
                  </w:r>
                  <w:r w:rsidR="0092239D"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 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工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25%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、取</w:t>
                  </w:r>
                  <w:r w:rsidR="0092239D"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 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量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15%</w:t>
                  </w:r>
                </w:p>
              </w:tc>
            </w:tr>
            <w:tr w:rsidR="004C0D0A" w:rsidRPr="00587FD8" w:rsidTr="00AB3F98">
              <w:trPr>
                <w:trHeight w:hRule="exact" w:val="340"/>
                <w:jc w:val="center"/>
              </w:trPr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0D0A" w:rsidRPr="006D51CD" w:rsidRDefault="004C0D0A" w:rsidP="00F87A65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創意盤飾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(50%)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D0A" w:rsidRPr="006D51CD" w:rsidRDefault="004C0D0A" w:rsidP="004C0D0A">
                  <w:pPr>
                    <w:adjustRightInd w:val="0"/>
                    <w:snapToGrid w:val="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美觀度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20%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、創意性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25%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、衛生度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5%</w:t>
                  </w:r>
                </w:p>
              </w:tc>
            </w:tr>
            <w:tr w:rsidR="00CA2C0E" w:rsidRPr="00587FD8" w:rsidTr="00AB3F98">
              <w:trPr>
                <w:trHeight w:hRule="exact" w:val="340"/>
                <w:jc w:val="center"/>
              </w:trPr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C0E" w:rsidRPr="006D51CD" w:rsidRDefault="00CA2C0E" w:rsidP="00F87A65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合</w:t>
                  </w: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 xml:space="preserve">    </w:t>
                  </w:r>
                  <w:r w:rsidRPr="006D51CD">
                    <w:rPr>
                      <w:rFonts w:ascii="標楷體" w:eastAsia="標楷體" w:hAnsi="標楷體" w:cs="新細明體" w:hint="eastAsia"/>
                      <w:kern w:val="0"/>
                    </w:rPr>
                    <w:t>計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C0E" w:rsidRPr="006D51CD" w:rsidRDefault="00CA2C0E" w:rsidP="00F87A65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D51CD">
                    <w:rPr>
                      <w:rFonts w:ascii="標楷體" w:eastAsia="標楷體" w:hAnsi="標楷體" w:cs="新細明體"/>
                      <w:kern w:val="0"/>
                    </w:rPr>
                    <w:t>100%</w:t>
                  </w:r>
                </w:p>
              </w:tc>
            </w:tr>
          </w:tbl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 w:hint="eastAsia"/>
              </w:rPr>
              <w:t>四、甄選測驗總成績計算：總成績</w:t>
            </w:r>
            <w:r w:rsidRPr="00587FD8">
              <w:rPr>
                <w:rFonts w:ascii="標楷體" w:eastAsia="標楷體" w:hAnsi="標楷體" w:cs="Times New Roman"/>
              </w:rPr>
              <w:t>=</w:t>
            </w:r>
            <w:proofErr w:type="gramStart"/>
            <w:r w:rsidRPr="00587FD8">
              <w:rPr>
                <w:rFonts w:ascii="標楷體" w:eastAsia="標楷體" w:hAnsi="標楷體" w:cs="新細明體" w:hint="eastAsia"/>
                <w:kern w:val="0"/>
              </w:rPr>
              <w:t>廚藝刀工</w:t>
            </w:r>
            <w:proofErr w:type="gramEnd"/>
            <w:r w:rsidRPr="00587FD8">
              <w:rPr>
                <w:rFonts w:ascii="標楷體" w:eastAsia="標楷體" w:hAnsi="標楷體" w:cs="Times New Roman" w:hint="eastAsia"/>
              </w:rPr>
              <w:t>占</w:t>
            </w:r>
            <w:r w:rsidRPr="00587FD8">
              <w:rPr>
                <w:rFonts w:ascii="標楷體" w:eastAsia="標楷體" w:hAnsi="標楷體" w:cs="Times New Roman"/>
              </w:rPr>
              <w:t>50%</w:t>
            </w:r>
            <w:r w:rsidRPr="00587FD8">
              <w:rPr>
                <w:rFonts w:ascii="標楷體" w:eastAsia="標楷體" w:hAnsi="標楷體" w:cs="Times New Roman" w:hint="eastAsia"/>
              </w:rPr>
              <w:t>和</w:t>
            </w:r>
            <w:bookmarkStart w:id="0" w:name="_GoBack"/>
            <w:bookmarkEnd w:id="0"/>
            <w:r w:rsidRPr="00587FD8">
              <w:rPr>
                <w:rFonts w:ascii="標楷體" w:eastAsia="標楷體" w:hAnsi="標楷體" w:cs="新細明體" w:hint="eastAsia"/>
                <w:kern w:val="0"/>
              </w:rPr>
              <w:t>創意</w:t>
            </w:r>
            <w:proofErr w:type="gramStart"/>
            <w:r w:rsidRPr="00587FD8">
              <w:rPr>
                <w:rFonts w:ascii="標楷體" w:eastAsia="標楷體" w:hAnsi="標楷體" w:cs="新細明體" w:hint="eastAsia"/>
                <w:kern w:val="0"/>
              </w:rPr>
              <w:t>盤飾</w:t>
            </w:r>
            <w:r w:rsidRPr="00587FD8">
              <w:rPr>
                <w:rFonts w:ascii="標楷體" w:eastAsia="標楷體" w:hAnsi="標楷體" w:cs="Times New Roman" w:hint="eastAsia"/>
              </w:rPr>
              <w:t>占</w:t>
            </w:r>
            <w:proofErr w:type="gramEnd"/>
            <w:r w:rsidRPr="00587FD8">
              <w:rPr>
                <w:rFonts w:ascii="標楷體" w:eastAsia="標楷體" w:hAnsi="標楷體" w:cs="Times New Roman"/>
              </w:rPr>
              <w:t>50%</w:t>
            </w:r>
            <w:r w:rsidRPr="00587FD8">
              <w:rPr>
                <w:rFonts w:ascii="標楷體" w:eastAsia="標楷體" w:hAnsi="標楷體" w:cs="Times New Roman" w:hint="eastAsia"/>
              </w:rPr>
              <w:t>。</w:t>
            </w:r>
          </w:p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 w:hint="eastAsia"/>
              </w:rPr>
              <w:t>五、錄取方式：</w:t>
            </w:r>
          </w:p>
          <w:p w:rsidR="00CA2C0E" w:rsidRPr="00587FD8" w:rsidRDefault="00CA2C0E" w:rsidP="0081535C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 xml:space="preserve">   1.</w:t>
            </w:r>
            <w:r w:rsidRPr="00587FD8">
              <w:rPr>
                <w:rFonts w:ascii="標楷體" w:eastAsia="標楷體" w:hAnsi="標楷體" w:cs="Times New Roman" w:hint="eastAsia"/>
              </w:rPr>
              <w:t>達申請門檻者依甄選測驗成績高低擇優錄取</w:t>
            </w:r>
            <w:r w:rsidRPr="00587FD8">
              <w:rPr>
                <w:rFonts w:ascii="標楷體" w:eastAsia="標楷體" w:hAnsi="標楷體" w:cs="Times New Roman"/>
              </w:rPr>
              <w:t>48</w:t>
            </w:r>
            <w:r w:rsidRPr="00587FD8">
              <w:rPr>
                <w:rFonts w:ascii="標楷體" w:eastAsia="標楷體" w:hAnsi="標楷體" w:cs="Times New Roman" w:hint="eastAsia"/>
              </w:rPr>
              <w:t>名，備取若干名。</w:t>
            </w:r>
          </w:p>
          <w:p w:rsidR="00CA2C0E" w:rsidRPr="006D51CD" w:rsidRDefault="00CA2C0E" w:rsidP="0081535C">
            <w:pPr>
              <w:widowControl/>
              <w:adjustRightInd w:val="0"/>
              <w:snapToGrid w:val="0"/>
              <w:ind w:leftChars="13" w:left="595" w:hangingChars="235" w:hanging="564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Times New Roman"/>
              </w:rPr>
              <w:t xml:space="preserve">  </w:t>
            </w:r>
            <w:r w:rsidRPr="006D51CD">
              <w:rPr>
                <w:rFonts w:ascii="標楷體" w:eastAsia="標楷體" w:hAnsi="標楷體" w:cs="Times New Roman"/>
              </w:rPr>
              <w:t xml:space="preserve"> 2.</w:t>
            </w:r>
            <w:r w:rsidRPr="006D51CD">
              <w:rPr>
                <w:rFonts w:ascii="標楷體" w:eastAsia="標楷體" w:hAnsi="標楷體" w:cs="Times New Roman" w:hint="eastAsia"/>
              </w:rPr>
              <w:t>同</w:t>
            </w:r>
            <w:proofErr w:type="gramStart"/>
            <w:r w:rsidRPr="006D51CD">
              <w:rPr>
                <w:rFonts w:ascii="標楷體" w:eastAsia="標楷體" w:hAnsi="標楷體" w:cs="Times New Roman" w:hint="eastAsia"/>
              </w:rPr>
              <w:t>分比序</w:t>
            </w:r>
            <w:proofErr w:type="gramEnd"/>
            <w:r w:rsidRPr="006D51CD">
              <w:rPr>
                <w:rFonts w:ascii="標楷體" w:eastAsia="標楷體" w:hAnsi="標楷體" w:cs="Times New Roman" w:hint="eastAsia"/>
              </w:rPr>
              <w:t>：依序</w:t>
            </w:r>
            <w:proofErr w:type="gramStart"/>
            <w:r w:rsidRPr="006D51CD">
              <w:rPr>
                <w:rFonts w:ascii="標楷體" w:eastAsia="標楷體" w:hAnsi="標楷體" w:cs="Times New Roman" w:hint="eastAsia"/>
              </w:rPr>
              <w:t>為</w:t>
            </w:r>
            <w:r w:rsidRPr="006D51CD">
              <w:rPr>
                <w:rFonts w:ascii="標楷體" w:eastAsia="標楷體" w:hAnsi="標楷體" w:cs="新細明體" w:hint="eastAsia"/>
                <w:kern w:val="0"/>
              </w:rPr>
              <w:t>廚藝刀</w:t>
            </w:r>
            <w:proofErr w:type="gramEnd"/>
            <w:r w:rsidRPr="006D51CD">
              <w:rPr>
                <w:rFonts w:ascii="標楷體" w:eastAsia="標楷體" w:hAnsi="標楷體" w:cs="新細明體" w:hint="eastAsia"/>
                <w:kern w:val="0"/>
              </w:rPr>
              <w:t>工</w:t>
            </w:r>
            <w:r w:rsidRPr="006D51CD">
              <w:rPr>
                <w:rFonts w:ascii="標楷體" w:eastAsia="標楷體" w:hAnsi="標楷體" w:cs="Times New Roman" w:hint="eastAsia"/>
              </w:rPr>
              <w:t>、</w:t>
            </w:r>
            <w:r w:rsidRPr="006D51CD">
              <w:rPr>
                <w:rFonts w:ascii="標楷體" w:eastAsia="標楷體" w:hAnsi="標楷體" w:cs="新細明體" w:hint="eastAsia"/>
                <w:kern w:val="0"/>
              </w:rPr>
              <w:t>創意盤飾</w:t>
            </w:r>
            <w:r w:rsidRPr="006D51CD">
              <w:rPr>
                <w:rFonts w:ascii="標楷體" w:eastAsia="標楷體" w:hAnsi="標楷體" w:cs="Times New Roman" w:hint="eastAsia"/>
              </w:rPr>
              <w:t>。</w:t>
            </w:r>
          </w:p>
          <w:p w:rsidR="004C0D0A" w:rsidRPr="00587FD8" w:rsidRDefault="004C0D0A" w:rsidP="0081535C">
            <w:pPr>
              <w:widowControl/>
              <w:adjustRightInd w:val="0"/>
              <w:snapToGrid w:val="0"/>
              <w:ind w:leftChars="13" w:left="595" w:hangingChars="235" w:hanging="564"/>
              <w:jc w:val="both"/>
              <w:rPr>
                <w:rFonts w:ascii="標楷體" w:eastAsia="標楷體" w:hAnsi="標楷體"/>
              </w:rPr>
            </w:pPr>
            <w:r w:rsidRPr="006D51CD">
              <w:rPr>
                <w:rFonts w:ascii="標楷體" w:eastAsia="標楷體" w:hAnsi="標楷體" w:cs="Times New Roman" w:hint="eastAsia"/>
              </w:rPr>
              <w:t>六、放榜方式：正（備）取名單公告於本校網站。</w:t>
            </w:r>
          </w:p>
        </w:tc>
      </w:tr>
      <w:tr w:rsidR="00CA2C0E" w:rsidRPr="00587FD8" w:rsidTr="0092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C0E" w:rsidRPr="00587FD8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cs="標楷體" w:hint="eastAsia"/>
              </w:rPr>
              <w:t>備</w:t>
            </w:r>
          </w:p>
          <w:p w:rsidR="00CA2C0E" w:rsidRPr="00587FD8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CA2C0E" w:rsidRPr="00587FD8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CA2C0E" w:rsidRPr="00587FD8" w:rsidRDefault="00CA2C0E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587FD8">
              <w:rPr>
                <w:rFonts w:ascii="標楷體" w:eastAsia="標楷體" w:hAnsi="標楷體" w:cs="標楷體" w:hint="eastAsia"/>
              </w:rPr>
              <w:t>註</w:t>
            </w:r>
            <w:proofErr w:type="gramEnd"/>
          </w:p>
        </w:tc>
        <w:tc>
          <w:tcPr>
            <w:tcW w:w="4793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2C0E" w:rsidRPr="00587FD8" w:rsidRDefault="00CA2C0E" w:rsidP="00435B76">
            <w:pPr>
              <w:spacing w:line="320" w:lineRule="exact"/>
              <w:ind w:leftChars="12" w:left="454" w:hangingChars="177" w:hanging="425"/>
              <w:jc w:val="both"/>
              <w:rPr>
                <w:rFonts w:ascii="標楷體" w:eastAsia="標楷體" w:hAnsi="標楷體"/>
              </w:rPr>
            </w:pPr>
            <w:proofErr w:type="gramStart"/>
            <w:r w:rsidRPr="00587FD8">
              <w:rPr>
                <w:rFonts w:ascii="標楷體" w:eastAsia="標楷體" w:hAnsi="標楷體" w:hint="eastAsia"/>
              </w:rPr>
              <w:t>ㄧ</w:t>
            </w:r>
            <w:proofErr w:type="gramEnd"/>
            <w:r w:rsidRPr="00587FD8">
              <w:rPr>
                <w:rFonts w:ascii="標楷體" w:eastAsia="標楷體" w:hAnsi="標楷體" w:hint="eastAsia"/>
              </w:rPr>
              <w:t>、術科考試為盤</w:t>
            </w:r>
            <w:proofErr w:type="gramStart"/>
            <w:r w:rsidRPr="00587FD8">
              <w:rPr>
                <w:rFonts w:ascii="標楷體" w:eastAsia="標楷體" w:hAnsi="標楷體" w:hint="eastAsia"/>
              </w:rPr>
              <w:t>飾與刀工</w:t>
            </w:r>
            <w:proofErr w:type="gramEnd"/>
            <w:r w:rsidRPr="00587FD8">
              <w:rPr>
                <w:rFonts w:ascii="標楷體" w:eastAsia="標楷體" w:hAnsi="標楷體" w:hint="eastAsia"/>
              </w:rPr>
              <w:t>測試為求公平起見，刀具</w:t>
            </w:r>
            <w:r w:rsidRPr="00587FD8">
              <w:rPr>
                <w:rFonts w:ascii="新細明體" w:hAnsi="新細明體" w:hint="eastAsia"/>
              </w:rPr>
              <w:t>、</w:t>
            </w:r>
            <w:r w:rsidRPr="00587FD8">
              <w:rPr>
                <w:rFonts w:ascii="標楷體" w:eastAsia="標楷體" w:hAnsi="標楷體" w:hint="eastAsia"/>
              </w:rPr>
              <w:t>砧板與食</w:t>
            </w:r>
            <w:proofErr w:type="gramStart"/>
            <w:r w:rsidRPr="00587FD8">
              <w:rPr>
                <w:rFonts w:ascii="標楷體" w:eastAsia="標楷體" w:hAnsi="標楷體" w:hint="eastAsia"/>
              </w:rPr>
              <w:t>材均由學校</w:t>
            </w:r>
            <w:proofErr w:type="gramEnd"/>
            <w:r w:rsidRPr="00587FD8">
              <w:rPr>
                <w:rFonts w:ascii="標楷體" w:eastAsia="標楷體" w:hAnsi="標楷體" w:hint="eastAsia"/>
              </w:rPr>
              <w:t>準備；考試題目統一出題，</w:t>
            </w:r>
            <w:proofErr w:type="gramStart"/>
            <w:r w:rsidRPr="00587FD8">
              <w:rPr>
                <w:rFonts w:ascii="標楷體" w:eastAsia="標楷體" w:hAnsi="標楷體" w:hint="eastAsia"/>
              </w:rPr>
              <w:t>遴</w:t>
            </w:r>
            <w:proofErr w:type="gramEnd"/>
            <w:r w:rsidRPr="00587FD8">
              <w:rPr>
                <w:rFonts w:ascii="標楷體" w:eastAsia="標楷體" w:hAnsi="標楷體" w:hint="eastAsia"/>
              </w:rPr>
              <w:t>聘專家學者評分以示公平。</w:t>
            </w:r>
          </w:p>
          <w:p w:rsidR="00CA2C0E" w:rsidRPr="00514DD0" w:rsidRDefault="00CA2C0E" w:rsidP="00435B76">
            <w:pPr>
              <w:spacing w:line="320" w:lineRule="exact"/>
              <w:ind w:leftChars="12" w:left="737" w:hangingChars="295" w:hanging="708"/>
              <w:jc w:val="both"/>
              <w:rPr>
                <w:rFonts w:ascii="標楷體" w:eastAsia="標楷體" w:hAnsi="標楷體" w:cs="Times New Roman"/>
              </w:rPr>
            </w:pPr>
            <w:r w:rsidRPr="00514DD0">
              <w:rPr>
                <w:rFonts w:ascii="標楷體" w:eastAsia="標楷體" w:hAnsi="標楷體" w:cs="Times New Roman" w:hint="eastAsia"/>
              </w:rPr>
              <w:t>二、</w:t>
            </w:r>
            <w:r w:rsidRPr="00514DD0">
              <w:rPr>
                <w:rFonts w:ascii="標楷體" w:eastAsia="標楷體" w:hAnsi="標楷體" w:hint="eastAsia"/>
              </w:rPr>
              <w:t>本校特色班著重理論與實務並重，輔導學生畢業</w:t>
            </w:r>
            <w:proofErr w:type="gramStart"/>
            <w:r w:rsidRPr="00514DD0">
              <w:rPr>
                <w:rFonts w:ascii="標楷體" w:eastAsia="標楷體" w:hAnsi="標楷體" w:hint="eastAsia"/>
              </w:rPr>
              <w:t>前至餐旅</w:t>
            </w:r>
            <w:proofErr w:type="gramEnd"/>
            <w:r w:rsidRPr="00514DD0">
              <w:rPr>
                <w:rFonts w:ascii="標楷體" w:eastAsia="標楷體" w:hAnsi="標楷體" w:hint="eastAsia"/>
              </w:rPr>
              <w:t>相關行業實習滿80小時。</w:t>
            </w:r>
          </w:p>
          <w:p w:rsidR="00CA2C0E" w:rsidRDefault="00CA2C0E" w:rsidP="00435B76">
            <w:pPr>
              <w:spacing w:line="320" w:lineRule="exact"/>
              <w:ind w:leftChars="12" w:left="737" w:hangingChars="295" w:hanging="708"/>
              <w:jc w:val="both"/>
              <w:rPr>
                <w:rFonts w:ascii="標楷體" w:eastAsia="標楷體" w:hAnsi="標楷體"/>
              </w:rPr>
            </w:pPr>
            <w:r w:rsidRPr="00587FD8">
              <w:rPr>
                <w:rFonts w:ascii="標楷體" w:eastAsia="標楷體" w:hAnsi="標楷體" w:hint="eastAsia"/>
              </w:rPr>
              <w:t>三、</w:t>
            </w:r>
            <w:r w:rsidRPr="00587FD8">
              <w:rPr>
                <w:rFonts w:ascii="標楷體" w:eastAsia="標楷體" w:hAnsi="標楷體" w:cs="Times New Roman" w:hint="eastAsia"/>
                <w:kern w:val="0"/>
              </w:rPr>
              <w:t>本特色班仍隸屬於四技二專</w:t>
            </w:r>
            <w:proofErr w:type="gramStart"/>
            <w:r w:rsidRPr="00587FD8">
              <w:rPr>
                <w:rFonts w:ascii="標楷體" w:eastAsia="標楷體" w:hAnsi="標楷體" w:cs="Times New Roman" w:hint="eastAsia"/>
                <w:kern w:val="0"/>
              </w:rPr>
              <w:t>餐旅群</w:t>
            </w:r>
            <w:proofErr w:type="gramEnd"/>
            <w:r w:rsidRPr="00587FD8">
              <w:rPr>
                <w:rFonts w:ascii="標楷體" w:eastAsia="標楷體" w:hAnsi="標楷體" w:cs="Times New Roman" w:hint="eastAsia"/>
                <w:kern w:val="0"/>
              </w:rPr>
              <w:t>，除了特色課程外仍需修</w:t>
            </w:r>
            <w:proofErr w:type="gramStart"/>
            <w:r w:rsidRPr="00587FD8">
              <w:rPr>
                <w:rFonts w:ascii="標楷體" w:eastAsia="標楷體" w:hAnsi="標楷體" w:cs="Times New Roman" w:hint="eastAsia"/>
                <w:kern w:val="0"/>
              </w:rPr>
              <w:t>滿餐旅群</w:t>
            </w:r>
            <w:proofErr w:type="gramEnd"/>
            <w:r w:rsidRPr="00587FD8">
              <w:rPr>
                <w:rFonts w:ascii="標楷體" w:eastAsia="標楷體" w:hAnsi="標楷體" w:cs="Times New Roman" w:hint="eastAsia"/>
                <w:kern w:val="0"/>
              </w:rPr>
              <w:t>的學分</w:t>
            </w:r>
            <w:r w:rsidRPr="00587FD8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CA2C0E" w:rsidRPr="00587FD8" w:rsidRDefault="00CA2C0E" w:rsidP="00435B76">
            <w:pPr>
              <w:tabs>
                <w:tab w:val="left" w:pos="398"/>
              </w:tabs>
              <w:spacing w:line="320" w:lineRule="exac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587FD8">
              <w:rPr>
                <w:rFonts w:ascii="標楷體" w:eastAsia="標楷體" w:hAnsi="標楷體" w:hint="eastAsia"/>
              </w:rPr>
              <w:t>四、</w:t>
            </w:r>
            <w:r w:rsidRPr="00587FD8">
              <w:rPr>
                <w:rFonts w:ascii="標楷體" w:eastAsia="標楷體" w:hAnsi="標楷體" w:cs="Times New Roman" w:hint="eastAsia"/>
              </w:rPr>
              <w:t>招生對象：</w:t>
            </w:r>
            <w:proofErr w:type="gramStart"/>
            <w:r w:rsidRPr="00587FD8">
              <w:rPr>
                <w:rFonts w:ascii="標楷體" w:eastAsia="標楷體" w:hAnsi="標楷體" w:cs="Times New Roman" w:hint="eastAsia"/>
              </w:rPr>
              <w:t>男女皆收</w:t>
            </w:r>
            <w:proofErr w:type="gramEnd"/>
            <w:r w:rsidRPr="00587FD8">
              <w:rPr>
                <w:rFonts w:ascii="標楷體" w:eastAsia="標楷體" w:hAnsi="標楷體" w:cs="Times New Roman" w:hint="eastAsia"/>
              </w:rPr>
              <w:t>，備女生宿舍。</w:t>
            </w:r>
          </w:p>
          <w:p w:rsidR="00CA2C0E" w:rsidRPr="00587FD8" w:rsidRDefault="00CA2C0E" w:rsidP="00435B76">
            <w:pPr>
              <w:spacing w:line="320" w:lineRule="exact"/>
              <w:ind w:leftChars="12" w:left="737" w:hangingChars="295" w:hanging="708"/>
              <w:jc w:val="both"/>
              <w:rPr>
                <w:rFonts w:ascii="標楷體" w:eastAsia="標楷體" w:hAnsi="標楷體"/>
              </w:rPr>
            </w:pPr>
            <w:r w:rsidRPr="00587FD8">
              <w:rPr>
                <w:rFonts w:ascii="標楷體" w:eastAsia="標楷體" w:hAnsi="標楷體" w:hint="eastAsia"/>
              </w:rPr>
              <w:t>五</w:t>
            </w:r>
            <w:r w:rsidRPr="00587FD8">
              <w:rPr>
                <w:rFonts w:ascii="新細明體" w:hAnsi="新細明體" w:hint="eastAsia"/>
              </w:rPr>
              <w:t>、</w:t>
            </w:r>
            <w:r w:rsidRPr="00587FD8">
              <w:rPr>
                <w:rFonts w:ascii="標楷體" w:eastAsia="標楷體" w:hAnsi="標楷體" w:hint="eastAsia"/>
              </w:rPr>
              <w:t>本校位於交通便捷之市區，鄰近有公車站牌、台南火車站，大眾交通工具搭乘便利。</w:t>
            </w:r>
          </w:p>
          <w:p w:rsidR="00CA2C0E" w:rsidRPr="00587FD8" w:rsidRDefault="00CA2C0E" w:rsidP="00A65FD4">
            <w:pPr>
              <w:spacing w:line="320" w:lineRule="exact"/>
              <w:ind w:left="461" w:hangingChars="192" w:hanging="461"/>
              <w:jc w:val="both"/>
              <w:rPr>
                <w:rFonts w:ascii="標楷體" w:eastAsia="標楷體" w:hAnsi="標楷體"/>
              </w:rPr>
            </w:pPr>
            <w:r w:rsidRPr="00587FD8">
              <w:rPr>
                <w:rFonts w:ascii="標楷體" w:eastAsia="標楷體" w:hAnsi="標楷體" w:hint="eastAsia"/>
              </w:rPr>
              <w:t>六</w:t>
            </w:r>
            <w:r w:rsidRPr="00587FD8">
              <w:rPr>
                <w:rFonts w:ascii="新細明體" w:hAnsi="新細明體" w:hint="eastAsia"/>
              </w:rPr>
              <w:t>、</w:t>
            </w:r>
            <w:r w:rsidRPr="00587FD8">
              <w:rPr>
                <w:rFonts w:ascii="標楷體" w:eastAsia="標楷體" w:hAnsi="標楷體" w:hint="eastAsia"/>
              </w:rPr>
              <w:t>有關本校特色招生科系之相關訊息，歡迎至本校網站</w:t>
            </w:r>
            <w:r w:rsidRPr="00587FD8">
              <w:rPr>
                <w:rFonts w:ascii="標楷體" w:eastAsia="標楷體" w:hAnsi="標楷體"/>
              </w:rPr>
              <w:t>(</w:t>
            </w:r>
            <w:r w:rsidRPr="00587FD8">
              <w:rPr>
                <w:rFonts w:ascii="標楷體" w:eastAsia="標楷體" w:hAnsi="標楷體"/>
                <w:u w:val="single"/>
              </w:rPr>
              <w:t>http://www.khgs.tn.edu.tw/</w:t>
            </w:r>
            <w:r w:rsidRPr="00587FD8">
              <w:rPr>
                <w:rFonts w:ascii="標楷體" w:eastAsia="標楷體" w:hAnsi="標楷體"/>
              </w:rPr>
              <w:t>)</w:t>
            </w:r>
            <w:r w:rsidRPr="00587FD8">
              <w:rPr>
                <w:rFonts w:ascii="標楷體" w:eastAsia="標楷體" w:hAnsi="標楷體" w:hint="eastAsia"/>
              </w:rPr>
              <w:t>查詢。</w:t>
            </w:r>
          </w:p>
        </w:tc>
      </w:tr>
    </w:tbl>
    <w:p w:rsidR="006F35A2" w:rsidRPr="00C87D55" w:rsidRDefault="006F35A2" w:rsidP="0009598A">
      <w:pPr>
        <w:tabs>
          <w:tab w:val="left" w:pos="398"/>
        </w:tabs>
        <w:spacing w:line="240" w:lineRule="atLeast"/>
        <w:ind w:left="550" w:hangingChars="229" w:hanging="550"/>
        <w:jc w:val="both"/>
        <w:rPr>
          <w:rFonts w:ascii="Times New Roman" w:eastAsia="標楷體" w:hAnsi="Times New Roman" w:cs="Times New Roman"/>
        </w:rPr>
      </w:pPr>
    </w:p>
    <w:sectPr w:rsidR="006F35A2" w:rsidRPr="00C87D55" w:rsidSect="00A65FD4">
      <w:pgSz w:w="11906" w:h="16838"/>
      <w:pgMar w:top="964" w:right="964" w:bottom="964" w:left="96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FD" w:rsidRDefault="00E009FD" w:rsidP="00703B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09FD" w:rsidRDefault="00E009FD" w:rsidP="00703B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FD" w:rsidRDefault="00E009FD" w:rsidP="00703B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09FD" w:rsidRDefault="00E009FD" w:rsidP="00703B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45"/>
    <w:multiLevelType w:val="hybridMultilevel"/>
    <w:tmpl w:val="04C0ACD2"/>
    <w:lvl w:ilvl="0" w:tplc="4A2E576A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BA309A"/>
    <w:multiLevelType w:val="hybridMultilevel"/>
    <w:tmpl w:val="092E6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D950C0"/>
    <w:multiLevelType w:val="hybridMultilevel"/>
    <w:tmpl w:val="2702C430"/>
    <w:lvl w:ilvl="0" w:tplc="51BAD748">
      <w:start w:val="1"/>
      <w:numFmt w:val="decimal"/>
      <w:lvlText w:val="%1."/>
      <w:lvlJc w:val="left"/>
      <w:pPr>
        <w:ind w:left="864" w:hanging="36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">
    <w:nsid w:val="2EB0465F"/>
    <w:multiLevelType w:val="hybridMultilevel"/>
    <w:tmpl w:val="15C20FAE"/>
    <w:lvl w:ilvl="0" w:tplc="0D3C38B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Calibri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FB318A9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F761E0D"/>
    <w:multiLevelType w:val="hybridMultilevel"/>
    <w:tmpl w:val="72CED6E2"/>
    <w:lvl w:ilvl="0" w:tplc="D87486D4">
      <w:start w:val="1"/>
      <w:numFmt w:val="taiwaneseCountingThousand"/>
      <w:lvlText w:val="(%1)"/>
      <w:lvlJc w:val="right"/>
      <w:pPr>
        <w:ind w:left="960" w:hanging="480"/>
      </w:pPr>
      <w:rPr>
        <w:rFonts w:cs="Times New Roman" w:hint="eastAsia"/>
      </w:rPr>
    </w:lvl>
    <w:lvl w:ilvl="1" w:tplc="50F43546">
      <w:start w:val="4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9251E03"/>
    <w:multiLevelType w:val="hybridMultilevel"/>
    <w:tmpl w:val="ABD6C574"/>
    <w:lvl w:ilvl="0" w:tplc="031EDCF2">
      <w:start w:val="1"/>
      <w:numFmt w:val="decimal"/>
      <w:lvlText w:val="%1."/>
      <w:lvlJc w:val="left"/>
      <w:pPr>
        <w:ind w:left="50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  <w:rPr>
        <w:rFonts w:cs="Times New Roman"/>
      </w:rPr>
    </w:lvl>
  </w:abstractNum>
  <w:abstractNum w:abstractNumId="7">
    <w:nsid w:val="5D7341E9"/>
    <w:multiLevelType w:val="hybridMultilevel"/>
    <w:tmpl w:val="4BBCC434"/>
    <w:lvl w:ilvl="0" w:tplc="867EF4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7D1794F"/>
    <w:multiLevelType w:val="hybridMultilevel"/>
    <w:tmpl w:val="C3E497C6"/>
    <w:lvl w:ilvl="0" w:tplc="23D4C858">
      <w:start w:val="1"/>
      <w:numFmt w:val="taiwaneseCountingThousand"/>
      <w:lvlText w:val="%1、"/>
      <w:lvlJc w:val="left"/>
      <w:pPr>
        <w:ind w:left="525" w:hanging="525"/>
      </w:pPr>
      <w:rPr>
        <w:rFonts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DE70A95"/>
    <w:multiLevelType w:val="hybridMultilevel"/>
    <w:tmpl w:val="2A1A6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A490535"/>
    <w:multiLevelType w:val="hybridMultilevel"/>
    <w:tmpl w:val="B456F826"/>
    <w:lvl w:ilvl="0" w:tplc="8202F8CE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B0"/>
    <w:rsid w:val="0000020B"/>
    <w:rsid w:val="00000B96"/>
    <w:rsid w:val="00004815"/>
    <w:rsid w:val="00006299"/>
    <w:rsid w:val="00011B53"/>
    <w:rsid w:val="00020400"/>
    <w:rsid w:val="00022C2A"/>
    <w:rsid w:val="000230FD"/>
    <w:rsid w:val="0003173B"/>
    <w:rsid w:val="00033805"/>
    <w:rsid w:val="00041B5E"/>
    <w:rsid w:val="0004756D"/>
    <w:rsid w:val="00050611"/>
    <w:rsid w:val="00053A1B"/>
    <w:rsid w:val="000634B0"/>
    <w:rsid w:val="00064560"/>
    <w:rsid w:val="00076D74"/>
    <w:rsid w:val="000818EC"/>
    <w:rsid w:val="00082A32"/>
    <w:rsid w:val="000851E0"/>
    <w:rsid w:val="00087243"/>
    <w:rsid w:val="00090842"/>
    <w:rsid w:val="00093D4D"/>
    <w:rsid w:val="0009598A"/>
    <w:rsid w:val="000A67A6"/>
    <w:rsid w:val="000A6C96"/>
    <w:rsid w:val="000B5A2E"/>
    <w:rsid w:val="000B65F0"/>
    <w:rsid w:val="000B798A"/>
    <w:rsid w:val="000C5DB0"/>
    <w:rsid w:val="000D2A75"/>
    <w:rsid w:val="000D2E83"/>
    <w:rsid w:val="000D38AD"/>
    <w:rsid w:val="000D4EB1"/>
    <w:rsid w:val="000D7321"/>
    <w:rsid w:val="000E1ADE"/>
    <w:rsid w:val="000F0277"/>
    <w:rsid w:val="000F43F8"/>
    <w:rsid w:val="000F4A8F"/>
    <w:rsid w:val="000F7AD2"/>
    <w:rsid w:val="001066BD"/>
    <w:rsid w:val="00111E9D"/>
    <w:rsid w:val="00112A67"/>
    <w:rsid w:val="00114B6A"/>
    <w:rsid w:val="00114D05"/>
    <w:rsid w:val="00116083"/>
    <w:rsid w:val="0011732D"/>
    <w:rsid w:val="00123365"/>
    <w:rsid w:val="0012382F"/>
    <w:rsid w:val="001308AA"/>
    <w:rsid w:val="00135AAD"/>
    <w:rsid w:val="00135FEC"/>
    <w:rsid w:val="0013610D"/>
    <w:rsid w:val="00137CF6"/>
    <w:rsid w:val="00151856"/>
    <w:rsid w:val="00153FE9"/>
    <w:rsid w:val="00164F33"/>
    <w:rsid w:val="001717CE"/>
    <w:rsid w:val="0018016C"/>
    <w:rsid w:val="00180991"/>
    <w:rsid w:val="0018176F"/>
    <w:rsid w:val="001860D1"/>
    <w:rsid w:val="0019161F"/>
    <w:rsid w:val="00192F76"/>
    <w:rsid w:val="00193D4B"/>
    <w:rsid w:val="001B2F0D"/>
    <w:rsid w:val="001C1EC0"/>
    <w:rsid w:val="001E6025"/>
    <w:rsid w:val="001F692D"/>
    <w:rsid w:val="001F7CA2"/>
    <w:rsid w:val="0020455B"/>
    <w:rsid w:val="002045DC"/>
    <w:rsid w:val="002107BB"/>
    <w:rsid w:val="002108C5"/>
    <w:rsid w:val="002147F8"/>
    <w:rsid w:val="00214E6C"/>
    <w:rsid w:val="00214EC2"/>
    <w:rsid w:val="00216C59"/>
    <w:rsid w:val="002212E6"/>
    <w:rsid w:val="00221E90"/>
    <w:rsid w:val="00231770"/>
    <w:rsid w:val="00233792"/>
    <w:rsid w:val="00245475"/>
    <w:rsid w:val="00250C28"/>
    <w:rsid w:val="00252499"/>
    <w:rsid w:val="0026037A"/>
    <w:rsid w:val="00265FCA"/>
    <w:rsid w:val="00267E34"/>
    <w:rsid w:val="0027367B"/>
    <w:rsid w:val="002774CC"/>
    <w:rsid w:val="00277A96"/>
    <w:rsid w:val="00291D41"/>
    <w:rsid w:val="00297BA0"/>
    <w:rsid w:val="002A7A49"/>
    <w:rsid w:val="002B11BC"/>
    <w:rsid w:val="002B3169"/>
    <w:rsid w:val="002B443D"/>
    <w:rsid w:val="002B6AD3"/>
    <w:rsid w:val="002B6B10"/>
    <w:rsid w:val="002B7F11"/>
    <w:rsid w:val="002C1FE5"/>
    <w:rsid w:val="002C6949"/>
    <w:rsid w:val="002C796A"/>
    <w:rsid w:val="002D2147"/>
    <w:rsid w:val="002D5036"/>
    <w:rsid w:val="002E33C5"/>
    <w:rsid w:val="002E4072"/>
    <w:rsid w:val="002E446F"/>
    <w:rsid w:val="002E6134"/>
    <w:rsid w:val="002F4595"/>
    <w:rsid w:val="002F7B30"/>
    <w:rsid w:val="003032D0"/>
    <w:rsid w:val="003120D8"/>
    <w:rsid w:val="00315CCF"/>
    <w:rsid w:val="00320A1C"/>
    <w:rsid w:val="003413D2"/>
    <w:rsid w:val="0035083D"/>
    <w:rsid w:val="0035143B"/>
    <w:rsid w:val="00354F90"/>
    <w:rsid w:val="0035519B"/>
    <w:rsid w:val="00363B31"/>
    <w:rsid w:val="00366501"/>
    <w:rsid w:val="003730FE"/>
    <w:rsid w:val="00375732"/>
    <w:rsid w:val="00375C14"/>
    <w:rsid w:val="003849B5"/>
    <w:rsid w:val="00386DFF"/>
    <w:rsid w:val="00391E83"/>
    <w:rsid w:val="00393005"/>
    <w:rsid w:val="00394B69"/>
    <w:rsid w:val="003956CA"/>
    <w:rsid w:val="003A2A8B"/>
    <w:rsid w:val="003A4D77"/>
    <w:rsid w:val="003A5EEB"/>
    <w:rsid w:val="003B3B4F"/>
    <w:rsid w:val="003B4273"/>
    <w:rsid w:val="003B4AE6"/>
    <w:rsid w:val="003B4EF4"/>
    <w:rsid w:val="003B7448"/>
    <w:rsid w:val="003C6E31"/>
    <w:rsid w:val="003D0415"/>
    <w:rsid w:val="003D2008"/>
    <w:rsid w:val="003D3B48"/>
    <w:rsid w:val="003D6A7D"/>
    <w:rsid w:val="003D70EB"/>
    <w:rsid w:val="003D72DE"/>
    <w:rsid w:val="003E346F"/>
    <w:rsid w:val="003F278B"/>
    <w:rsid w:val="003F47F2"/>
    <w:rsid w:val="003F5412"/>
    <w:rsid w:val="00402D49"/>
    <w:rsid w:val="0040459C"/>
    <w:rsid w:val="00411489"/>
    <w:rsid w:val="00417C94"/>
    <w:rsid w:val="00424132"/>
    <w:rsid w:val="0043085E"/>
    <w:rsid w:val="00435B76"/>
    <w:rsid w:val="00452759"/>
    <w:rsid w:val="00452852"/>
    <w:rsid w:val="00453F80"/>
    <w:rsid w:val="00460AD2"/>
    <w:rsid w:val="00460E17"/>
    <w:rsid w:val="004633D4"/>
    <w:rsid w:val="00467232"/>
    <w:rsid w:val="00467F1B"/>
    <w:rsid w:val="0047022C"/>
    <w:rsid w:val="004708C8"/>
    <w:rsid w:val="00477C26"/>
    <w:rsid w:val="00495A4C"/>
    <w:rsid w:val="004A40B1"/>
    <w:rsid w:val="004A6A89"/>
    <w:rsid w:val="004A74FE"/>
    <w:rsid w:val="004A78A2"/>
    <w:rsid w:val="004B365D"/>
    <w:rsid w:val="004B4E61"/>
    <w:rsid w:val="004B51BE"/>
    <w:rsid w:val="004B7AB4"/>
    <w:rsid w:val="004C0D0A"/>
    <w:rsid w:val="004C38A5"/>
    <w:rsid w:val="004C73FF"/>
    <w:rsid w:val="004D07C0"/>
    <w:rsid w:val="004D2785"/>
    <w:rsid w:val="004D3179"/>
    <w:rsid w:val="004E276A"/>
    <w:rsid w:val="004E5DE5"/>
    <w:rsid w:val="004E7646"/>
    <w:rsid w:val="004F0383"/>
    <w:rsid w:val="004F44B0"/>
    <w:rsid w:val="004F7759"/>
    <w:rsid w:val="00504204"/>
    <w:rsid w:val="00506870"/>
    <w:rsid w:val="0050788C"/>
    <w:rsid w:val="00514DD0"/>
    <w:rsid w:val="00522D7C"/>
    <w:rsid w:val="00527400"/>
    <w:rsid w:val="00535868"/>
    <w:rsid w:val="00541C9A"/>
    <w:rsid w:val="005457DD"/>
    <w:rsid w:val="00546B14"/>
    <w:rsid w:val="00551800"/>
    <w:rsid w:val="005561FA"/>
    <w:rsid w:val="005570D3"/>
    <w:rsid w:val="00560BA8"/>
    <w:rsid w:val="00563387"/>
    <w:rsid w:val="005655CA"/>
    <w:rsid w:val="005751B3"/>
    <w:rsid w:val="00584EC2"/>
    <w:rsid w:val="00587FD8"/>
    <w:rsid w:val="00590858"/>
    <w:rsid w:val="00591322"/>
    <w:rsid w:val="005A1593"/>
    <w:rsid w:val="005A5C92"/>
    <w:rsid w:val="005A6263"/>
    <w:rsid w:val="005A7FE8"/>
    <w:rsid w:val="005B1AB1"/>
    <w:rsid w:val="005B2397"/>
    <w:rsid w:val="005C2551"/>
    <w:rsid w:val="005C6472"/>
    <w:rsid w:val="005D2971"/>
    <w:rsid w:val="005F749C"/>
    <w:rsid w:val="006001C7"/>
    <w:rsid w:val="006144C6"/>
    <w:rsid w:val="00614B86"/>
    <w:rsid w:val="006166C2"/>
    <w:rsid w:val="00617E9A"/>
    <w:rsid w:val="0062008A"/>
    <w:rsid w:val="00620213"/>
    <w:rsid w:val="00620CBD"/>
    <w:rsid w:val="00630EFA"/>
    <w:rsid w:val="00634D97"/>
    <w:rsid w:val="00641B76"/>
    <w:rsid w:val="00642EF6"/>
    <w:rsid w:val="0065030E"/>
    <w:rsid w:val="006506DB"/>
    <w:rsid w:val="0065420B"/>
    <w:rsid w:val="00656F48"/>
    <w:rsid w:val="00657AA9"/>
    <w:rsid w:val="00657B96"/>
    <w:rsid w:val="006609C7"/>
    <w:rsid w:val="00665CE1"/>
    <w:rsid w:val="006670CF"/>
    <w:rsid w:val="006711AD"/>
    <w:rsid w:val="00671CA2"/>
    <w:rsid w:val="00672146"/>
    <w:rsid w:val="00686A84"/>
    <w:rsid w:val="006873B0"/>
    <w:rsid w:val="00691773"/>
    <w:rsid w:val="006917B0"/>
    <w:rsid w:val="00693245"/>
    <w:rsid w:val="006946A9"/>
    <w:rsid w:val="00696F6D"/>
    <w:rsid w:val="006B382E"/>
    <w:rsid w:val="006C07C1"/>
    <w:rsid w:val="006C2249"/>
    <w:rsid w:val="006D51CD"/>
    <w:rsid w:val="006E5B65"/>
    <w:rsid w:val="006F0314"/>
    <w:rsid w:val="006F34B1"/>
    <w:rsid w:val="006F35A2"/>
    <w:rsid w:val="00700C85"/>
    <w:rsid w:val="00703B30"/>
    <w:rsid w:val="0070528B"/>
    <w:rsid w:val="0070587C"/>
    <w:rsid w:val="0071217C"/>
    <w:rsid w:val="007123BB"/>
    <w:rsid w:val="007136B8"/>
    <w:rsid w:val="00715B8B"/>
    <w:rsid w:val="00730DC9"/>
    <w:rsid w:val="007316D8"/>
    <w:rsid w:val="00734A4F"/>
    <w:rsid w:val="00740006"/>
    <w:rsid w:val="007540AF"/>
    <w:rsid w:val="00760EDE"/>
    <w:rsid w:val="00761B09"/>
    <w:rsid w:val="00767380"/>
    <w:rsid w:val="0077124C"/>
    <w:rsid w:val="00774708"/>
    <w:rsid w:val="00781756"/>
    <w:rsid w:val="007854DE"/>
    <w:rsid w:val="007A1D4D"/>
    <w:rsid w:val="007A4D5F"/>
    <w:rsid w:val="007A60B7"/>
    <w:rsid w:val="007C0A96"/>
    <w:rsid w:val="007C3022"/>
    <w:rsid w:val="007C3730"/>
    <w:rsid w:val="007C5B77"/>
    <w:rsid w:val="007D3C5E"/>
    <w:rsid w:val="007D4AB3"/>
    <w:rsid w:val="007D6E1C"/>
    <w:rsid w:val="007E0A47"/>
    <w:rsid w:val="007F594A"/>
    <w:rsid w:val="007F62B4"/>
    <w:rsid w:val="007F7EFA"/>
    <w:rsid w:val="00806C71"/>
    <w:rsid w:val="00806C75"/>
    <w:rsid w:val="0080749F"/>
    <w:rsid w:val="0081535C"/>
    <w:rsid w:val="0082295C"/>
    <w:rsid w:val="00825221"/>
    <w:rsid w:val="0082740F"/>
    <w:rsid w:val="00827E09"/>
    <w:rsid w:val="00830CE1"/>
    <w:rsid w:val="00832FA8"/>
    <w:rsid w:val="00843D9C"/>
    <w:rsid w:val="00844849"/>
    <w:rsid w:val="008455E5"/>
    <w:rsid w:val="00847199"/>
    <w:rsid w:val="00850214"/>
    <w:rsid w:val="00866EA3"/>
    <w:rsid w:val="0087048C"/>
    <w:rsid w:val="008810AA"/>
    <w:rsid w:val="00884217"/>
    <w:rsid w:val="00884281"/>
    <w:rsid w:val="008848F3"/>
    <w:rsid w:val="008857D8"/>
    <w:rsid w:val="00897E21"/>
    <w:rsid w:val="008A2709"/>
    <w:rsid w:val="008A6929"/>
    <w:rsid w:val="008B0001"/>
    <w:rsid w:val="008B10A1"/>
    <w:rsid w:val="008B1588"/>
    <w:rsid w:val="008C092B"/>
    <w:rsid w:val="008C1535"/>
    <w:rsid w:val="008C2643"/>
    <w:rsid w:val="008C7A7D"/>
    <w:rsid w:val="008D23CE"/>
    <w:rsid w:val="008D3DE6"/>
    <w:rsid w:val="008D3F36"/>
    <w:rsid w:val="008D46A8"/>
    <w:rsid w:val="008D7539"/>
    <w:rsid w:val="008D766C"/>
    <w:rsid w:val="008E480D"/>
    <w:rsid w:val="008E499F"/>
    <w:rsid w:val="008F0C30"/>
    <w:rsid w:val="008F18C2"/>
    <w:rsid w:val="008F2C3A"/>
    <w:rsid w:val="008F7710"/>
    <w:rsid w:val="008F7F8A"/>
    <w:rsid w:val="009067C3"/>
    <w:rsid w:val="009101CD"/>
    <w:rsid w:val="00915840"/>
    <w:rsid w:val="0092239D"/>
    <w:rsid w:val="00927095"/>
    <w:rsid w:val="0093161D"/>
    <w:rsid w:val="00936CD6"/>
    <w:rsid w:val="00941684"/>
    <w:rsid w:val="00942A3A"/>
    <w:rsid w:val="00943B52"/>
    <w:rsid w:val="00951DB0"/>
    <w:rsid w:val="009535B5"/>
    <w:rsid w:val="00962949"/>
    <w:rsid w:val="009747AF"/>
    <w:rsid w:val="009775F8"/>
    <w:rsid w:val="00977899"/>
    <w:rsid w:val="00991C32"/>
    <w:rsid w:val="00992626"/>
    <w:rsid w:val="0099438B"/>
    <w:rsid w:val="009B02A5"/>
    <w:rsid w:val="009B0F0C"/>
    <w:rsid w:val="009B1178"/>
    <w:rsid w:val="009B168A"/>
    <w:rsid w:val="009B2EFA"/>
    <w:rsid w:val="009B36D5"/>
    <w:rsid w:val="009B7A6E"/>
    <w:rsid w:val="009B7AB4"/>
    <w:rsid w:val="009B7E48"/>
    <w:rsid w:val="009C21F2"/>
    <w:rsid w:val="009C6BBA"/>
    <w:rsid w:val="009C7AEE"/>
    <w:rsid w:val="009E4B7E"/>
    <w:rsid w:val="009E71AB"/>
    <w:rsid w:val="009F48EC"/>
    <w:rsid w:val="00A00008"/>
    <w:rsid w:val="00A07D9A"/>
    <w:rsid w:val="00A11575"/>
    <w:rsid w:val="00A11D7B"/>
    <w:rsid w:val="00A128BA"/>
    <w:rsid w:val="00A23381"/>
    <w:rsid w:val="00A24C0D"/>
    <w:rsid w:val="00A330B6"/>
    <w:rsid w:val="00A36A4C"/>
    <w:rsid w:val="00A40879"/>
    <w:rsid w:val="00A40B1F"/>
    <w:rsid w:val="00A419AC"/>
    <w:rsid w:val="00A426D0"/>
    <w:rsid w:val="00A47706"/>
    <w:rsid w:val="00A479A6"/>
    <w:rsid w:val="00A50E09"/>
    <w:rsid w:val="00A52905"/>
    <w:rsid w:val="00A57C5E"/>
    <w:rsid w:val="00A57DF3"/>
    <w:rsid w:val="00A60484"/>
    <w:rsid w:val="00A633B8"/>
    <w:rsid w:val="00A65FD4"/>
    <w:rsid w:val="00A71D9C"/>
    <w:rsid w:val="00A80E84"/>
    <w:rsid w:val="00A81B97"/>
    <w:rsid w:val="00A90E66"/>
    <w:rsid w:val="00A91550"/>
    <w:rsid w:val="00A91FDF"/>
    <w:rsid w:val="00AA1B12"/>
    <w:rsid w:val="00AB3F98"/>
    <w:rsid w:val="00AB6FD0"/>
    <w:rsid w:val="00AC0D7C"/>
    <w:rsid w:val="00AC320D"/>
    <w:rsid w:val="00AD6076"/>
    <w:rsid w:val="00AE1DD5"/>
    <w:rsid w:val="00AE4B41"/>
    <w:rsid w:val="00AE5B5F"/>
    <w:rsid w:val="00AE66C2"/>
    <w:rsid w:val="00AE683C"/>
    <w:rsid w:val="00AF2B4D"/>
    <w:rsid w:val="00AF2CF7"/>
    <w:rsid w:val="00AF54F7"/>
    <w:rsid w:val="00B07162"/>
    <w:rsid w:val="00B105C8"/>
    <w:rsid w:val="00B1591F"/>
    <w:rsid w:val="00B250B9"/>
    <w:rsid w:val="00B26A09"/>
    <w:rsid w:val="00B275B7"/>
    <w:rsid w:val="00B302B9"/>
    <w:rsid w:val="00B320BA"/>
    <w:rsid w:val="00B32AC7"/>
    <w:rsid w:val="00B33287"/>
    <w:rsid w:val="00B33D28"/>
    <w:rsid w:val="00B47748"/>
    <w:rsid w:val="00B51F89"/>
    <w:rsid w:val="00B6145C"/>
    <w:rsid w:val="00B63B49"/>
    <w:rsid w:val="00B736E9"/>
    <w:rsid w:val="00B7406F"/>
    <w:rsid w:val="00B75B7C"/>
    <w:rsid w:val="00B86F26"/>
    <w:rsid w:val="00B970BA"/>
    <w:rsid w:val="00BA1813"/>
    <w:rsid w:val="00BA2BD1"/>
    <w:rsid w:val="00BA7DB5"/>
    <w:rsid w:val="00BB1BC8"/>
    <w:rsid w:val="00BC72A4"/>
    <w:rsid w:val="00BD618D"/>
    <w:rsid w:val="00BD7092"/>
    <w:rsid w:val="00BE328A"/>
    <w:rsid w:val="00BE348A"/>
    <w:rsid w:val="00BE4E8D"/>
    <w:rsid w:val="00BE624F"/>
    <w:rsid w:val="00BF1E9D"/>
    <w:rsid w:val="00BF2BC2"/>
    <w:rsid w:val="00BF6849"/>
    <w:rsid w:val="00C0045A"/>
    <w:rsid w:val="00C004CA"/>
    <w:rsid w:val="00C02F76"/>
    <w:rsid w:val="00C10EBF"/>
    <w:rsid w:val="00C14824"/>
    <w:rsid w:val="00C14A09"/>
    <w:rsid w:val="00C176B4"/>
    <w:rsid w:val="00C17F54"/>
    <w:rsid w:val="00C24B08"/>
    <w:rsid w:val="00C24BC6"/>
    <w:rsid w:val="00C26A8F"/>
    <w:rsid w:val="00C27ACB"/>
    <w:rsid w:val="00C31356"/>
    <w:rsid w:val="00C314A2"/>
    <w:rsid w:val="00C4639E"/>
    <w:rsid w:val="00C5243D"/>
    <w:rsid w:val="00C56542"/>
    <w:rsid w:val="00C565B1"/>
    <w:rsid w:val="00C612EF"/>
    <w:rsid w:val="00C71AE9"/>
    <w:rsid w:val="00C72FE2"/>
    <w:rsid w:val="00C741F0"/>
    <w:rsid w:val="00C74653"/>
    <w:rsid w:val="00C8141B"/>
    <w:rsid w:val="00C84F73"/>
    <w:rsid w:val="00C87D55"/>
    <w:rsid w:val="00C96943"/>
    <w:rsid w:val="00CA0560"/>
    <w:rsid w:val="00CA2C0E"/>
    <w:rsid w:val="00CB0BC7"/>
    <w:rsid w:val="00CB37CD"/>
    <w:rsid w:val="00CC4022"/>
    <w:rsid w:val="00CD5298"/>
    <w:rsid w:val="00CD76CB"/>
    <w:rsid w:val="00CE4267"/>
    <w:rsid w:val="00CF0925"/>
    <w:rsid w:val="00D03584"/>
    <w:rsid w:val="00D06754"/>
    <w:rsid w:val="00D0752F"/>
    <w:rsid w:val="00D10540"/>
    <w:rsid w:val="00D120EC"/>
    <w:rsid w:val="00D151F6"/>
    <w:rsid w:val="00D15A6D"/>
    <w:rsid w:val="00D16750"/>
    <w:rsid w:val="00D2278B"/>
    <w:rsid w:val="00D357A1"/>
    <w:rsid w:val="00D42366"/>
    <w:rsid w:val="00D426D8"/>
    <w:rsid w:val="00D435A1"/>
    <w:rsid w:val="00D53993"/>
    <w:rsid w:val="00D54B36"/>
    <w:rsid w:val="00D551C2"/>
    <w:rsid w:val="00D605CF"/>
    <w:rsid w:val="00D64A48"/>
    <w:rsid w:val="00D77B80"/>
    <w:rsid w:val="00D77FB0"/>
    <w:rsid w:val="00D825D4"/>
    <w:rsid w:val="00D83523"/>
    <w:rsid w:val="00D927C1"/>
    <w:rsid w:val="00DA2027"/>
    <w:rsid w:val="00DA286E"/>
    <w:rsid w:val="00DA3BD8"/>
    <w:rsid w:val="00DA455A"/>
    <w:rsid w:val="00DA5B8A"/>
    <w:rsid w:val="00DA6A26"/>
    <w:rsid w:val="00DB345B"/>
    <w:rsid w:val="00DB6219"/>
    <w:rsid w:val="00DC4402"/>
    <w:rsid w:val="00DC5C16"/>
    <w:rsid w:val="00DD29F4"/>
    <w:rsid w:val="00DD5B42"/>
    <w:rsid w:val="00DE604C"/>
    <w:rsid w:val="00DF006E"/>
    <w:rsid w:val="00DF41EE"/>
    <w:rsid w:val="00DF5063"/>
    <w:rsid w:val="00E009FD"/>
    <w:rsid w:val="00E03D7C"/>
    <w:rsid w:val="00E04B00"/>
    <w:rsid w:val="00E05676"/>
    <w:rsid w:val="00E06E91"/>
    <w:rsid w:val="00E10F11"/>
    <w:rsid w:val="00E145D0"/>
    <w:rsid w:val="00E15290"/>
    <w:rsid w:val="00E2690F"/>
    <w:rsid w:val="00E35659"/>
    <w:rsid w:val="00E401BC"/>
    <w:rsid w:val="00E40C79"/>
    <w:rsid w:val="00E41E13"/>
    <w:rsid w:val="00E438FC"/>
    <w:rsid w:val="00E502D8"/>
    <w:rsid w:val="00E507C9"/>
    <w:rsid w:val="00E54714"/>
    <w:rsid w:val="00E621AA"/>
    <w:rsid w:val="00E63C4C"/>
    <w:rsid w:val="00E67E4D"/>
    <w:rsid w:val="00E71441"/>
    <w:rsid w:val="00E72686"/>
    <w:rsid w:val="00E74383"/>
    <w:rsid w:val="00E81332"/>
    <w:rsid w:val="00E82A0F"/>
    <w:rsid w:val="00EB0AC7"/>
    <w:rsid w:val="00EB35F6"/>
    <w:rsid w:val="00EB396B"/>
    <w:rsid w:val="00EB7FDE"/>
    <w:rsid w:val="00EC77C5"/>
    <w:rsid w:val="00ED2EE5"/>
    <w:rsid w:val="00EE3F83"/>
    <w:rsid w:val="00EE5A70"/>
    <w:rsid w:val="00EE721B"/>
    <w:rsid w:val="00EF07C5"/>
    <w:rsid w:val="00EF6E54"/>
    <w:rsid w:val="00F2746D"/>
    <w:rsid w:val="00F327A7"/>
    <w:rsid w:val="00F329BE"/>
    <w:rsid w:val="00F423A7"/>
    <w:rsid w:val="00F42A8B"/>
    <w:rsid w:val="00F52552"/>
    <w:rsid w:val="00F55298"/>
    <w:rsid w:val="00F56E2D"/>
    <w:rsid w:val="00F6123D"/>
    <w:rsid w:val="00F6406B"/>
    <w:rsid w:val="00F662D0"/>
    <w:rsid w:val="00F67392"/>
    <w:rsid w:val="00F72673"/>
    <w:rsid w:val="00F736F3"/>
    <w:rsid w:val="00F7571C"/>
    <w:rsid w:val="00F7794D"/>
    <w:rsid w:val="00F84E26"/>
    <w:rsid w:val="00F8619C"/>
    <w:rsid w:val="00F87A65"/>
    <w:rsid w:val="00F92D51"/>
    <w:rsid w:val="00F978FF"/>
    <w:rsid w:val="00FA63C3"/>
    <w:rsid w:val="00FC0136"/>
    <w:rsid w:val="00FC4BFB"/>
    <w:rsid w:val="00FE617C"/>
    <w:rsid w:val="00FE6458"/>
    <w:rsid w:val="00FE674B"/>
    <w:rsid w:val="00FF005B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6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F7EFA"/>
    <w:pPr>
      <w:keepNext/>
      <w:spacing w:before="180" w:after="180" w:line="720" w:lineRule="auto"/>
      <w:outlineLvl w:val="0"/>
    </w:pPr>
    <w:rPr>
      <w:rFonts w:ascii="Cambria" w:hAnsi="Cambria" w:cs="Times New Roman"/>
      <w:b/>
      <w:kern w:val="52"/>
      <w:sz w:val="52"/>
      <w:szCs w:val="20"/>
    </w:rPr>
  </w:style>
  <w:style w:type="paragraph" w:styleId="2">
    <w:name w:val="heading 2"/>
    <w:basedOn w:val="a"/>
    <w:next w:val="a"/>
    <w:link w:val="21"/>
    <w:autoRedefine/>
    <w:uiPriority w:val="99"/>
    <w:qFormat/>
    <w:rsid w:val="001F692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120"/>
      <w:ind w:leftChars="264" w:left="721" w:hangingChars="38" w:hanging="87"/>
      <w:outlineLvl w:val="1"/>
    </w:pPr>
    <w:rPr>
      <w:rFonts w:ascii="Arial" w:eastAsia="標楷體" w:hAnsi="標楷體" w:cs="Times New Roman"/>
      <w:b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F7EFA"/>
    <w:rPr>
      <w:rFonts w:ascii="Cambria" w:eastAsia="新細明體" w:hAnsi="Cambria" w:cs="Times New Roman"/>
      <w:b/>
      <w:kern w:val="52"/>
      <w:sz w:val="52"/>
    </w:rPr>
  </w:style>
  <w:style w:type="character" w:customStyle="1" w:styleId="21">
    <w:name w:val="標題 2 字元1"/>
    <w:basedOn w:val="a0"/>
    <w:link w:val="2"/>
    <w:uiPriority w:val="99"/>
    <w:locked/>
    <w:rsid w:val="001F692D"/>
    <w:rPr>
      <w:rFonts w:ascii="Arial" w:eastAsia="標楷體" w:hAnsi="標楷體" w:cs="Times New Roman"/>
      <w:b/>
      <w:spacing w:val="-6"/>
      <w:sz w:val="24"/>
    </w:rPr>
  </w:style>
  <w:style w:type="paragraph" w:styleId="a3">
    <w:name w:val="header"/>
    <w:basedOn w:val="a"/>
    <w:link w:val="a4"/>
    <w:uiPriority w:val="99"/>
    <w:rsid w:val="00703B3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03B30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03B3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03B30"/>
    <w:rPr>
      <w:rFonts w:cs="Times New Roman"/>
      <w:sz w:val="20"/>
    </w:rPr>
  </w:style>
  <w:style w:type="paragraph" w:styleId="HTML">
    <w:name w:val="HTML Preformatted"/>
    <w:basedOn w:val="a"/>
    <w:link w:val="HTML0"/>
    <w:uiPriority w:val="99"/>
    <w:rsid w:val="00703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703B30"/>
    <w:rPr>
      <w:rFonts w:ascii="細明體" w:eastAsia="細明體" w:hAnsi="細明體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F736F3"/>
    <w:pPr>
      <w:ind w:leftChars="200" w:left="480"/>
    </w:pPr>
  </w:style>
  <w:style w:type="character" w:styleId="a8">
    <w:name w:val="Hyperlink"/>
    <w:basedOn w:val="a0"/>
    <w:uiPriority w:val="99"/>
    <w:rsid w:val="00391E8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7A6E"/>
    <w:rPr>
      <w:rFonts w:ascii="Cambria" w:hAnsi="Cambria" w:cs="Times New Roman"/>
      <w:kern w:val="0"/>
      <w:sz w:val="18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B7A6E"/>
    <w:rPr>
      <w:rFonts w:ascii="Cambria" w:eastAsia="新細明體" w:hAnsi="Cambria" w:cs="Times New Roman"/>
      <w:sz w:val="18"/>
    </w:rPr>
  </w:style>
  <w:style w:type="table" w:styleId="ab">
    <w:name w:val="Table Grid"/>
    <w:basedOn w:val="a1"/>
    <w:uiPriority w:val="99"/>
    <w:rsid w:val="002E613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E6134"/>
    <w:pPr>
      <w:widowControl w:val="0"/>
      <w:autoSpaceDE w:val="0"/>
      <w:autoSpaceDN w:val="0"/>
      <w:adjustRightInd w:val="0"/>
    </w:pPr>
    <w:rPr>
      <w:rFonts w:ascii="SimHei" w:eastAsia="SimHei" w:cs="SimHei"/>
      <w:color w:val="000000"/>
      <w:kern w:val="0"/>
      <w:szCs w:val="24"/>
    </w:rPr>
  </w:style>
  <w:style w:type="character" w:styleId="ac">
    <w:name w:val="Strong"/>
    <w:basedOn w:val="a0"/>
    <w:uiPriority w:val="99"/>
    <w:qFormat/>
    <w:rsid w:val="00004815"/>
    <w:rPr>
      <w:rFonts w:cs="Times New Roman"/>
      <w:b/>
    </w:rPr>
  </w:style>
  <w:style w:type="character" w:customStyle="1" w:styleId="20">
    <w:name w:val="標題 2 字元"/>
    <w:uiPriority w:val="99"/>
    <w:semiHidden/>
    <w:rsid w:val="001F692D"/>
    <w:rPr>
      <w:rFonts w:ascii="Cambria" w:eastAsia="新細明體" w:hAnsi="Cambria"/>
      <w:b/>
      <w:sz w:val="48"/>
    </w:rPr>
  </w:style>
  <w:style w:type="character" w:customStyle="1" w:styleId="apple-converted-space">
    <w:name w:val="apple-converted-space"/>
    <w:uiPriority w:val="99"/>
    <w:rsid w:val="00630EFA"/>
  </w:style>
  <w:style w:type="paragraph" w:customStyle="1" w:styleId="11">
    <w:name w:val="清單段落1"/>
    <w:basedOn w:val="a"/>
    <w:uiPriority w:val="99"/>
    <w:rsid w:val="006C2249"/>
    <w:pPr>
      <w:ind w:leftChars="200" w:left="480"/>
    </w:pPr>
    <w:rPr>
      <w:rFonts w:ascii="Times New Roman" w:hAnsi="Times New Roman" w:cs="Times New Roman"/>
    </w:rPr>
  </w:style>
  <w:style w:type="paragraph" w:styleId="ad">
    <w:name w:val="Date"/>
    <w:basedOn w:val="a"/>
    <w:next w:val="a"/>
    <w:link w:val="ae"/>
    <w:uiPriority w:val="99"/>
    <w:semiHidden/>
    <w:rsid w:val="007540AF"/>
    <w:pPr>
      <w:jc w:val="right"/>
    </w:pPr>
    <w:rPr>
      <w:rFonts w:cs="Times New Roman"/>
      <w:kern w:val="0"/>
      <w:sz w:val="20"/>
      <w:szCs w:val="20"/>
    </w:rPr>
  </w:style>
  <w:style w:type="character" w:customStyle="1" w:styleId="ae">
    <w:name w:val="日期 字元"/>
    <w:basedOn w:val="a0"/>
    <w:link w:val="ad"/>
    <w:uiPriority w:val="99"/>
    <w:semiHidden/>
    <w:locked/>
    <w:rsid w:val="007540AF"/>
    <w:rPr>
      <w:rFonts w:cs="Times New Roman"/>
    </w:rPr>
  </w:style>
  <w:style w:type="paragraph" w:customStyle="1" w:styleId="ListParagraph1">
    <w:name w:val="List Paragraph1"/>
    <w:basedOn w:val="a"/>
    <w:uiPriority w:val="99"/>
    <w:rsid w:val="00E621AA"/>
    <w:pPr>
      <w:ind w:leftChars="200" w:left="480"/>
    </w:pPr>
    <w:rPr>
      <w:rFonts w:ascii="Times New Roman" w:hAnsi="Times New Roman" w:cs="Times New Roman"/>
    </w:rPr>
  </w:style>
  <w:style w:type="paragraph" w:customStyle="1" w:styleId="033">
    <w:name w:val="033"/>
    <w:basedOn w:val="a"/>
    <w:uiPriority w:val="99"/>
    <w:rsid w:val="002045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4">
    <w:name w:val="034"/>
    <w:basedOn w:val="a"/>
    <w:uiPriority w:val="99"/>
    <w:rsid w:val="002045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Title"/>
    <w:basedOn w:val="a"/>
    <w:next w:val="a"/>
    <w:link w:val="af0"/>
    <w:uiPriority w:val="99"/>
    <w:qFormat/>
    <w:locked/>
    <w:rsid w:val="004E276A"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20"/>
    </w:rPr>
  </w:style>
  <w:style w:type="character" w:customStyle="1" w:styleId="af0">
    <w:name w:val="標題 字元"/>
    <w:basedOn w:val="a0"/>
    <w:link w:val="af"/>
    <w:uiPriority w:val="99"/>
    <w:locked/>
    <w:rsid w:val="004E276A"/>
    <w:rPr>
      <w:rFonts w:ascii="Cambria" w:hAnsi="Cambria" w:cs="Times New Roman"/>
      <w:b/>
      <w:sz w:val="32"/>
    </w:rPr>
  </w:style>
  <w:style w:type="paragraph" w:styleId="Web">
    <w:name w:val="Normal (Web)"/>
    <w:basedOn w:val="a"/>
    <w:uiPriority w:val="99"/>
    <w:rsid w:val="0012382F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paragraph" w:customStyle="1" w:styleId="22">
    <w:name w:val="清單段落2"/>
    <w:basedOn w:val="a"/>
    <w:uiPriority w:val="99"/>
    <w:rsid w:val="0043085E"/>
    <w:pPr>
      <w:ind w:leftChars="200" w:left="480"/>
    </w:pPr>
    <w:rPr>
      <w:rFonts w:ascii="Times New Roman" w:hAnsi="Times New Roman" w:cs="Times New Roman"/>
    </w:rPr>
  </w:style>
  <w:style w:type="paragraph" w:styleId="af1">
    <w:name w:val="Subtitle"/>
    <w:basedOn w:val="a"/>
    <w:next w:val="a"/>
    <w:link w:val="af2"/>
    <w:uiPriority w:val="99"/>
    <w:qFormat/>
    <w:locked/>
    <w:rsid w:val="007F7EFA"/>
    <w:pPr>
      <w:spacing w:after="60"/>
      <w:jc w:val="center"/>
      <w:outlineLvl w:val="1"/>
    </w:pPr>
    <w:rPr>
      <w:rFonts w:ascii="Cambria" w:hAnsi="Cambria" w:cs="Times New Roman"/>
      <w:i/>
      <w:szCs w:val="20"/>
    </w:rPr>
  </w:style>
  <w:style w:type="character" w:customStyle="1" w:styleId="af2">
    <w:name w:val="副標題 字元"/>
    <w:basedOn w:val="a0"/>
    <w:link w:val="af1"/>
    <w:uiPriority w:val="99"/>
    <w:locked/>
    <w:rsid w:val="007F7EFA"/>
    <w:rPr>
      <w:rFonts w:ascii="Cambria" w:hAnsi="Cambria" w:cs="Times New Roman"/>
      <w:i/>
      <w:kern w:val="2"/>
      <w:sz w:val="24"/>
    </w:rPr>
  </w:style>
  <w:style w:type="character" w:styleId="af3">
    <w:name w:val="Emphasis"/>
    <w:basedOn w:val="a0"/>
    <w:uiPriority w:val="99"/>
    <w:qFormat/>
    <w:locked/>
    <w:rsid w:val="007F7EFA"/>
    <w:rPr>
      <w:rFonts w:cs="Times New Roman"/>
      <w:i/>
    </w:rPr>
  </w:style>
  <w:style w:type="paragraph" w:styleId="af4">
    <w:name w:val="No Spacing"/>
    <w:link w:val="af5"/>
    <w:uiPriority w:val="99"/>
    <w:qFormat/>
    <w:rsid w:val="007F7EFA"/>
    <w:pPr>
      <w:widowControl w:val="0"/>
    </w:pPr>
    <w:rPr>
      <w:sz w:val="22"/>
    </w:rPr>
  </w:style>
  <w:style w:type="character" w:customStyle="1" w:styleId="af5">
    <w:name w:val="無間距 字元"/>
    <w:link w:val="af4"/>
    <w:uiPriority w:val="99"/>
    <w:locked/>
    <w:rsid w:val="00C8141B"/>
    <w:rPr>
      <w:kern w:val="2"/>
      <w:sz w:val="22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6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F7EFA"/>
    <w:pPr>
      <w:keepNext/>
      <w:spacing w:before="180" w:after="180" w:line="720" w:lineRule="auto"/>
      <w:outlineLvl w:val="0"/>
    </w:pPr>
    <w:rPr>
      <w:rFonts w:ascii="Cambria" w:hAnsi="Cambria" w:cs="Times New Roman"/>
      <w:b/>
      <w:kern w:val="52"/>
      <w:sz w:val="52"/>
      <w:szCs w:val="20"/>
    </w:rPr>
  </w:style>
  <w:style w:type="paragraph" w:styleId="2">
    <w:name w:val="heading 2"/>
    <w:basedOn w:val="a"/>
    <w:next w:val="a"/>
    <w:link w:val="21"/>
    <w:autoRedefine/>
    <w:uiPriority w:val="99"/>
    <w:qFormat/>
    <w:rsid w:val="001F692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120"/>
      <w:ind w:leftChars="264" w:left="721" w:hangingChars="38" w:hanging="87"/>
      <w:outlineLvl w:val="1"/>
    </w:pPr>
    <w:rPr>
      <w:rFonts w:ascii="Arial" w:eastAsia="標楷體" w:hAnsi="標楷體" w:cs="Times New Roman"/>
      <w:b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F7EFA"/>
    <w:rPr>
      <w:rFonts w:ascii="Cambria" w:eastAsia="新細明體" w:hAnsi="Cambria" w:cs="Times New Roman"/>
      <w:b/>
      <w:kern w:val="52"/>
      <w:sz w:val="52"/>
    </w:rPr>
  </w:style>
  <w:style w:type="character" w:customStyle="1" w:styleId="21">
    <w:name w:val="標題 2 字元1"/>
    <w:basedOn w:val="a0"/>
    <w:link w:val="2"/>
    <w:uiPriority w:val="99"/>
    <w:locked/>
    <w:rsid w:val="001F692D"/>
    <w:rPr>
      <w:rFonts w:ascii="Arial" w:eastAsia="標楷體" w:hAnsi="標楷體" w:cs="Times New Roman"/>
      <w:b/>
      <w:spacing w:val="-6"/>
      <w:sz w:val="24"/>
    </w:rPr>
  </w:style>
  <w:style w:type="paragraph" w:styleId="a3">
    <w:name w:val="header"/>
    <w:basedOn w:val="a"/>
    <w:link w:val="a4"/>
    <w:uiPriority w:val="99"/>
    <w:rsid w:val="00703B3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03B30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03B3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03B30"/>
    <w:rPr>
      <w:rFonts w:cs="Times New Roman"/>
      <w:sz w:val="20"/>
    </w:rPr>
  </w:style>
  <w:style w:type="paragraph" w:styleId="HTML">
    <w:name w:val="HTML Preformatted"/>
    <w:basedOn w:val="a"/>
    <w:link w:val="HTML0"/>
    <w:uiPriority w:val="99"/>
    <w:rsid w:val="00703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703B30"/>
    <w:rPr>
      <w:rFonts w:ascii="細明體" w:eastAsia="細明體" w:hAnsi="細明體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F736F3"/>
    <w:pPr>
      <w:ind w:leftChars="200" w:left="480"/>
    </w:pPr>
  </w:style>
  <w:style w:type="character" w:styleId="a8">
    <w:name w:val="Hyperlink"/>
    <w:basedOn w:val="a0"/>
    <w:uiPriority w:val="99"/>
    <w:rsid w:val="00391E8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7A6E"/>
    <w:rPr>
      <w:rFonts w:ascii="Cambria" w:hAnsi="Cambria" w:cs="Times New Roman"/>
      <w:kern w:val="0"/>
      <w:sz w:val="18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B7A6E"/>
    <w:rPr>
      <w:rFonts w:ascii="Cambria" w:eastAsia="新細明體" w:hAnsi="Cambria" w:cs="Times New Roman"/>
      <w:sz w:val="18"/>
    </w:rPr>
  </w:style>
  <w:style w:type="table" w:styleId="ab">
    <w:name w:val="Table Grid"/>
    <w:basedOn w:val="a1"/>
    <w:uiPriority w:val="99"/>
    <w:rsid w:val="002E613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E6134"/>
    <w:pPr>
      <w:widowControl w:val="0"/>
      <w:autoSpaceDE w:val="0"/>
      <w:autoSpaceDN w:val="0"/>
      <w:adjustRightInd w:val="0"/>
    </w:pPr>
    <w:rPr>
      <w:rFonts w:ascii="SimHei" w:eastAsia="SimHei" w:cs="SimHei"/>
      <w:color w:val="000000"/>
      <w:kern w:val="0"/>
      <w:szCs w:val="24"/>
    </w:rPr>
  </w:style>
  <w:style w:type="character" w:styleId="ac">
    <w:name w:val="Strong"/>
    <w:basedOn w:val="a0"/>
    <w:uiPriority w:val="99"/>
    <w:qFormat/>
    <w:rsid w:val="00004815"/>
    <w:rPr>
      <w:rFonts w:cs="Times New Roman"/>
      <w:b/>
    </w:rPr>
  </w:style>
  <w:style w:type="character" w:customStyle="1" w:styleId="20">
    <w:name w:val="標題 2 字元"/>
    <w:uiPriority w:val="99"/>
    <w:semiHidden/>
    <w:rsid w:val="001F692D"/>
    <w:rPr>
      <w:rFonts w:ascii="Cambria" w:eastAsia="新細明體" w:hAnsi="Cambria"/>
      <w:b/>
      <w:sz w:val="48"/>
    </w:rPr>
  </w:style>
  <w:style w:type="character" w:customStyle="1" w:styleId="apple-converted-space">
    <w:name w:val="apple-converted-space"/>
    <w:uiPriority w:val="99"/>
    <w:rsid w:val="00630EFA"/>
  </w:style>
  <w:style w:type="paragraph" w:customStyle="1" w:styleId="11">
    <w:name w:val="清單段落1"/>
    <w:basedOn w:val="a"/>
    <w:uiPriority w:val="99"/>
    <w:rsid w:val="006C2249"/>
    <w:pPr>
      <w:ind w:leftChars="200" w:left="480"/>
    </w:pPr>
    <w:rPr>
      <w:rFonts w:ascii="Times New Roman" w:hAnsi="Times New Roman" w:cs="Times New Roman"/>
    </w:rPr>
  </w:style>
  <w:style w:type="paragraph" w:styleId="ad">
    <w:name w:val="Date"/>
    <w:basedOn w:val="a"/>
    <w:next w:val="a"/>
    <w:link w:val="ae"/>
    <w:uiPriority w:val="99"/>
    <w:semiHidden/>
    <w:rsid w:val="007540AF"/>
    <w:pPr>
      <w:jc w:val="right"/>
    </w:pPr>
    <w:rPr>
      <w:rFonts w:cs="Times New Roman"/>
      <w:kern w:val="0"/>
      <w:sz w:val="20"/>
      <w:szCs w:val="20"/>
    </w:rPr>
  </w:style>
  <w:style w:type="character" w:customStyle="1" w:styleId="ae">
    <w:name w:val="日期 字元"/>
    <w:basedOn w:val="a0"/>
    <w:link w:val="ad"/>
    <w:uiPriority w:val="99"/>
    <w:semiHidden/>
    <w:locked/>
    <w:rsid w:val="007540AF"/>
    <w:rPr>
      <w:rFonts w:cs="Times New Roman"/>
    </w:rPr>
  </w:style>
  <w:style w:type="paragraph" w:customStyle="1" w:styleId="ListParagraph1">
    <w:name w:val="List Paragraph1"/>
    <w:basedOn w:val="a"/>
    <w:uiPriority w:val="99"/>
    <w:rsid w:val="00E621AA"/>
    <w:pPr>
      <w:ind w:leftChars="200" w:left="480"/>
    </w:pPr>
    <w:rPr>
      <w:rFonts w:ascii="Times New Roman" w:hAnsi="Times New Roman" w:cs="Times New Roman"/>
    </w:rPr>
  </w:style>
  <w:style w:type="paragraph" w:customStyle="1" w:styleId="033">
    <w:name w:val="033"/>
    <w:basedOn w:val="a"/>
    <w:uiPriority w:val="99"/>
    <w:rsid w:val="002045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4">
    <w:name w:val="034"/>
    <w:basedOn w:val="a"/>
    <w:uiPriority w:val="99"/>
    <w:rsid w:val="002045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Title"/>
    <w:basedOn w:val="a"/>
    <w:next w:val="a"/>
    <w:link w:val="af0"/>
    <w:uiPriority w:val="99"/>
    <w:qFormat/>
    <w:locked/>
    <w:rsid w:val="004E276A"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20"/>
    </w:rPr>
  </w:style>
  <w:style w:type="character" w:customStyle="1" w:styleId="af0">
    <w:name w:val="標題 字元"/>
    <w:basedOn w:val="a0"/>
    <w:link w:val="af"/>
    <w:uiPriority w:val="99"/>
    <w:locked/>
    <w:rsid w:val="004E276A"/>
    <w:rPr>
      <w:rFonts w:ascii="Cambria" w:hAnsi="Cambria" w:cs="Times New Roman"/>
      <w:b/>
      <w:sz w:val="32"/>
    </w:rPr>
  </w:style>
  <w:style w:type="paragraph" w:styleId="Web">
    <w:name w:val="Normal (Web)"/>
    <w:basedOn w:val="a"/>
    <w:uiPriority w:val="99"/>
    <w:rsid w:val="0012382F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paragraph" w:customStyle="1" w:styleId="22">
    <w:name w:val="清單段落2"/>
    <w:basedOn w:val="a"/>
    <w:uiPriority w:val="99"/>
    <w:rsid w:val="0043085E"/>
    <w:pPr>
      <w:ind w:leftChars="200" w:left="480"/>
    </w:pPr>
    <w:rPr>
      <w:rFonts w:ascii="Times New Roman" w:hAnsi="Times New Roman" w:cs="Times New Roman"/>
    </w:rPr>
  </w:style>
  <w:style w:type="paragraph" w:styleId="af1">
    <w:name w:val="Subtitle"/>
    <w:basedOn w:val="a"/>
    <w:next w:val="a"/>
    <w:link w:val="af2"/>
    <w:uiPriority w:val="99"/>
    <w:qFormat/>
    <w:locked/>
    <w:rsid w:val="007F7EFA"/>
    <w:pPr>
      <w:spacing w:after="60"/>
      <w:jc w:val="center"/>
      <w:outlineLvl w:val="1"/>
    </w:pPr>
    <w:rPr>
      <w:rFonts w:ascii="Cambria" w:hAnsi="Cambria" w:cs="Times New Roman"/>
      <w:i/>
      <w:szCs w:val="20"/>
    </w:rPr>
  </w:style>
  <w:style w:type="character" w:customStyle="1" w:styleId="af2">
    <w:name w:val="副標題 字元"/>
    <w:basedOn w:val="a0"/>
    <w:link w:val="af1"/>
    <w:uiPriority w:val="99"/>
    <w:locked/>
    <w:rsid w:val="007F7EFA"/>
    <w:rPr>
      <w:rFonts w:ascii="Cambria" w:hAnsi="Cambria" w:cs="Times New Roman"/>
      <w:i/>
      <w:kern w:val="2"/>
      <w:sz w:val="24"/>
    </w:rPr>
  </w:style>
  <w:style w:type="character" w:styleId="af3">
    <w:name w:val="Emphasis"/>
    <w:basedOn w:val="a0"/>
    <w:uiPriority w:val="99"/>
    <w:qFormat/>
    <w:locked/>
    <w:rsid w:val="007F7EFA"/>
    <w:rPr>
      <w:rFonts w:cs="Times New Roman"/>
      <w:i/>
    </w:rPr>
  </w:style>
  <w:style w:type="paragraph" w:styleId="af4">
    <w:name w:val="No Spacing"/>
    <w:link w:val="af5"/>
    <w:uiPriority w:val="99"/>
    <w:qFormat/>
    <w:rsid w:val="007F7EFA"/>
    <w:pPr>
      <w:widowControl w:val="0"/>
    </w:pPr>
    <w:rPr>
      <w:sz w:val="22"/>
    </w:rPr>
  </w:style>
  <w:style w:type="character" w:customStyle="1" w:styleId="af5">
    <w:name w:val="無間距 字元"/>
    <w:link w:val="af4"/>
    <w:uiPriority w:val="99"/>
    <w:locked/>
    <w:rsid w:val="00C8141B"/>
    <w:rPr>
      <w:kern w:val="2"/>
      <w:sz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1827-1CDF-4B89-9D54-022F0AFB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錄</dc:title>
  <dc:creator>USER</dc:creator>
  <cp:lastModifiedBy>Twnsys</cp:lastModifiedBy>
  <cp:revision>2</cp:revision>
  <cp:lastPrinted>2015-10-22T23:52:00Z</cp:lastPrinted>
  <dcterms:created xsi:type="dcterms:W3CDTF">2016-11-16T05:41:00Z</dcterms:created>
  <dcterms:modified xsi:type="dcterms:W3CDTF">2016-11-16T05:41:00Z</dcterms:modified>
</cp:coreProperties>
</file>