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6" w:rsidRDefault="00F1113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</w:t>
      </w:r>
    </w:p>
    <w:p w:rsidR="00E239D6" w:rsidRDefault="00F1113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繪畫比賽簡章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活動主旨：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貳、辦理單位：</w:t>
      </w:r>
      <w:bookmarkStart w:id="0" w:name="_GoBack"/>
      <w:bookmarkEnd w:id="0"/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指導單位：行政院農業委員會、行政院農業委員會動植物防疫檢疫局、臺南市政府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主辦單位：臺南市動物防疫保護處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協辦單位：臺南市政府教育局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參、活動名稱：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年度臺南市國中小動物保護教育宣導繪畫比賽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肆、參加對象：臺南市各國民小學及中學學生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以新學年度為標準</w:t>
      </w:r>
      <w:r>
        <w:rPr>
          <w:rFonts w:ascii="標楷體" w:eastAsia="標楷體" w:hAnsi="標楷體"/>
        </w:rPr>
        <w:t>)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比賽主題：以「毛孩好陪伴，居家防疫不孤單」為主題，在家防疫時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，毛孩不只充當陪伴小朋友的好夥伴，更成了家中歡樂的來源，陪伴家人度過居家防疫的時光，試著描繪出家中毛孩陪伴一家人和樂融融的畫面，或是這段時間裡毛孩有發生甚麼有趣的事，帶給家裡歡樂，要是</w:t>
      </w:r>
      <w:r>
        <w:rPr>
          <w:rFonts w:ascii="標楷體" w:eastAsia="標楷體" w:hAnsi="標楷體"/>
        </w:rPr>
        <w:t>家中沒有毛孩，試著想像如果家中有毛孩，這段時間會發生哪些溫馨又有趣的事情。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陸、參賽辦法：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作品規格：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請使用四開圖畫紙。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顏料及畫筆不拘。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將報名表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填妥後浮貼於畫紙背面。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收件日期：即日起至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以作品郵戳時間為準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，逾期不受理。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將作品於收件截止日前，郵寄至臺南市動物防疫保護處忠義辦公室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臺南市中西區忠義路一段</w:t>
      </w:r>
      <w:r>
        <w:rPr>
          <w:rFonts w:ascii="標楷體" w:eastAsia="標楷體" w:hAnsi="標楷體"/>
        </w:rPr>
        <w:t xml:space="preserve">87 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參賽作品須為本人創作，不得重複繳交，並以一人一幅為限。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注意事項：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參賽作品未達標準，獎項得從缺。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評審前如遇不可抗力之災變、意外等事故造成損失，主辦單位不負賠償責任。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參賽作品限未曾參加其他比賽獲獎、公開發表或展示，違者經查證屬實，得取消得獎資格，獎位不遞補，如已領取獎項者，主辦單位得追回原獎項。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參賽作品均不退還，其著作財產權歸「臺南市動物防疫保護處」所有，臺</w:t>
      </w:r>
      <w:r>
        <w:rPr>
          <w:rFonts w:ascii="標楷體" w:eastAsia="標楷體" w:hAnsi="標楷體"/>
        </w:rPr>
        <w:t>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凡參加者即視同同意本辦法。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洽詢方式：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臺南市動物防疫保護處忠義辦公室</w:t>
      </w:r>
      <w:r>
        <w:rPr>
          <w:rFonts w:ascii="標楷體" w:eastAsia="標楷體" w:hAnsi="標楷體"/>
        </w:rPr>
        <w:t>(06)2130958  0987338628</w:t>
      </w:r>
      <w:r>
        <w:rPr>
          <w:rFonts w:ascii="標楷體" w:eastAsia="標楷體" w:hAnsi="標楷體"/>
        </w:rPr>
        <w:t>謝先生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臺南市動物防疫保護處網站</w:t>
      </w:r>
      <w:r>
        <w:rPr>
          <w:rFonts w:ascii="標楷體" w:eastAsia="標楷體" w:hAnsi="標楷體"/>
        </w:rPr>
        <w:t>(https://ahipo.tainan.gov.tw/)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柒、獎勵辦法：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分為國小低、中、高年級組及國中組</w:t>
      </w:r>
      <w:r>
        <w:rPr>
          <w:rFonts w:ascii="標楷體" w:eastAsia="標楷體" w:hAnsi="標楷體"/>
        </w:rPr>
        <w:t xml:space="preserve">4 </w:t>
      </w:r>
      <w:r>
        <w:rPr>
          <w:rFonts w:ascii="標楷體" w:eastAsia="標楷體" w:hAnsi="標楷體"/>
        </w:rPr>
        <w:t>個組別，各組分取以下獎項。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，獎狀一張及禮券</w:t>
      </w:r>
      <w:r>
        <w:rPr>
          <w:rFonts w:ascii="標楷體" w:eastAsia="標楷體" w:hAnsi="標楷體"/>
        </w:rPr>
        <w:t xml:space="preserve">2,000 </w:t>
      </w:r>
      <w:r>
        <w:rPr>
          <w:rFonts w:ascii="標楷體" w:eastAsia="標楷體" w:hAnsi="標楷體"/>
        </w:rPr>
        <w:t>元。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優等：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1,500 </w:t>
      </w:r>
      <w:r>
        <w:rPr>
          <w:rFonts w:ascii="標楷體" w:eastAsia="標楷體" w:hAnsi="標楷體"/>
        </w:rPr>
        <w:t>元。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1,000 </w:t>
      </w:r>
      <w:r>
        <w:rPr>
          <w:rFonts w:ascii="標楷體" w:eastAsia="標楷體" w:hAnsi="標楷體"/>
        </w:rPr>
        <w:t>元。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※ </w:t>
      </w:r>
      <w:r>
        <w:rPr>
          <w:rFonts w:ascii="標楷體" w:eastAsia="標楷體" w:hAnsi="標楷體"/>
        </w:rPr>
        <w:t>有關得獎作品之指導老師敘獎事宜，將簽會教育局後另行公布。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將於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30 </w:t>
      </w:r>
      <w:r>
        <w:rPr>
          <w:rFonts w:ascii="標楷體" w:eastAsia="標楷體" w:hAnsi="標楷體"/>
        </w:rPr>
        <w:t>日前以電話通知得獎者，得獎名單公布於本處網站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(https://ahipo.tainan.gov.tw/)</w:t>
      </w:r>
      <w:r>
        <w:rPr>
          <w:rFonts w:ascii="標楷體" w:eastAsia="標楷體" w:hAnsi="標楷體"/>
        </w:rPr>
        <w:t>，資料不全無法通知者，以棄權論。</w:t>
      </w:r>
    </w:p>
    <w:p w:rsidR="00E239D6" w:rsidRDefault="00F1113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三、將於本處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月份舉辦之動保活動進行頒獎，如遇疫情嚴重則改為寄送獎狀及禮品。</w:t>
      </w:r>
    </w:p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/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E239D6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239D6" w:rsidRDefault="00F11135">
      <w:pPr>
        <w:tabs>
          <w:tab w:val="left" w:pos="240"/>
          <w:tab w:val="left" w:pos="8931"/>
        </w:tabs>
        <w:spacing w:line="440" w:lineRule="exact"/>
        <w:ind w:right="-1"/>
        <w:jc w:val="center"/>
      </w:pPr>
      <w:r>
        <w:rPr>
          <w:rFonts w:ascii="新細明體" w:hAnsi="新細明體"/>
          <w:b/>
          <w:spacing w:val="-20"/>
          <w:sz w:val="28"/>
          <w:szCs w:val="28"/>
        </w:rPr>
        <w:t>1</w:t>
      </w:r>
      <w:r>
        <w:rPr>
          <w:rFonts w:ascii="標楷體" w:eastAsia="標楷體" w:hAnsi="標楷體"/>
          <w:b/>
          <w:spacing w:val="-20"/>
          <w:sz w:val="28"/>
          <w:szCs w:val="28"/>
        </w:rPr>
        <w:t>10</w:t>
      </w:r>
      <w:r>
        <w:rPr>
          <w:rFonts w:ascii="標楷體" w:eastAsia="標楷體" w:hAnsi="標楷體"/>
          <w:b/>
          <w:spacing w:val="-20"/>
          <w:sz w:val="28"/>
          <w:szCs w:val="28"/>
        </w:rPr>
        <w:t>年度臺南市國中小動物保護教育宣導</w:t>
      </w:r>
    </w:p>
    <w:p w:rsidR="00E239D6" w:rsidRDefault="00F11135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繪畫比賽</w:t>
      </w:r>
      <w:r>
        <w:rPr>
          <w:rFonts w:ascii="標楷體" w:eastAsia="標楷體" w:hAnsi="標楷體"/>
          <w:b/>
          <w:spacing w:val="-20"/>
          <w:sz w:val="28"/>
          <w:szCs w:val="28"/>
        </w:rPr>
        <w:t>報名表</w:t>
      </w:r>
    </w:p>
    <w:p w:rsidR="00E239D6" w:rsidRDefault="00E239D6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1604"/>
        <w:gridCol w:w="5783"/>
      </w:tblGrid>
      <w:tr w:rsidR="00E239D6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9D6" w:rsidRDefault="00F11135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E239D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E239D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E239D6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E239D6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E239D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E239D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E239D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E239D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E239D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E239D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D6" w:rsidRDefault="00F11135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E239D6" w:rsidRDefault="00E239D6">
      <w:pPr>
        <w:spacing w:line="440" w:lineRule="exact"/>
        <w:rPr>
          <w:rFonts w:ascii="標楷體" w:eastAsia="標楷體" w:hAnsi="標楷體"/>
          <w:szCs w:val="24"/>
        </w:rPr>
      </w:pPr>
    </w:p>
    <w:p w:rsidR="00E239D6" w:rsidRDefault="00E239D6">
      <w:pPr>
        <w:spacing w:line="440" w:lineRule="exact"/>
        <w:rPr>
          <w:rFonts w:ascii="標楷體" w:eastAsia="標楷體" w:hAnsi="標楷體"/>
          <w:szCs w:val="24"/>
        </w:rPr>
      </w:pPr>
    </w:p>
    <w:p w:rsidR="00E239D6" w:rsidRDefault="00E239D6">
      <w:pPr>
        <w:spacing w:line="440" w:lineRule="exact"/>
        <w:rPr>
          <w:rFonts w:ascii="標楷體" w:eastAsia="標楷體" w:hAnsi="標楷體"/>
          <w:szCs w:val="24"/>
        </w:rPr>
      </w:pPr>
    </w:p>
    <w:p w:rsidR="00E239D6" w:rsidRDefault="00E239D6"/>
    <w:sectPr w:rsidR="00E239D6">
      <w:pgSz w:w="11906" w:h="16838"/>
      <w:pgMar w:top="1440" w:right="424" w:bottom="1440" w:left="426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35" w:rsidRDefault="00F11135">
      <w:r>
        <w:separator/>
      </w:r>
    </w:p>
  </w:endnote>
  <w:endnote w:type="continuationSeparator" w:id="0">
    <w:p w:rsidR="00F11135" w:rsidRDefault="00F1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35" w:rsidRDefault="00F11135">
      <w:r>
        <w:rPr>
          <w:color w:val="000000"/>
        </w:rPr>
        <w:separator/>
      </w:r>
    </w:p>
  </w:footnote>
  <w:footnote w:type="continuationSeparator" w:id="0">
    <w:p w:rsidR="00F11135" w:rsidRDefault="00F1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39D6"/>
    <w:rsid w:val="003124DE"/>
    <w:rsid w:val="00E239D6"/>
    <w:rsid w:val="00F1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9341B-CDB2-4938-9CB6-D677D76E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>C.M.T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dcterms:created xsi:type="dcterms:W3CDTF">2021-10-12T01:55:00Z</dcterms:created>
  <dcterms:modified xsi:type="dcterms:W3CDTF">2021-10-12T01:55:00Z</dcterms:modified>
</cp:coreProperties>
</file>