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AC" w:rsidRDefault="009C132A">
      <w:pPr>
        <w:jc w:val="center"/>
        <w:rPr>
          <w:rFonts w:ascii="Times New Roman" w:eastAsia="標楷體" w:hAnsi="Times New Roman" w:cs="Times New Roman"/>
          <w:b/>
          <w:sz w:val="40"/>
        </w:rPr>
      </w:pPr>
      <w:bookmarkStart w:id="0" w:name="_GoBack"/>
      <w:r>
        <w:rPr>
          <w:rFonts w:ascii="Times New Roman" w:eastAsia="標楷體" w:hAnsi="Times New Roman" w:cs="Times New Roman"/>
          <w:b/>
          <w:sz w:val="40"/>
        </w:rPr>
        <w:t>2023</w:t>
      </w:r>
      <w:r>
        <w:rPr>
          <w:rFonts w:ascii="Times New Roman" w:eastAsia="標楷體" w:hAnsi="Times New Roman" w:cs="Times New Roman"/>
          <w:b/>
          <w:sz w:val="40"/>
        </w:rPr>
        <w:t>政大法研營報名須知</w:t>
      </w:r>
    </w:p>
    <w:bookmarkEnd w:id="0"/>
    <w:p w:rsidR="004709AC" w:rsidRDefault="004709AC">
      <w:pPr>
        <w:rPr>
          <w:rFonts w:ascii="Times New Roman" w:eastAsia="標楷體" w:hAnsi="Times New Roman" w:cs="標楷體"/>
        </w:rPr>
      </w:pP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一、活動名稱：</w:t>
      </w:r>
      <w:r>
        <w:rPr>
          <w:rFonts w:ascii="Times New Roman" w:eastAsia="標楷體" w:hAnsi="Times New Roman" w:cs="標楷體"/>
          <w:sz w:val="24"/>
          <w:szCs w:val="24"/>
        </w:rPr>
        <w:t>2023</w:t>
      </w:r>
      <w:r>
        <w:rPr>
          <w:rFonts w:ascii="Times New Roman" w:eastAsia="標楷體" w:hAnsi="Times New Roman" w:cs="標楷體"/>
          <w:sz w:val="24"/>
          <w:szCs w:val="24"/>
        </w:rPr>
        <w:t>政治大學法律研習營</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二、活動時間：</w:t>
      </w:r>
      <w:r>
        <w:rPr>
          <w:rFonts w:ascii="Times New Roman" w:eastAsia="標楷體" w:hAnsi="Times New Roman" w:cs="標楷體"/>
          <w:sz w:val="24"/>
          <w:szCs w:val="24"/>
        </w:rPr>
        <w:t>2023/7/10(</w:t>
      </w:r>
      <w:r>
        <w:rPr>
          <w:rFonts w:ascii="Times New Roman" w:eastAsia="標楷體" w:hAnsi="Times New Roman" w:cs="標楷體"/>
          <w:sz w:val="24"/>
          <w:szCs w:val="24"/>
        </w:rPr>
        <w:t>一</w:t>
      </w:r>
      <w:r>
        <w:rPr>
          <w:rFonts w:ascii="Times New Roman" w:eastAsia="標楷體" w:hAnsi="Times New Roman" w:cs="標楷體"/>
          <w:sz w:val="24"/>
          <w:szCs w:val="24"/>
        </w:rPr>
        <w:t>)~2023/7/14(</w:t>
      </w:r>
      <w:r>
        <w:rPr>
          <w:rFonts w:ascii="Times New Roman" w:eastAsia="標楷體" w:hAnsi="Times New Roman" w:cs="標楷體"/>
          <w:sz w:val="24"/>
          <w:szCs w:val="24"/>
        </w:rPr>
        <w:t>五</w:t>
      </w:r>
      <w:r>
        <w:rPr>
          <w:rFonts w:ascii="Times New Roman" w:eastAsia="標楷體" w:hAnsi="Times New Roman" w:cs="標楷體"/>
          <w:sz w:val="24"/>
          <w:szCs w:val="24"/>
        </w:rPr>
        <w:t>),</w:t>
      </w:r>
      <w:r>
        <w:rPr>
          <w:rFonts w:ascii="Times New Roman" w:eastAsia="標楷體" w:hAnsi="Times New Roman" w:cs="標楷體"/>
          <w:sz w:val="24"/>
          <w:szCs w:val="24"/>
        </w:rPr>
        <w:t>共計五天四夜</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三、活動地點：政治大學校園</w:t>
      </w:r>
      <w:r>
        <w:rPr>
          <w:rFonts w:ascii="Times New Roman" w:eastAsia="標楷體" w:hAnsi="Times New Roman" w:cs="標楷體"/>
          <w:sz w:val="24"/>
          <w:szCs w:val="24"/>
        </w:rPr>
        <w:t>(</w:t>
      </w:r>
      <w:r>
        <w:rPr>
          <w:rFonts w:ascii="Times New Roman" w:eastAsia="標楷體" w:hAnsi="Times New Roman" w:cs="標楷體"/>
          <w:sz w:val="24"/>
          <w:szCs w:val="24"/>
        </w:rPr>
        <w:t>營期將提供住宿於校園內宿舍</w:t>
      </w:r>
      <w:r>
        <w:rPr>
          <w:rFonts w:ascii="Times New Roman" w:eastAsia="標楷體" w:hAnsi="Times New Roman" w:cs="標楷體"/>
          <w:sz w:val="24"/>
          <w:szCs w:val="24"/>
        </w:rPr>
        <w:t>)</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四、活動宗旨：藉各項活動促進高中生對於法律系的初步認識</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五、活動對象：全國高中生</w:t>
      </w:r>
      <w:r>
        <w:rPr>
          <w:rFonts w:ascii="Times New Roman" w:eastAsia="標楷體" w:hAnsi="Times New Roman" w:cs="標楷體"/>
          <w:sz w:val="24"/>
          <w:szCs w:val="24"/>
        </w:rPr>
        <w:t>(</w:t>
      </w:r>
      <w:r>
        <w:rPr>
          <w:rFonts w:ascii="Times New Roman" w:eastAsia="標楷體" w:hAnsi="Times New Roman" w:cs="標楷體"/>
          <w:sz w:val="24"/>
          <w:szCs w:val="24"/>
        </w:rPr>
        <w:t>包含高三升大一生</w:t>
      </w:r>
      <w:r>
        <w:rPr>
          <w:rFonts w:ascii="Times New Roman" w:eastAsia="標楷體" w:hAnsi="Times New Roman" w:cs="標楷體"/>
          <w:sz w:val="24"/>
          <w:szCs w:val="24"/>
        </w:rPr>
        <w:t>,</w:t>
      </w:r>
      <w:r>
        <w:rPr>
          <w:rFonts w:ascii="Times New Roman" w:eastAsia="標楷體" w:hAnsi="Times New Roman" w:cs="標楷體"/>
          <w:sz w:val="24"/>
          <w:szCs w:val="24"/>
        </w:rPr>
        <w:t>不含國中升高一同學</w:t>
      </w:r>
      <w:r>
        <w:rPr>
          <w:rFonts w:ascii="Times New Roman" w:eastAsia="標楷體" w:hAnsi="Times New Roman" w:cs="標楷體"/>
          <w:sz w:val="24"/>
          <w:szCs w:val="24"/>
        </w:rPr>
        <w:t>)</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六、主辦單位：政治大學法律系</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七、招收人數：正取共計</w:t>
      </w:r>
      <w:r>
        <w:rPr>
          <w:rFonts w:ascii="Times New Roman" w:eastAsia="標楷體" w:hAnsi="Times New Roman" w:cs="標楷體"/>
          <w:sz w:val="24"/>
          <w:szCs w:val="24"/>
        </w:rPr>
        <w:t>120</w:t>
      </w:r>
      <w:r>
        <w:rPr>
          <w:rFonts w:ascii="Times New Roman" w:eastAsia="標楷體" w:hAnsi="Times New Roman" w:cs="標楷體"/>
          <w:sz w:val="24"/>
          <w:szCs w:val="24"/>
        </w:rPr>
        <w:t>名</w:t>
      </w:r>
      <w:r>
        <w:rPr>
          <w:rFonts w:ascii="Times New Roman" w:eastAsia="標楷體" w:hAnsi="Times New Roman" w:cs="標楷體"/>
          <w:sz w:val="24"/>
          <w:szCs w:val="24"/>
        </w:rPr>
        <w:t>(60</w:t>
      </w:r>
      <w:r>
        <w:rPr>
          <w:rFonts w:ascii="Times New Roman" w:eastAsia="標楷體" w:hAnsi="Times New Roman" w:cs="標楷體"/>
          <w:sz w:val="24"/>
          <w:szCs w:val="24"/>
        </w:rPr>
        <w:t>男</w:t>
      </w:r>
      <w:r>
        <w:rPr>
          <w:rFonts w:ascii="Times New Roman" w:eastAsia="標楷體" w:hAnsi="Times New Roman" w:cs="標楷體"/>
          <w:sz w:val="24"/>
          <w:szCs w:val="24"/>
        </w:rPr>
        <w:t>60</w:t>
      </w:r>
      <w:r>
        <w:rPr>
          <w:rFonts w:ascii="Times New Roman" w:eastAsia="標楷體" w:hAnsi="Times New Roman" w:cs="標楷體"/>
          <w:sz w:val="24"/>
          <w:szCs w:val="24"/>
        </w:rPr>
        <w:t>女</w:t>
      </w:r>
      <w:r>
        <w:rPr>
          <w:rFonts w:ascii="Times New Roman" w:eastAsia="標楷體" w:hAnsi="Times New Roman" w:cs="標楷體"/>
          <w:sz w:val="24"/>
          <w:szCs w:val="24"/>
        </w:rPr>
        <w:t>)</w:t>
      </w:r>
    </w:p>
    <w:p w:rsidR="004709AC" w:rsidRDefault="009C132A">
      <w:pPr>
        <w:ind w:left="1703" w:hanging="2"/>
        <w:rPr>
          <w:rFonts w:ascii="Times New Roman" w:eastAsia="標楷體" w:hAnsi="Times New Roman" w:cs="標楷體"/>
          <w:sz w:val="24"/>
          <w:szCs w:val="24"/>
        </w:rPr>
      </w:pPr>
      <w:r>
        <w:rPr>
          <w:rFonts w:ascii="Times New Roman" w:eastAsia="標楷體" w:hAnsi="Times New Roman" w:cs="標楷體"/>
          <w:sz w:val="24"/>
          <w:szCs w:val="24"/>
        </w:rPr>
        <w:t>備取共計</w:t>
      </w:r>
      <w:r>
        <w:rPr>
          <w:rFonts w:ascii="Times New Roman" w:eastAsia="標楷體" w:hAnsi="Times New Roman" w:cs="標楷體"/>
          <w:sz w:val="24"/>
          <w:szCs w:val="24"/>
        </w:rPr>
        <w:t>120</w:t>
      </w:r>
      <w:r>
        <w:rPr>
          <w:rFonts w:ascii="Times New Roman" w:eastAsia="標楷體" w:hAnsi="Times New Roman" w:cs="標楷體"/>
          <w:sz w:val="24"/>
          <w:szCs w:val="24"/>
        </w:rPr>
        <w:t>名</w:t>
      </w:r>
      <w:r>
        <w:rPr>
          <w:rFonts w:ascii="Times New Roman" w:eastAsia="標楷體" w:hAnsi="Times New Roman" w:cs="標楷體"/>
          <w:sz w:val="24"/>
          <w:szCs w:val="24"/>
        </w:rPr>
        <w:t>(60</w:t>
      </w:r>
      <w:r>
        <w:rPr>
          <w:rFonts w:ascii="Times New Roman" w:eastAsia="標楷體" w:hAnsi="Times New Roman" w:cs="標楷體"/>
          <w:sz w:val="24"/>
          <w:szCs w:val="24"/>
        </w:rPr>
        <w:t>男</w:t>
      </w:r>
      <w:r>
        <w:rPr>
          <w:rFonts w:ascii="Times New Roman" w:eastAsia="標楷體" w:hAnsi="Times New Roman" w:cs="標楷體"/>
          <w:sz w:val="24"/>
          <w:szCs w:val="24"/>
        </w:rPr>
        <w:t>60</w:t>
      </w:r>
      <w:r>
        <w:rPr>
          <w:rFonts w:ascii="Times New Roman" w:eastAsia="標楷體" w:hAnsi="Times New Roman" w:cs="標楷體"/>
          <w:sz w:val="24"/>
          <w:szCs w:val="24"/>
        </w:rPr>
        <w:t>女</w:t>
      </w:r>
      <w:r>
        <w:rPr>
          <w:rFonts w:ascii="Times New Roman" w:eastAsia="標楷體" w:hAnsi="Times New Roman" w:cs="標楷體"/>
          <w:sz w:val="24"/>
          <w:szCs w:val="24"/>
        </w:rPr>
        <w:t>)</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八、報名時間：</w:t>
      </w:r>
      <w:r>
        <w:rPr>
          <w:rFonts w:ascii="Times New Roman" w:eastAsia="標楷體" w:hAnsi="Times New Roman" w:cs="標楷體"/>
          <w:sz w:val="24"/>
          <w:szCs w:val="24"/>
        </w:rPr>
        <w:t>4/24-5/14</w:t>
      </w:r>
      <w:r>
        <w:rPr>
          <w:rFonts w:ascii="Times New Roman" w:eastAsia="標楷體" w:hAnsi="Times New Roman" w:cs="標楷體"/>
          <w:sz w:val="24"/>
          <w:szCs w:val="24"/>
        </w:rPr>
        <w:t>逾期不受理</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九、報名方式：本次活動報名將分成兩大階段</w:t>
      </w:r>
      <w:r>
        <w:rPr>
          <w:rFonts w:ascii="Times New Roman" w:eastAsia="標楷體" w:hAnsi="Times New Roman" w:cs="標楷體"/>
          <w:sz w:val="24"/>
          <w:szCs w:val="24"/>
        </w:rPr>
        <w:t>:</w:t>
      </w:r>
    </w:p>
    <w:p w:rsidR="004709AC" w:rsidRDefault="009C132A">
      <w:pPr>
        <w:ind w:left="426"/>
        <w:rPr>
          <w:rFonts w:ascii="Times New Roman" w:eastAsia="標楷體" w:hAnsi="Times New Roman" w:cs="標楷體"/>
          <w:b/>
          <w:sz w:val="24"/>
          <w:szCs w:val="24"/>
          <w:u w:val="single"/>
        </w:rPr>
      </w:pPr>
      <w:r>
        <w:rPr>
          <w:rFonts w:ascii="Times New Roman" w:eastAsia="標楷體" w:hAnsi="Times New Roman" w:cs="標楷體"/>
          <w:b/>
          <w:sz w:val="24"/>
          <w:szCs w:val="24"/>
          <w:u w:val="single"/>
        </w:rPr>
        <w:t>(</w:t>
      </w:r>
      <w:r>
        <w:rPr>
          <w:rFonts w:ascii="Times New Roman" w:eastAsia="標楷體" w:hAnsi="Times New Roman" w:cs="標楷體"/>
          <w:b/>
          <w:sz w:val="24"/>
          <w:szCs w:val="24"/>
          <w:u w:val="single"/>
        </w:rPr>
        <w:t>一</w:t>
      </w:r>
      <w:r>
        <w:rPr>
          <w:rFonts w:ascii="Times New Roman" w:eastAsia="標楷體" w:hAnsi="Times New Roman" w:cs="標楷體"/>
          <w:b/>
          <w:sz w:val="24"/>
          <w:szCs w:val="24"/>
          <w:u w:val="single"/>
        </w:rPr>
        <w:t>)</w:t>
      </w:r>
      <w:r>
        <w:rPr>
          <w:rFonts w:ascii="Times New Roman" w:eastAsia="標楷體" w:hAnsi="Times New Roman" w:cs="標楷體"/>
          <w:b/>
          <w:sz w:val="24"/>
          <w:szCs w:val="24"/>
          <w:u w:val="single"/>
        </w:rPr>
        <w:t>第一階段</w:t>
      </w:r>
      <w:r>
        <w:rPr>
          <w:rFonts w:ascii="Times New Roman" w:eastAsia="標楷體" w:hAnsi="Times New Roman" w:cs="標楷體"/>
          <w:b/>
          <w:sz w:val="24"/>
          <w:szCs w:val="24"/>
          <w:u w:val="single"/>
        </w:rPr>
        <w:t>:</w:t>
      </w:r>
    </w:p>
    <w:p w:rsidR="004709AC" w:rsidRDefault="009C132A">
      <w:pPr>
        <w:ind w:left="992"/>
        <w:rPr>
          <w:rFonts w:ascii="Times New Roman" w:eastAsia="標楷體" w:hAnsi="Times New Roman" w:cs="標楷體"/>
          <w:sz w:val="24"/>
          <w:szCs w:val="24"/>
        </w:rPr>
      </w:pPr>
      <w:r>
        <w:rPr>
          <w:rFonts w:ascii="Times New Roman" w:eastAsia="標楷體" w:hAnsi="Times New Roman" w:cs="標楷體"/>
          <w:sz w:val="24"/>
          <w:szCs w:val="24"/>
        </w:rPr>
        <w:t>2023/4/24~2023/5/14</w:t>
      </w:r>
    </w:p>
    <w:p w:rsidR="004709AC" w:rsidRDefault="009C132A">
      <w:pPr>
        <w:ind w:left="992"/>
      </w:pPr>
      <w:r>
        <w:rPr>
          <w:rFonts w:ascii="Times New Roman" w:eastAsia="標楷體" w:hAnsi="Times New Roman" w:cs="標楷體"/>
          <w:sz w:val="24"/>
          <w:szCs w:val="24"/>
        </w:rPr>
        <w:t>填寫</w:t>
      </w:r>
      <w:r>
        <w:rPr>
          <w:rFonts w:ascii="Times New Roman" w:eastAsia="標楷體" w:hAnsi="Times New Roman" w:cs="標楷體"/>
          <w:b/>
          <w:sz w:val="24"/>
          <w:szCs w:val="24"/>
        </w:rPr>
        <w:t>正式報名表單</w:t>
      </w:r>
      <w:r>
        <w:rPr>
          <w:rFonts w:ascii="Times New Roman" w:eastAsia="標楷體" w:hAnsi="Times New Roman" w:cs="標楷體"/>
          <w:sz w:val="24"/>
          <w:szCs w:val="24"/>
        </w:rPr>
        <w:t>供主辦單位審核。請填寫報名表單及上傳個人自傳與報名動機於表單內。個人自傳與報名動機格式請按照附件之文件檔</w:t>
      </w:r>
      <w:r>
        <w:rPr>
          <w:rFonts w:ascii="Times New Roman" w:eastAsia="標楷體" w:hAnsi="Times New Roman" w:cs="標楷體"/>
          <w:sz w:val="24"/>
          <w:szCs w:val="24"/>
        </w:rPr>
        <w:t>,</w:t>
      </w:r>
      <w:r>
        <w:rPr>
          <w:rFonts w:ascii="Times New Roman" w:eastAsia="標楷體" w:hAnsi="Times New Roman" w:cs="標楷體"/>
          <w:sz w:val="24"/>
          <w:szCs w:val="24"/>
        </w:rPr>
        <w:t>將檔案下載做編輯後上傳</w:t>
      </w:r>
      <w:r>
        <w:rPr>
          <w:rFonts w:ascii="Times New Roman" w:eastAsia="標楷體" w:hAnsi="Times New Roman" w:cs="標楷體"/>
          <w:sz w:val="24"/>
          <w:szCs w:val="24"/>
        </w:rPr>
        <w:t>,</w:t>
      </w:r>
      <w:r>
        <w:rPr>
          <w:rFonts w:ascii="Times New Roman" w:eastAsia="標楷體" w:hAnsi="Times New Roman" w:cs="標楷體"/>
          <w:sz w:val="24"/>
          <w:szCs w:val="24"/>
        </w:rPr>
        <w:t>格式錯誤者一律不受理。</w:t>
      </w:r>
    </w:p>
    <w:p w:rsidR="004709AC" w:rsidRDefault="009C132A">
      <w:pPr>
        <w:ind w:left="992"/>
        <w:rPr>
          <w:rFonts w:ascii="Times New Roman" w:eastAsia="標楷體" w:hAnsi="Times New Roman" w:cs="標楷體"/>
          <w:sz w:val="24"/>
          <w:szCs w:val="24"/>
        </w:rPr>
      </w:pPr>
      <w:r>
        <w:rPr>
          <w:rFonts w:ascii="Times New Roman" w:eastAsia="標楷體" w:hAnsi="Times New Roman" w:cs="標楷體"/>
          <w:sz w:val="24"/>
          <w:szCs w:val="24"/>
        </w:rPr>
        <w:t>並將於</w:t>
      </w:r>
      <w:r>
        <w:rPr>
          <w:rFonts w:ascii="Times New Roman" w:eastAsia="標楷體" w:hAnsi="Times New Roman" w:cs="標楷體"/>
          <w:sz w:val="24"/>
          <w:szCs w:val="24"/>
        </w:rPr>
        <w:t>2023/5/22</w:t>
      </w:r>
      <w:r>
        <w:rPr>
          <w:rFonts w:ascii="Times New Roman" w:eastAsia="標楷體" w:hAnsi="Times New Roman" w:cs="標楷體"/>
          <w:sz w:val="24"/>
          <w:szCs w:val="24"/>
        </w:rPr>
        <w:t>公佈第一梯次正備取學員名單。</w:t>
      </w:r>
      <w:r>
        <w:rPr>
          <w:rFonts w:ascii="Times New Roman" w:eastAsia="標楷體" w:hAnsi="Times New Roman" w:cs="標楷體"/>
          <w:sz w:val="24"/>
          <w:szCs w:val="24"/>
        </w:rPr>
        <w:t xml:space="preserve"> </w:t>
      </w:r>
    </w:p>
    <w:p w:rsidR="004709AC" w:rsidRDefault="009C132A">
      <w:pPr>
        <w:ind w:left="992"/>
      </w:pPr>
      <w:r>
        <w:rPr>
          <w:rFonts w:ascii="Times New Roman" w:eastAsia="標楷體" w:hAnsi="Times New Roman" w:cs="標楷體"/>
          <w:b/>
          <w:sz w:val="24"/>
          <w:szCs w:val="24"/>
        </w:rPr>
        <w:t>表單報名網址：</w:t>
      </w:r>
      <w:hyperlink r:id="rId6" w:history="1">
        <w:r>
          <w:rPr>
            <w:rStyle w:val="a5"/>
            <w:rFonts w:ascii="Times New Roman" w:eastAsia="標楷體" w:hAnsi="Times New Roman" w:cs="標楷體"/>
            <w:b/>
            <w:sz w:val="24"/>
            <w:szCs w:val="24"/>
          </w:rPr>
          <w:t>https://forms.gle/fQtRWJTmv7ZKZfp47</w:t>
        </w:r>
      </w:hyperlink>
    </w:p>
    <w:p w:rsidR="004709AC" w:rsidRDefault="009C132A">
      <w:pPr>
        <w:ind w:left="426"/>
      </w:pPr>
      <w:r>
        <w:rPr>
          <w:rFonts w:ascii="Times New Roman" w:eastAsia="標楷體" w:hAnsi="Times New Roman" w:cs="標楷體"/>
          <w:b/>
          <w:sz w:val="24"/>
          <w:szCs w:val="24"/>
        </w:rPr>
        <w:t>(</w:t>
      </w:r>
      <w:r>
        <w:rPr>
          <w:rFonts w:ascii="Times New Roman" w:eastAsia="標楷體" w:hAnsi="Times New Roman" w:cs="標楷體"/>
          <w:b/>
          <w:sz w:val="24"/>
          <w:szCs w:val="24"/>
        </w:rPr>
        <w:t>二</w:t>
      </w:r>
      <w:r>
        <w:rPr>
          <w:rFonts w:ascii="Times New Roman" w:eastAsia="標楷體" w:hAnsi="Times New Roman" w:cs="標楷體"/>
          <w:b/>
          <w:sz w:val="24"/>
          <w:szCs w:val="24"/>
        </w:rPr>
        <w:t>)</w:t>
      </w:r>
      <w:r>
        <w:rPr>
          <w:rFonts w:ascii="Times New Roman" w:eastAsia="標楷體" w:hAnsi="Times New Roman" w:cs="標楷體"/>
          <w:b/>
          <w:sz w:val="24"/>
          <w:szCs w:val="24"/>
          <w:u w:val="single"/>
        </w:rPr>
        <w:t>第二</w:t>
      </w:r>
      <w:r>
        <w:rPr>
          <w:rFonts w:ascii="Times New Roman" w:eastAsia="標楷體" w:hAnsi="Times New Roman" w:cs="標楷體"/>
          <w:b/>
          <w:sz w:val="24"/>
          <w:szCs w:val="24"/>
        </w:rPr>
        <w:t>階段</w:t>
      </w:r>
      <w:r>
        <w:rPr>
          <w:rFonts w:ascii="Times New Roman" w:eastAsia="標楷體" w:hAnsi="Times New Roman" w:cs="標楷體"/>
          <w:b/>
          <w:sz w:val="24"/>
          <w:szCs w:val="24"/>
        </w:rPr>
        <w:t>:</w:t>
      </w:r>
    </w:p>
    <w:p w:rsidR="004709AC" w:rsidRDefault="009C132A">
      <w:pPr>
        <w:ind w:left="992"/>
        <w:rPr>
          <w:rFonts w:ascii="Times New Roman" w:eastAsia="標楷體" w:hAnsi="Times New Roman" w:cs="標楷體"/>
          <w:sz w:val="24"/>
          <w:szCs w:val="24"/>
        </w:rPr>
      </w:pPr>
      <w:r>
        <w:rPr>
          <w:rFonts w:ascii="Times New Roman" w:eastAsia="標楷體" w:hAnsi="Times New Roman" w:cs="標楷體"/>
          <w:sz w:val="24"/>
          <w:szCs w:val="24"/>
        </w:rPr>
        <w:t>2023/5/22~2023/6/5</w:t>
      </w:r>
    </w:p>
    <w:p w:rsidR="004709AC" w:rsidRDefault="009C132A">
      <w:pPr>
        <w:ind w:left="992"/>
      </w:pPr>
      <w:r>
        <w:rPr>
          <w:rFonts w:ascii="Times New Roman" w:eastAsia="標楷體" w:hAnsi="Times New Roman" w:cs="標楷體"/>
          <w:sz w:val="24"/>
          <w:szCs w:val="24"/>
        </w:rPr>
        <w:t>為正備取名單公布後錄取</w:t>
      </w:r>
      <w:r>
        <w:rPr>
          <w:rFonts w:ascii="Times New Roman" w:eastAsia="標楷體" w:hAnsi="Times New Roman" w:cs="標楷體"/>
          <w:b/>
          <w:sz w:val="24"/>
          <w:szCs w:val="24"/>
        </w:rPr>
        <w:t>參加確認及匯款流程</w:t>
      </w:r>
      <w:r>
        <w:rPr>
          <w:rFonts w:ascii="Times New Roman" w:eastAsia="標楷體" w:hAnsi="Times New Roman" w:cs="標楷體"/>
          <w:sz w:val="24"/>
          <w:szCs w:val="24"/>
        </w:rPr>
        <w:t>,</w:t>
      </w:r>
      <w:r>
        <w:rPr>
          <w:rFonts w:ascii="Times New Roman" w:eastAsia="標楷體" w:hAnsi="Times New Roman" w:cs="標楷體"/>
          <w:sz w:val="24"/>
          <w:szCs w:val="24"/>
        </w:rPr>
        <w:t>將寄發以下資料於學員信箱</w:t>
      </w:r>
    </w:p>
    <w:p w:rsidR="004709AC" w:rsidRDefault="009C132A">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1.</w:t>
      </w:r>
      <w:r>
        <w:rPr>
          <w:rFonts w:ascii="Times New Roman" w:eastAsia="標楷體" w:hAnsi="Times New Roman" w:cs="標楷體"/>
          <w:sz w:val="24"/>
          <w:szCs w:val="24"/>
          <w:u w:val="single"/>
        </w:rPr>
        <w:t>錄取確認信</w:t>
      </w:r>
    </w:p>
    <w:p w:rsidR="004709AC" w:rsidRDefault="009C132A">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2.</w:t>
      </w:r>
      <w:r>
        <w:rPr>
          <w:rFonts w:ascii="Times New Roman" w:eastAsia="標楷體" w:hAnsi="Times New Roman" w:cs="標楷體"/>
          <w:sz w:val="24"/>
          <w:szCs w:val="24"/>
          <w:u w:val="single"/>
        </w:rPr>
        <w:t>報名資料確認表單</w:t>
      </w:r>
    </w:p>
    <w:p w:rsidR="004709AC" w:rsidRDefault="009C132A">
      <w:pPr>
        <w:ind w:left="992" w:firstLine="1"/>
        <w:rPr>
          <w:rFonts w:ascii="Times New Roman" w:eastAsia="標楷體" w:hAnsi="Times New Roman" w:cs="標楷體"/>
          <w:sz w:val="24"/>
          <w:szCs w:val="24"/>
          <w:u w:val="single"/>
        </w:rPr>
      </w:pPr>
      <w:r>
        <w:rPr>
          <w:rFonts w:ascii="Times New Roman" w:eastAsia="標楷體" w:hAnsi="Times New Roman" w:cs="標楷體"/>
          <w:sz w:val="24"/>
          <w:szCs w:val="24"/>
          <w:u w:val="single"/>
        </w:rPr>
        <w:t>3.</w:t>
      </w:r>
      <w:r>
        <w:rPr>
          <w:rFonts w:ascii="Times New Roman" w:eastAsia="標楷體" w:hAnsi="Times New Roman" w:cs="標楷體"/>
          <w:sz w:val="24"/>
          <w:szCs w:val="24"/>
          <w:u w:val="single"/>
        </w:rPr>
        <w:t>匯款資訊</w:t>
      </w:r>
    </w:p>
    <w:p w:rsidR="004709AC" w:rsidRDefault="009C132A">
      <w:pPr>
        <w:ind w:left="1133"/>
        <w:rPr>
          <w:rFonts w:ascii="Times New Roman" w:eastAsia="標楷體" w:hAnsi="Times New Roman" w:cs="標楷體"/>
          <w:i/>
          <w:sz w:val="24"/>
          <w:szCs w:val="24"/>
        </w:rPr>
      </w:pPr>
      <w:r>
        <w:rPr>
          <w:rFonts w:ascii="Times New Roman" w:eastAsia="標楷體" w:hAnsi="Times New Roman" w:cs="標楷體"/>
          <w:i/>
          <w:sz w:val="24"/>
          <w:szCs w:val="24"/>
        </w:rPr>
        <w:t>任何自主放棄錄取名額與不按主辦單位之要求填寫資料與匯款者</w:t>
      </w:r>
      <w:r>
        <w:rPr>
          <w:rFonts w:ascii="Times New Roman" w:eastAsia="標楷體" w:hAnsi="Times New Roman" w:cs="標楷體"/>
          <w:i/>
          <w:sz w:val="24"/>
          <w:szCs w:val="24"/>
        </w:rPr>
        <w:t>,</w:t>
      </w:r>
      <w:r>
        <w:rPr>
          <w:rFonts w:ascii="Times New Roman" w:eastAsia="標楷體" w:hAnsi="Times New Roman" w:cs="標楷體"/>
          <w:i/>
          <w:sz w:val="24"/>
          <w:szCs w:val="24"/>
        </w:rPr>
        <w:t>視同自動放棄名額</w:t>
      </w:r>
      <w:r>
        <w:rPr>
          <w:rFonts w:ascii="Times New Roman" w:eastAsia="標楷體" w:hAnsi="Times New Roman" w:cs="標楷體"/>
          <w:i/>
          <w:sz w:val="24"/>
          <w:szCs w:val="24"/>
        </w:rPr>
        <w:t>!</w:t>
      </w:r>
      <w:r>
        <w:rPr>
          <w:rFonts w:ascii="Times New Roman" w:eastAsia="標楷體" w:hAnsi="Times New Roman" w:cs="標楷體"/>
          <w:i/>
          <w:sz w:val="24"/>
          <w:szCs w:val="24"/>
        </w:rPr>
        <w:t>主辦單位將以公布之備取名單自動填補。第一次錄取名單公佈後各事項的詳細流程將於第二階段開始前公布於粉專。</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十、報名費用：新台幣六千元整</w:t>
      </w:r>
      <w:r>
        <w:rPr>
          <w:rFonts w:ascii="Times New Roman" w:eastAsia="標楷體" w:hAnsi="Times New Roman" w:cs="標楷體"/>
          <w:sz w:val="24"/>
          <w:szCs w:val="24"/>
        </w:rPr>
        <w:t>(</w:t>
      </w:r>
      <w:r>
        <w:rPr>
          <w:rFonts w:ascii="Times New Roman" w:eastAsia="標楷體" w:hAnsi="Times New Roman" w:cs="標楷體"/>
          <w:sz w:val="24"/>
          <w:szCs w:val="24"/>
        </w:rPr>
        <w:t>含保險、食宿、營期活動、交通等</w:t>
      </w:r>
      <w:r>
        <w:rPr>
          <w:rFonts w:ascii="Times New Roman" w:eastAsia="標楷體" w:hAnsi="Times New Roman" w:cs="標楷體"/>
          <w:sz w:val="24"/>
          <w:szCs w:val="24"/>
        </w:rPr>
        <w:t>)</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十一、補助問題：</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若有費用補助之需求</w:t>
      </w:r>
      <w:r>
        <w:rPr>
          <w:rFonts w:ascii="Times New Roman" w:eastAsia="標楷體" w:hAnsi="Times New Roman" w:cs="標楷體"/>
          <w:sz w:val="24"/>
          <w:szCs w:val="24"/>
        </w:rPr>
        <w:t>,</w:t>
      </w:r>
      <w:r>
        <w:rPr>
          <w:rFonts w:ascii="Times New Roman" w:eastAsia="標楷體" w:hAnsi="Times New Roman" w:cs="標楷體"/>
          <w:sz w:val="24"/>
          <w:szCs w:val="24"/>
        </w:rPr>
        <w:t>請繳交中低收入戶之證明於報名表單內</w:t>
      </w:r>
      <w:r>
        <w:rPr>
          <w:rFonts w:ascii="Times New Roman" w:eastAsia="標楷體" w:hAnsi="Times New Roman" w:cs="標楷體"/>
          <w:sz w:val="24"/>
          <w:szCs w:val="24"/>
        </w:rPr>
        <w:t>,</w:t>
      </w:r>
      <w:r>
        <w:rPr>
          <w:rFonts w:ascii="Times New Roman" w:eastAsia="標楷體" w:hAnsi="Times New Roman" w:cs="標楷體"/>
          <w:sz w:val="24"/>
          <w:szCs w:val="24"/>
        </w:rPr>
        <w:t>主辦單位將於審核報名文件後</w:t>
      </w:r>
      <w:r>
        <w:rPr>
          <w:rFonts w:ascii="Times New Roman" w:eastAsia="標楷體" w:hAnsi="Times New Roman" w:cs="標楷體"/>
          <w:sz w:val="24"/>
          <w:szCs w:val="24"/>
        </w:rPr>
        <w:t>,</w:t>
      </w:r>
      <w:r>
        <w:rPr>
          <w:rFonts w:ascii="Times New Roman" w:eastAsia="標楷體" w:hAnsi="Times New Roman" w:cs="標楷體"/>
          <w:sz w:val="24"/>
          <w:szCs w:val="24"/>
        </w:rPr>
        <w:t>選出正取名單內兩位學員予以費用之補助。若有其他個人特殊事宜</w:t>
      </w:r>
      <w:r>
        <w:rPr>
          <w:rFonts w:ascii="Times New Roman" w:eastAsia="標楷體" w:hAnsi="Times New Roman" w:cs="標楷體"/>
          <w:sz w:val="24"/>
          <w:szCs w:val="24"/>
        </w:rPr>
        <w:t>,</w:t>
      </w:r>
      <w:r>
        <w:rPr>
          <w:rFonts w:ascii="Times New Roman" w:eastAsia="標楷體" w:hAnsi="Times New Roman" w:cs="標楷體"/>
          <w:sz w:val="24"/>
          <w:szCs w:val="24"/>
        </w:rPr>
        <w:t>請聯絡主辦單位。</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十二、注意事項：</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1.</w:t>
      </w:r>
      <w:r>
        <w:rPr>
          <w:rFonts w:ascii="Times New Roman" w:eastAsia="標楷體" w:hAnsi="Times New Roman" w:cs="標楷體"/>
          <w:sz w:val="24"/>
          <w:szCs w:val="24"/>
        </w:rPr>
        <w:t>主辦單位對於活動內容與報名審核方式含有保留變更與解釋之權利</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2.</w:t>
      </w:r>
      <w:r>
        <w:rPr>
          <w:rFonts w:ascii="Times New Roman" w:eastAsia="標楷體" w:hAnsi="Times New Roman" w:cs="標楷體"/>
          <w:sz w:val="24"/>
          <w:szCs w:val="24"/>
        </w:rPr>
        <w:t>若未按照主辦單位要求填寫報名表單與繳交後續資料</w:t>
      </w:r>
      <w:r>
        <w:rPr>
          <w:rFonts w:ascii="Times New Roman" w:eastAsia="標楷體" w:hAnsi="Times New Roman" w:cs="標楷體"/>
          <w:sz w:val="24"/>
          <w:szCs w:val="24"/>
        </w:rPr>
        <w:t>,</w:t>
      </w:r>
      <w:r>
        <w:rPr>
          <w:rFonts w:ascii="Times New Roman" w:eastAsia="標楷體" w:hAnsi="Times New Roman" w:cs="標楷體"/>
          <w:sz w:val="24"/>
          <w:szCs w:val="24"/>
        </w:rPr>
        <w:t>將視同自動放棄錄取機會與名額</w:t>
      </w:r>
    </w:p>
    <w:p w:rsidR="004709AC" w:rsidRDefault="009C132A">
      <w:pPr>
        <w:rPr>
          <w:rFonts w:ascii="Times New Roman" w:eastAsia="標楷體" w:hAnsi="Times New Roman" w:cs="標楷體"/>
          <w:sz w:val="24"/>
          <w:szCs w:val="24"/>
        </w:rPr>
      </w:pPr>
      <w:r>
        <w:rPr>
          <w:rFonts w:ascii="Times New Roman" w:eastAsia="標楷體" w:hAnsi="Times New Roman" w:cs="標楷體"/>
          <w:sz w:val="24"/>
          <w:szCs w:val="24"/>
        </w:rPr>
        <w:t>3.</w:t>
      </w:r>
      <w:r>
        <w:rPr>
          <w:rFonts w:ascii="Times New Roman" w:eastAsia="標楷體" w:hAnsi="Times New Roman" w:cs="標楷體"/>
          <w:sz w:val="24"/>
          <w:szCs w:val="24"/>
        </w:rPr>
        <w:t>主辦單位要求提供之個人資料部分將作為申辦營期保險之用</w:t>
      </w:r>
      <w:r>
        <w:rPr>
          <w:rFonts w:ascii="Times New Roman" w:eastAsia="標楷體" w:hAnsi="Times New Roman" w:cs="標楷體"/>
          <w:sz w:val="24"/>
          <w:szCs w:val="24"/>
        </w:rPr>
        <w:t>,</w:t>
      </w:r>
      <w:r>
        <w:rPr>
          <w:rFonts w:ascii="Times New Roman" w:eastAsia="標楷體" w:hAnsi="Times New Roman" w:cs="標楷體"/>
          <w:sz w:val="24"/>
          <w:szCs w:val="24"/>
        </w:rPr>
        <w:t>故請再三確認詳實填寫</w:t>
      </w:r>
    </w:p>
    <w:p w:rsidR="004709AC" w:rsidRDefault="009C132A">
      <w:r>
        <w:rPr>
          <w:rFonts w:ascii="Times New Roman" w:eastAsia="標楷體" w:hAnsi="Times New Roman" w:cs="標楷體"/>
          <w:sz w:val="24"/>
          <w:szCs w:val="24"/>
        </w:rPr>
        <w:t>4.</w:t>
      </w:r>
      <w:r>
        <w:rPr>
          <w:rFonts w:ascii="Times New Roman" w:eastAsia="標楷體" w:hAnsi="Times New Roman" w:cs="標楷體"/>
          <w:sz w:val="24"/>
          <w:szCs w:val="24"/>
        </w:rPr>
        <w:t>本活動遵守政府及校方</w:t>
      </w:r>
      <w:r>
        <w:rPr>
          <w:rFonts w:ascii="Times New Roman" w:eastAsia="標楷體" w:hAnsi="Times New Roman" w:cs="標楷體"/>
          <w:sz w:val="24"/>
          <w:szCs w:val="24"/>
        </w:rPr>
        <w:t>公布之防疫相關規定</w:t>
      </w:r>
      <w:r>
        <w:rPr>
          <w:rFonts w:ascii="Times New Roman" w:eastAsia="標楷體" w:hAnsi="Times New Roman" w:cs="標楷體"/>
          <w:sz w:val="24"/>
          <w:szCs w:val="24"/>
        </w:rPr>
        <w:t>,</w:t>
      </w:r>
      <w:r>
        <w:rPr>
          <w:rFonts w:ascii="Times New Roman" w:eastAsia="標楷體" w:hAnsi="Times New Roman" w:cs="標楷體"/>
          <w:sz w:val="24"/>
          <w:szCs w:val="24"/>
        </w:rPr>
        <w:t>若有相關調整將會於臉書粉絲專頁通知說明</w:t>
      </w:r>
    </w:p>
    <w:sectPr w:rsidR="004709AC">
      <w:pgSz w:w="11909" w:h="16834"/>
      <w:pgMar w:top="1247" w:right="1304" w:bottom="1247"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2A" w:rsidRDefault="009C132A">
      <w:pPr>
        <w:spacing w:line="240" w:lineRule="auto"/>
      </w:pPr>
      <w:r>
        <w:separator/>
      </w:r>
    </w:p>
  </w:endnote>
  <w:endnote w:type="continuationSeparator" w:id="0">
    <w:p w:rsidR="009C132A" w:rsidRDefault="009C1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2A" w:rsidRDefault="009C132A">
      <w:pPr>
        <w:spacing w:line="240" w:lineRule="auto"/>
      </w:pPr>
      <w:r>
        <w:rPr>
          <w:color w:val="000000"/>
        </w:rPr>
        <w:separator/>
      </w:r>
    </w:p>
  </w:footnote>
  <w:footnote w:type="continuationSeparator" w:id="0">
    <w:p w:rsidR="009C132A" w:rsidRDefault="009C13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709AC"/>
    <w:rsid w:val="004709AC"/>
    <w:rsid w:val="006656DE"/>
    <w:rsid w:val="009C1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8A495A-F579-4BB7-8700-DD7ABD66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Arial"/>
        <w:sz w:val="22"/>
        <w:szCs w:val="22"/>
        <w:lang w:val="zh-TW" w:eastAsia="zh-TW" w:bidi="ar-SA"/>
      </w:rPr>
    </w:rPrDefault>
    <w:pPrDefault>
      <w:pPr>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character" w:styleId="a5">
    <w:name w:val="Hyperlink"/>
    <w:basedOn w:val="a0"/>
    <w:rPr>
      <w:color w:val="0000FF"/>
      <w:u w:val="single"/>
    </w:rPr>
  </w:style>
  <w:style w:type="character" w:customStyle="1" w:styleId="a6">
    <w:name w:val="未解析的提及項目"/>
    <w:basedOn w:val="a0"/>
    <w:rPr>
      <w:color w:val="605E5C"/>
      <w:shd w:val="clear" w:color="auto" w:fill="E1DFDD"/>
    </w:rPr>
  </w:style>
  <w:style w:type="paragraph" w:styleId="a7">
    <w:name w:val="header"/>
    <w:basedOn w:val="a"/>
    <w:link w:val="a8"/>
    <w:uiPriority w:val="99"/>
    <w:unhideWhenUsed/>
    <w:rsid w:val="006656DE"/>
    <w:pPr>
      <w:tabs>
        <w:tab w:val="center" w:pos="4153"/>
        <w:tab w:val="right" w:pos="8306"/>
      </w:tabs>
      <w:snapToGrid w:val="0"/>
    </w:pPr>
    <w:rPr>
      <w:sz w:val="20"/>
      <w:szCs w:val="20"/>
    </w:rPr>
  </w:style>
  <w:style w:type="character" w:customStyle="1" w:styleId="a8">
    <w:name w:val="頁首 字元"/>
    <w:basedOn w:val="a0"/>
    <w:link w:val="a7"/>
    <w:uiPriority w:val="99"/>
    <w:rsid w:val="006656DE"/>
    <w:rPr>
      <w:sz w:val="20"/>
      <w:szCs w:val="20"/>
    </w:rPr>
  </w:style>
  <w:style w:type="paragraph" w:styleId="a9">
    <w:name w:val="footer"/>
    <w:basedOn w:val="a"/>
    <w:link w:val="aa"/>
    <w:uiPriority w:val="99"/>
    <w:unhideWhenUsed/>
    <w:rsid w:val="006656DE"/>
    <w:pPr>
      <w:tabs>
        <w:tab w:val="center" w:pos="4153"/>
        <w:tab w:val="right" w:pos="8306"/>
      </w:tabs>
      <w:snapToGrid w:val="0"/>
    </w:pPr>
    <w:rPr>
      <w:sz w:val="20"/>
      <w:szCs w:val="20"/>
    </w:rPr>
  </w:style>
  <w:style w:type="character" w:customStyle="1" w:styleId="aa">
    <w:name w:val="頁尾 字元"/>
    <w:basedOn w:val="a0"/>
    <w:link w:val="a9"/>
    <w:uiPriority w:val="99"/>
    <w:rsid w:val="006656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QtRWJTmv7ZKZfp47"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王伶伊</dc:creator>
  <cp:lastModifiedBy>user</cp:lastModifiedBy>
  <cp:revision>2</cp:revision>
  <dcterms:created xsi:type="dcterms:W3CDTF">2023-04-17T06:16:00Z</dcterms:created>
  <dcterms:modified xsi:type="dcterms:W3CDTF">2023-04-17T06:16:00Z</dcterms:modified>
</cp:coreProperties>
</file>