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21" w:rsidRPr="00004B6E" w:rsidRDefault="00721221" w:rsidP="00721221">
      <w:pPr>
        <w:pStyle w:val="A3"/>
        <w:spacing w:line="400" w:lineRule="exact"/>
        <w:ind w:leftChars="177" w:left="611" w:hangingChars="58" w:hanging="186"/>
        <w:jc w:val="center"/>
        <w:rPr>
          <w:rFonts w:ascii="標楷體" w:eastAsia="標楷體" w:hAnsi="標楷體"/>
          <w:color w:val="auto"/>
          <w:sz w:val="32"/>
          <w:szCs w:val="26"/>
        </w:rPr>
      </w:pPr>
      <w:r w:rsidRPr="00004B6E">
        <w:rPr>
          <w:rFonts w:ascii="標楷體" w:eastAsia="標楷體" w:hAnsi="標楷體"/>
          <w:color w:val="auto"/>
          <w:sz w:val="32"/>
          <w:szCs w:val="26"/>
        </w:rPr>
        <w:t>臺南市</w:t>
      </w:r>
      <w:r>
        <w:rPr>
          <w:rFonts w:ascii="標楷體" w:eastAsia="標楷體" w:hAnsi="標楷體"/>
          <w:color w:val="auto"/>
          <w:sz w:val="32"/>
          <w:szCs w:val="26"/>
        </w:rPr>
        <w:t>113</w:t>
      </w:r>
      <w:r w:rsidRPr="00004B6E">
        <w:rPr>
          <w:rFonts w:ascii="標楷體" w:eastAsia="標楷體" w:hAnsi="標楷體"/>
          <w:color w:val="auto"/>
          <w:sz w:val="32"/>
          <w:szCs w:val="26"/>
        </w:rPr>
        <w:t>年度【友善校園】學生事務與輔導工作</w:t>
      </w:r>
    </w:p>
    <w:p w:rsidR="00721221" w:rsidRPr="00004B6E" w:rsidRDefault="00721221" w:rsidP="00721221">
      <w:pPr>
        <w:pStyle w:val="A3"/>
        <w:spacing w:line="400" w:lineRule="exact"/>
        <w:ind w:leftChars="177" w:left="611" w:hangingChars="58" w:hanging="186"/>
        <w:jc w:val="center"/>
        <w:rPr>
          <w:rFonts w:ascii="標楷體" w:eastAsia="標楷體" w:hAnsi="標楷體"/>
          <w:color w:val="auto"/>
          <w:sz w:val="32"/>
          <w:szCs w:val="26"/>
        </w:rPr>
      </w:pPr>
      <w:r w:rsidRPr="00004B6E">
        <w:rPr>
          <w:rFonts w:ascii="標楷體" w:eastAsia="標楷體" w:hAnsi="標楷體"/>
          <w:color w:val="auto"/>
          <w:sz w:val="32"/>
          <w:szCs w:val="26"/>
        </w:rPr>
        <w:t>教師【生命教育議題融入各領域增能研習】計畫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壹、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依據：</w:t>
      </w:r>
    </w:p>
    <w:p w:rsidR="00721221" w:rsidRPr="00004B6E" w:rsidRDefault="00721221" w:rsidP="00721221">
      <w:pPr>
        <w:pStyle w:val="A3"/>
        <w:spacing w:line="400" w:lineRule="exact"/>
        <w:ind w:leftChars="239" w:left="1094" w:hangingChars="200" w:hanging="520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一、教育部國民及學前教育署推動高級中等以下學校生命教育實施計畫</w:t>
      </w:r>
      <w:r>
        <w:rPr>
          <w:rFonts w:ascii="標楷體" w:eastAsia="標楷體" w:hAnsi="標楷體"/>
          <w:color w:val="auto"/>
          <w:sz w:val="26"/>
          <w:szCs w:val="26"/>
        </w:rPr>
        <w:t>。</w:t>
      </w:r>
    </w:p>
    <w:p w:rsidR="00721221" w:rsidRPr="00004B6E" w:rsidRDefault="00721221" w:rsidP="00721221">
      <w:pPr>
        <w:pStyle w:val="A3"/>
        <w:spacing w:line="400" w:lineRule="exact"/>
        <w:ind w:leftChars="239" w:left="574" w:firstLineChars="51" w:firstLine="133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二、臺南市</w:t>
      </w:r>
      <w:r>
        <w:rPr>
          <w:rFonts w:ascii="標楷體" w:eastAsia="標楷體" w:hAnsi="標楷體"/>
          <w:color w:val="auto"/>
          <w:sz w:val="26"/>
          <w:szCs w:val="26"/>
        </w:rPr>
        <w:t>113</w:t>
      </w:r>
      <w:r w:rsidRPr="00004B6E">
        <w:rPr>
          <w:rFonts w:ascii="標楷體" w:eastAsia="標楷體" w:hAnsi="標楷體"/>
          <w:color w:val="auto"/>
          <w:sz w:val="26"/>
          <w:szCs w:val="26"/>
        </w:rPr>
        <w:t>年度友善校園計畫。</w:t>
      </w:r>
    </w:p>
    <w:p w:rsidR="00721221" w:rsidRPr="00004B6E" w:rsidRDefault="00721221" w:rsidP="00721221">
      <w:pPr>
        <w:pStyle w:val="A3"/>
        <w:spacing w:line="400" w:lineRule="exact"/>
        <w:ind w:leftChars="239" w:left="574" w:firstLineChars="51" w:firstLine="133"/>
        <w:jc w:val="both"/>
        <w:rPr>
          <w:rFonts w:ascii="標楷體" w:eastAsia="標楷體" w:hAnsi="標楷體" w:hint="default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三、</w:t>
      </w:r>
      <w:r>
        <w:rPr>
          <w:rFonts w:ascii="標楷體" w:eastAsia="標楷體" w:hAnsi="標楷體"/>
          <w:color w:val="auto"/>
          <w:sz w:val="26"/>
          <w:szCs w:val="26"/>
        </w:rPr>
        <w:t>113</w:t>
      </w:r>
      <w:r w:rsidRPr="00004B6E">
        <w:rPr>
          <w:rFonts w:ascii="標楷體" w:eastAsia="標楷體" w:hAnsi="標楷體"/>
          <w:color w:val="auto"/>
          <w:sz w:val="26"/>
          <w:szCs w:val="26"/>
        </w:rPr>
        <w:t>年度臺南市生命教育中心學校計畫。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貳、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目的：</w:t>
      </w:r>
    </w:p>
    <w:p w:rsidR="00721221" w:rsidRPr="00004B6E" w:rsidRDefault="00721221" w:rsidP="00721221">
      <w:pPr>
        <w:pStyle w:val="A3"/>
        <w:spacing w:line="400" w:lineRule="exact"/>
        <w:ind w:leftChars="296" w:left="1134" w:hangingChars="163" w:hanging="424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一、協助中小學教師了解十二年國教課程綱要-生命教育議題學習主題與實質內涵。</w:t>
      </w:r>
    </w:p>
    <w:p w:rsidR="00721221" w:rsidRPr="00004B6E" w:rsidRDefault="00721221" w:rsidP="00721221">
      <w:pPr>
        <w:pStyle w:val="A3"/>
        <w:spacing w:line="400" w:lineRule="exact"/>
        <w:ind w:leftChars="239" w:left="574" w:firstLineChars="51" w:firstLine="133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二、建立各級學校教師對生命教育專業知能。</w:t>
      </w:r>
    </w:p>
    <w:p w:rsidR="00721221" w:rsidRPr="00004B6E" w:rsidRDefault="00721221" w:rsidP="00721221">
      <w:pPr>
        <w:pStyle w:val="A3"/>
        <w:spacing w:line="400" w:lineRule="exact"/>
        <w:ind w:leftChars="294" w:left="1416" w:hangingChars="273" w:hanging="710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三、掌握議題內涵與融入知能，並提升素養導向教學效能，使生命教育之理念透過領域課程之融入得以具體實踐。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參、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指導單位：教育部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肆、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主辦單位：臺南市政府教育局</w:t>
      </w: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伍、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承辦單位：臺南市</w:t>
      </w:r>
      <w:r>
        <w:rPr>
          <w:rFonts w:ascii="標楷體" w:eastAsia="標楷體" w:hAnsi="標楷體"/>
          <w:color w:val="auto"/>
          <w:sz w:val="26"/>
          <w:szCs w:val="26"/>
        </w:rPr>
        <w:t>後壁國中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陸、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協辦單位：臺南市00國小</w:t>
      </w:r>
      <w:r>
        <w:rPr>
          <w:rFonts w:ascii="標楷體" w:eastAsia="標楷體" w:hAnsi="標楷體"/>
          <w:color w:val="auto"/>
          <w:sz w:val="26"/>
          <w:szCs w:val="26"/>
        </w:rPr>
        <w:t>/國中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柒、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研習時間：</w:t>
      </w:r>
      <w:r>
        <w:rPr>
          <w:rFonts w:ascii="標楷體" w:eastAsia="標楷體" w:hAnsi="標楷體"/>
          <w:color w:val="auto"/>
          <w:sz w:val="26"/>
          <w:szCs w:val="26"/>
        </w:rPr>
        <w:t>113</w:t>
      </w:r>
      <w:r w:rsidRPr="00004B6E">
        <w:rPr>
          <w:rFonts w:ascii="標楷體" w:eastAsia="標楷體" w:hAnsi="標楷體"/>
          <w:color w:val="auto"/>
          <w:sz w:val="26"/>
          <w:szCs w:val="26"/>
        </w:rPr>
        <w:t>年9-11月辦理，為期3小時。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捌、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研習地點：本市各國、高中及國小。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玖、</w:t>
      </w:r>
      <w:r w:rsidRPr="00004B6E">
        <w:rPr>
          <w:rFonts w:ascii="標楷體" w:eastAsia="標楷體" w:hAnsi="標楷體"/>
          <w:color w:val="auto"/>
          <w:sz w:val="26"/>
          <w:szCs w:val="26"/>
        </w:rPr>
        <w:tab/>
        <w:t>課程表：如附件1</w:t>
      </w:r>
    </w:p>
    <w:p w:rsidR="00721221" w:rsidRPr="00A0599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/>
          <w:color w:val="auto"/>
          <w:sz w:val="26"/>
          <w:szCs w:val="26"/>
        </w:rPr>
        <w:t>壹拾、經費：每校8</w:t>
      </w:r>
      <w:r w:rsidRPr="00004B6E">
        <w:rPr>
          <w:rFonts w:ascii="標楷體" w:eastAsia="標楷體" w:hAnsi="標楷體"/>
          <w:color w:val="auto"/>
          <w:sz w:val="26"/>
          <w:szCs w:val="26"/>
        </w:rPr>
        <w:t>,000元</w:t>
      </w:r>
      <w:r>
        <w:rPr>
          <w:rFonts w:ascii="標楷體" w:eastAsia="標楷體" w:hAnsi="標楷體"/>
          <w:color w:val="auto"/>
          <w:sz w:val="26"/>
          <w:szCs w:val="26"/>
        </w:rPr>
        <w:t>，共</w:t>
      </w:r>
      <w:r>
        <w:rPr>
          <w:rFonts w:ascii="標楷體" w:eastAsia="標楷體" w:hAnsi="標楷體"/>
          <w:b/>
          <w:color w:val="FF0000"/>
          <w:sz w:val="26"/>
          <w:szCs w:val="26"/>
        </w:rPr>
        <w:t>15</w:t>
      </w:r>
      <w:r w:rsidRPr="00A0599E">
        <w:rPr>
          <w:rFonts w:ascii="標楷體" w:eastAsia="標楷體" w:hAnsi="標楷體"/>
          <w:color w:val="auto"/>
          <w:sz w:val="26"/>
          <w:szCs w:val="26"/>
        </w:rPr>
        <w:t>校申請。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壹拾壹、各承辦之工作人員，依權責規定辦理敘獎。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 w:hint="default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壹拾貳、本實施計劃陳報本市教育局核定後實施，修訂時亦同。</w:t>
      </w:r>
    </w:p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 w:rsidRPr="00004B6E">
        <w:rPr>
          <w:rFonts w:ascii="標楷體" w:eastAsia="標楷體" w:hAnsi="標楷體"/>
          <w:b/>
          <w:color w:val="auto"/>
          <w:sz w:val="26"/>
          <w:szCs w:val="26"/>
        </w:rPr>
        <w:t>附件1</w:t>
      </w:r>
    </w:p>
    <w:tbl>
      <w:tblPr>
        <w:tblW w:w="8784" w:type="dxa"/>
        <w:tblInd w:w="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91"/>
        <w:gridCol w:w="2228"/>
        <w:gridCol w:w="2268"/>
        <w:gridCol w:w="2297"/>
      </w:tblGrid>
      <w:tr w:rsidR="00721221" w:rsidRPr="00004B6E" w:rsidTr="007D5678">
        <w:trPr>
          <w:trHeight w:val="701"/>
        </w:trPr>
        <w:tc>
          <w:tcPr>
            <w:tcW w:w="1991" w:type="dxa"/>
            <w:tcBorders>
              <w:tl2br w:val="nil"/>
            </w:tcBorders>
            <w:shd w:val="clear" w:color="auto" w:fill="auto"/>
          </w:tcPr>
          <w:p w:rsidR="00721221" w:rsidRPr="00004B6E" w:rsidRDefault="00721221" w:rsidP="007D56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B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28" w:type="dxa"/>
            <w:shd w:val="clear" w:color="auto" w:fill="auto"/>
          </w:tcPr>
          <w:p w:rsidR="00721221" w:rsidRPr="00004B6E" w:rsidRDefault="00721221" w:rsidP="007D56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B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auto"/>
          </w:tcPr>
          <w:p w:rsidR="00721221" w:rsidRPr="00004B6E" w:rsidRDefault="00721221" w:rsidP="007D56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B6E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297" w:type="dxa"/>
            <w:shd w:val="clear" w:color="auto" w:fill="auto"/>
          </w:tcPr>
          <w:p w:rsidR="00721221" w:rsidRPr="00004B6E" w:rsidRDefault="00721221" w:rsidP="007D5678">
            <w:pPr>
              <w:jc w:val="center"/>
              <w:rPr>
                <w:rFonts w:ascii="標楷體" w:eastAsia="標楷體" w:hAnsi="標楷體"/>
                <w:i/>
                <w:iCs/>
                <w:sz w:val="28"/>
                <w:szCs w:val="28"/>
              </w:rPr>
            </w:pPr>
            <w:r w:rsidRPr="00004B6E">
              <w:rPr>
                <w:rFonts w:ascii="標楷體" w:eastAsia="標楷體" w:hAnsi="標楷體" w:hint="eastAsia"/>
                <w:i/>
                <w:iCs/>
                <w:sz w:val="28"/>
                <w:szCs w:val="28"/>
              </w:rPr>
              <w:t>講師</w:t>
            </w:r>
            <w:r w:rsidRPr="00004B6E">
              <w:rPr>
                <w:rFonts w:ascii="標楷體" w:eastAsia="標楷體" w:hAnsi="標楷體"/>
                <w:i/>
                <w:iCs/>
                <w:sz w:val="28"/>
                <w:szCs w:val="28"/>
              </w:rPr>
              <w:t>/</w:t>
            </w:r>
            <w:r w:rsidRPr="00004B6E">
              <w:rPr>
                <w:rFonts w:ascii="標楷體" w:eastAsia="標楷體" w:hAnsi="標楷體" w:hint="eastAsia"/>
                <w:i/>
                <w:iCs/>
                <w:sz w:val="28"/>
                <w:szCs w:val="28"/>
              </w:rPr>
              <w:t>主持人</w:t>
            </w:r>
          </w:p>
        </w:tc>
      </w:tr>
      <w:tr w:rsidR="00721221" w:rsidRPr="00004B6E" w:rsidTr="007D5678">
        <w:trPr>
          <w:trHeight w:val="739"/>
        </w:trPr>
        <w:tc>
          <w:tcPr>
            <w:tcW w:w="1991" w:type="dxa"/>
            <w:vMerge w:val="restart"/>
            <w:shd w:val="clear" w:color="auto" w:fill="auto"/>
            <w:vAlign w:val="center"/>
          </w:tcPr>
          <w:p w:rsidR="00721221" w:rsidRPr="00004B6E" w:rsidRDefault="00721221" w:rsidP="007D56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04B6E">
              <w:rPr>
                <w:rFonts w:ascii="標楷體" w:eastAsia="標楷體" w:hAnsi="標楷體" w:hint="eastAsia"/>
                <w:sz w:val="28"/>
                <w:szCs w:val="28"/>
              </w:rPr>
              <w:t>年9-11月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21221" w:rsidRPr="00721221" w:rsidRDefault="00721221" w:rsidP="007D56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221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7212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21221">
              <w:rPr>
                <w:rFonts w:ascii="標楷體" w:eastAsia="標楷體" w:hAnsi="標楷體"/>
                <w:sz w:val="28"/>
                <w:szCs w:val="28"/>
              </w:rPr>
              <w:t>20~13</w:t>
            </w:r>
            <w:r w:rsidRPr="007212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21221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221" w:rsidRPr="00721221" w:rsidRDefault="00721221" w:rsidP="007D56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22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21221" w:rsidRPr="00721221" w:rsidRDefault="00721221" w:rsidP="007D5678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iCs/>
                <w:sz w:val="28"/>
                <w:szCs w:val="28"/>
              </w:rPr>
            </w:pPr>
            <w:r w:rsidRPr="00721221">
              <w:rPr>
                <w:rFonts w:ascii="標楷體" w:eastAsia="標楷體" w:hAnsi="標楷體" w:hint="eastAsia"/>
                <w:i/>
                <w:iCs/>
                <w:sz w:val="28"/>
                <w:szCs w:val="28"/>
              </w:rPr>
              <w:t>各校校長</w:t>
            </w:r>
          </w:p>
        </w:tc>
      </w:tr>
      <w:tr w:rsidR="00721221" w:rsidRPr="00004B6E" w:rsidTr="007D5678">
        <w:trPr>
          <w:trHeight w:val="838"/>
        </w:trPr>
        <w:tc>
          <w:tcPr>
            <w:tcW w:w="1991" w:type="dxa"/>
            <w:vMerge/>
            <w:shd w:val="clear" w:color="auto" w:fill="auto"/>
            <w:vAlign w:val="center"/>
          </w:tcPr>
          <w:p w:rsidR="00721221" w:rsidRPr="00004B6E" w:rsidRDefault="00721221" w:rsidP="007D5678">
            <w:pPr>
              <w:jc w:val="center"/>
              <w:rPr>
                <w:rFonts w:ascii="標楷體" w:eastAsia="標楷體" w:hAnsi="標楷體"/>
                <w:i/>
                <w:iCs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21221" w:rsidRPr="00721221" w:rsidRDefault="00721221" w:rsidP="007D5678">
            <w:pPr>
              <w:adjustRightInd w:val="0"/>
              <w:snapToGrid w:val="0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721221">
              <w:rPr>
                <w:rFonts w:ascii="標楷體" w:eastAsia="標楷體" w:hAnsi="標楷體"/>
                <w:iCs/>
                <w:sz w:val="28"/>
                <w:szCs w:val="28"/>
              </w:rPr>
              <w:t>13</w:t>
            </w:r>
            <w:r w:rsidRPr="00721221">
              <w:rPr>
                <w:rFonts w:ascii="標楷體" w:eastAsia="標楷體" w:hAnsi="標楷體" w:hint="eastAsia"/>
                <w:iCs/>
                <w:sz w:val="28"/>
                <w:szCs w:val="28"/>
              </w:rPr>
              <w:t>：</w:t>
            </w:r>
            <w:r w:rsidRPr="00721221">
              <w:rPr>
                <w:rFonts w:ascii="標楷體" w:eastAsia="標楷體" w:hAnsi="標楷體"/>
                <w:iCs/>
                <w:sz w:val="28"/>
                <w:szCs w:val="28"/>
              </w:rPr>
              <w:t>30 ~16</w:t>
            </w:r>
            <w:r w:rsidRPr="00721221">
              <w:rPr>
                <w:rFonts w:ascii="標楷體" w:eastAsia="標楷體" w:hAnsi="標楷體" w:hint="eastAsia"/>
                <w:iCs/>
                <w:sz w:val="28"/>
                <w:szCs w:val="28"/>
              </w:rPr>
              <w:t>：</w:t>
            </w:r>
            <w:r w:rsidRPr="00721221">
              <w:rPr>
                <w:rFonts w:ascii="標楷體" w:eastAsia="標楷體" w:hAnsi="標楷體"/>
                <w:iCs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221" w:rsidRPr="00721221" w:rsidRDefault="00721221" w:rsidP="007D5678">
            <w:pPr>
              <w:adjustRightInd w:val="0"/>
              <w:snapToGrid w:val="0"/>
              <w:ind w:firstLine="48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721221">
              <w:rPr>
                <w:rFonts w:ascii="標楷體" w:eastAsia="標楷體" w:hAnsi="標楷體" w:cs="標楷體" w:hint="eastAsia"/>
                <w:iCs/>
                <w:sz w:val="28"/>
                <w:szCs w:val="28"/>
              </w:rPr>
              <w:t>生命教育科學習重點暨議題實質內涵說明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21221" w:rsidRPr="00721221" w:rsidRDefault="00721221" w:rsidP="007D5678">
            <w:pPr>
              <w:adjustRightInd w:val="0"/>
              <w:snapToGrid w:val="0"/>
              <w:ind w:firstLine="56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721221">
              <w:rPr>
                <w:rFonts w:ascii="標楷體" w:eastAsia="標楷體" w:hAnsi="標楷體" w:hint="eastAsia"/>
                <w:iCs/>
                <w:sz w:val="28"/>
                <w:szCs w:val="28"/>
              </w:rPr>
              <w:t>本市種子講師或</w:t>
            </w:r>
          </w:p>
          <w:p w:rsidR="00721221" w:rsidRPr="00721221" w:rsidRDefault="00721221" w:rsidP="007D5678">
            <w:pPr>
              <w:adjustRightInd w:val="0"/>
              <w:snapToGrid w:val="0"/>
              <w:ind w:firstLine="56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721221">
              <w:rPr>
                <w:rFonts w:ascii="標楷體" w:eastAsia="標楷體" w:hAnsi="標楷體" w:hint="eastAsia"/>
                <w:iCs/>
                <w:sz w:val="28"/>
                <w:szCs w:val="28"/>
              </w:rPr>
              <w:t>議題講師</w:t>
            </w:r>
          </w:p>
        </w:tc>
      </w:tr>
    </w:tbl>
    <w:p w:rsidR="00721221" w:rsidRPr="00004B6E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004B6E">
        <w:rPr>
          <w:rFonts w:ascii="標楷體" w:eastAsia="標楷體" w:hAnsi="標楷體"/>
          <w:color w:val="auto"/>
          <w:sz w:val="26"/>
          <w:szCs w:val="26"/>
        </w:rPr>
        <w:t>承辦人            單位主管            會計主任</w:t>
      </w:r>
      <w:r>
        <w:rPr>
          <w:rFonts w:ascii="標楷體" w:eastAsia="標楷體" w:hAnsi="標楷體"/>
          <w:color w:val="auto"/>
          <w:sz w:val="26"/>
          <w:szCs w:val="26"/>
        </w:rPr>
        <w:t xml:space="preserve">          </w:t>
      </w:r>
      <w:r w:rsidRPr="00004B6E">
        <w:rPr>
          <w:rFonts w:ascii="標楷體" w:eastAsia="標楷體" w:hAnsi="標楷體"/>
          <w:color w:val="auto"/>
          <w:sz w:val="26"/>
          <w:szCs w:val="26"/>
        </w:rPr>
        <w:t>校長</w:t>
      </w: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/>
          <w:color w:val="auto"/>
          <w:sz w:val="26"/>
          <w:szCs w:val="26"/>
        </w:rPr>
      </w:pPr>
    </w:p>
    <w:p w:rsidR="00721221" w:rsidRDefault="00721221" w:rsidP="00721221">
      <w:pPr>
        <w:pStyle w:val="A3"/>
        <w:spacing w:line="400" w:lineRule="exact"/>
        <w:ind w:leftChars="177" w:left="576" w:hangingChars="58" w:hanging="151"/>
        <w:jc w:val="both"/>
        <w:rPr>
          <w:rFonts w:ascii="標楷體" w:eastAsia="標楷體" w:hAnsi="標楷體" w:hint="default"/>
          <w:color w:val="auto"/>
          <w:sz w:val="26"/>
          <w:szCs w:val="26"/>
        </w:rPr>
      </w:pPr>
      <w:bookmarkStart w:id="0" w:name="_GoBack"/>
      <w:bookmarkEnd w:id="0"/>
    </w:p>
    <w:sectPr w:rsidR="00721221" w:rsidSect="00FC2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94F7C"/>
    <w:multiLevelType w:val="hybridMultilevel"/>
    <w:tmpl w:val="0F86CF42"/>
    <w:lvl w:ilvl="0" w:tplc="EF285CBA">
      <w:start w:val="1"/>
      <w:numFmt w:val="bullet"/>
      <w:lvlText w:val="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21"/>
    <w:rsid w:val="004F3BBA"/>
    <w:rsid w:val="00721221"/>
    <w:rsid w:val="007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EDC7-451A-4AF2-8D49-699D6A6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72122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HBJH</dc:creator>
  <cp:keywords/>
  <dc:description/>
  <cp:lastModifiedBy>HBJH</cp:lastModifiedBy>
  <cp:revision>1</cp:revision>
  <dcterms:created xsi:type="dcterms:W3CDTF">2024-03-26T02:06:00Z</dcterms:created>
  <dcterms:modified xsi:type="dcterms:W3CDTF">2024-03-26T02:29:00Z</dcterms:modified>
</cp:coreProperties>
</file>