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spacing w:lineRule="exact" w:line="500"/>
        <w:jc w:val="center"/>
        <w:rPr>
          <w:rFonts w:ascii="標楷體" w:hAnsi="標楷體" w:eastAsia="標楷體"/>
          <w:b/>
          <w:b/>
          <w:sz w:val="28"/>
        </w:rPr>
      </w:pPr>
      <w:r>
        <w:rPr>
          <w:rFonts w:ascii="標楷體" w:hAnsi="標楷體" w:eastAsia="標楷體"/>
          <w:b/>
          <w:sz w:val="28"/>
        </w:rPr>
        <w:t>教育部體育署學校體育課程與教學</w:t>
      </w:r>
      <w:bookmarkStart w:id="0" w:name="__DdeLink__470_659352843"/>
      <w:r>
        <w:rPr>
          <w:rFonts w:eastAsia="標楷體" w:ascii="標楷體" w:hAnsi="標楷體"/>
          <w:b/>
          <w:sz w:val="28"/>
        </w:rPr>
        <w:t>QPE</w:t>
      </w:r>
      <w:bookmarkEnd w:id="0"/>
      <w:r>
        <w:rPr>
          <w:rFonts w:ascii="標楷體" w:hAnsi="標楷體" w:eastAsia="標楷體"/>
          <w:b/>
          <w:sz w:val="28"/>
        </w:rPr>
        <w:t>發展計畫</w:t>
      </w:r>
    </w:p>
    <w:p>
      <w:pPr>
        <w:pStyle w:val="Style21"/>
        <w:spacing w:lineRule="exact" w:line="500"/>
        <w:jc w:val="center"/>
        <w:rPr>
          <w:rFonts w:ascii="標楷體" w:hAnsi="標楷體" w:eastAsia="標楷體"/>
          <w:b/>
          <w:b/>
          <w:sz w:val="28"/>
        </w:rPr>
      </w:pPr>
      <w:r>
        <w:rPr>
          <w:rFonts w:eastAsia="標楷體" w:ascii="標楷體" w:hAnsi="標楷體"/>
          <w:b/>
          <w:sz w:val="28"/>
        </w:rPr>
        <w:t>110</w:t>
      </w:r>
      <w:r>
        <w:rPr>
          <w:rFonts w:ascii="標楷體" w:hAnsi="標楷體" w:eastAsia="標楷體"/>
          <w:b/>
          <w:sz w:val="28"/>
        </w:rPr>
        <w:t>年全國體育教師增能研習實施計畫</w:t>
      </w:r>
    </w:p>
    <w:p>
      <w:pPr>
        <w:pStyle w:val="Style21"/>
        <w:spacing w:before="180" w:after="0"/>
        <w:ind w:left="1872" w:right="0" w:hanging="1872"/>
        <w:jc w:val="both"/>
        <w:rPr>
          <w:rFonts w:ascii="標楷體" w:hAnsi="標楷體" w:eastAsia="標楷體"/>
          <w:szCs w:val="24"/>
        </w:rPr>
      </w:pPr>
      <w:r>
        <w:rPr>
          <w:rFonts w:ascii="標楷體" w:hAnsi="標楷體" w:eastAsia="標楷體"/>
          <w:szCs w:val="24"/>
        </w:rPr>
        <w:t>一、 目    的：配合十二年國教健康與體育領域課程綱要推動，透過素養導向體育教材推廣來促進教學現場對課綱理念及轉化方法之理解，提升體育教師教學品質。</w:t>
      </w:r>
    </w:p>
    <w:p>
      <w:pPr>
        <w:pStyle w:val="Style21"/>
        <w:jc w:val="both"/>
        <w:rPr>
          <w:rFonts w:ascii="標楷體" w:hAnsi="標楷體" w:eastAsia="標楷體"/>
          <w:szCs w:val="24"/>
        </w:rPr>
      </w:pPr>
      <w:r>
        <w:rPr>
          <w:rFonts w:ascii="標楷體" w:hAnsi="標楷體" w:eastAsia="標楷體"/>
          <w:szCs w:val="24"/>
        </w:rPr>
        <w:t>二、 主辦單位：教育部體育署</w:t>
      </w:r>
    </w:p>
    <w:p>
      <w:pPr>
        <w:pStyle w:val="Style21"/>
        <w:jc w:val="both"/>
        <w:rPr>
          <w:rFonts w:ascii="標楷體" w:hAnsi="標楷體" w:eastAsia="標楷體"/>
          <w:szCs w:val="24"/>
        </w:rPr>
      </w:pPr>
      <w:r>
        <w:rPr>
          <w:rFonts w:ascii="標楷體" w:hAnsi="標楷體" w:eastAsia="標楷體"/>
          <w:szCs w:val="24"/>
        </w:rPr>
        <w:t>三、承辦單位：國立臺灣師範大學 體育學系</w:t>
      </w:r>
    </w:p>
    <w:p>
      <w:pPr>
        <w:pStyle w:val="Style21"/>
        <w:jc w:val="both"/>
        <w:rPr>
          <w:rFonts w:ascii="標楷體" w:hAnsi="標楷體" w:eastAsia="標楷體"/>
          <w:szCs w:val="24"/>
        </w:rPr>
      </w:pPr>
      <w:r>
        <w:rPr>
          <w:rFonts w:ascii="標楷體" w:hAnsi="標楷體" w:eastAsia="標楷體"/>
          <w:szCs w:val="24"/>
        </w:rPr>
        <w:t>四、 參加對象及人數：</w:t>
      </w:r>
    </w:p>
    <w:p>
      <w:pPr>
        <w:pStyle w:val="Style21"/>
        <w:jc w:val="both"/>
        <w:rPr>
          <w:rFonts w:ascii="標楷體" w:hAnsi="標楷體" w:eastAsia="標楷體"/>
        </w:rPr>
      </w:pPr>
      <w:r>
        <w:rPr>
          <w:rFonts w:ascii="標楷體" w:hAnsi="標楷體" w:eastAsia="標楷體"/>
        </w:rPr>
        <w:t xml:space="preserve">    </w:t>
      </w:r>
      <w:r>
        <w:rPr>
          <w:rFonts w:eastAsia="標楷體" w:ascii="標楷體" w:hAnsi="標楷體"/>
        </w:rPr>
        <w:t>(</w:t>
      </w:r>
      <w:r>
        <w:rPr>
          <w:rFonts w:ascii="標楷體" w:hAnsi="標楷體" w:eastAsia="標楷體"/>
        </w:rPr>
        <w:t>一</w:t>
      </w:r>
      <w:r>
        <w:rPr>
          <w:rFonts w:eastAsia="標楷體" w:ascii="標楷體" w:hAnsi="標楷體"/>
        </w:rPr>
        <w:t xml:space="preserve">) </w:t>
      </w:r>
      <w:r>
        <w:rPr>
          <w:rFonts w:ascii="標楷體" w:hAnsi="標楷體" w:eastAsia="標楷體"/>
        </w:rPr>
        <w:t>參與對象：以高級中等以下學校體育教師為主要習對象，亦歡迎大專院校相關教</w:t>
      </w:r>
    </w:p>
    <w:p>
      <w:pPr>
        <w:pStyle w:val="Style21"/>
        <w:jc w:val="both"/>
        <w:rPr>
          <w:rFonts w:ascii="標楷體" w:hAnsi="標楷體" w:eastAsia="標楷體"/>
        </w:rPr>
      </w:pPr>
      <w:r>
        <w:rPr>
          <w:rFonts w:ascii="標楷體" w:hAnsi="標楷體" w:eastAsia="標楷體"/>
        </w:rPr>
        <w:t xml:space="preserve">         </w:t>
      </w:r>
      <w:r>
        <w:rPr>
          <w:rFonts w:ascii="標楷體" w:hAnsi="標楷體" w:eastAsia="標楷體"/>
        </w:rPr>
        <w:t>師、研究生、師資培育生以及對體育教學有興趣之人士皆可參與，具有下述條件</w:t>
      </w:r>
    </w:p>
    <w:p>
      <w:pPr>
        <w:pStyle w:val="Style21"/>
        <w:jc w:val="both"/>
        <w:rPr>
          <w:rFonts w:ascii="標楷體" w:hAnsi="標楷體" w:eastAsia="標楷體"/>
        </w:rPr>
      </w:pPr>
      <w:r>
        <w:rPr>
          <w:rFonts w:ascii="標楷體" w:hAnsi="標楷體" w:eastAsia="標楷體"/>
        </w:rPr>
        <w:t xml:space="preserve">         </w:t>
      </w:r>
      <w:r>
        <w:rPr>
          <w:rFonts w:ascii="標楷體" w:hAnsi="標楷體" w:eastAsia="標楷體"/>
        </w:rPr>
        <w:t>者，歡迎報名參加。</w:t>
      </w:r>
    </w:p>
    <w:p>
      <w:pPr>
        <w:pStyle w:val="Style21"/>
        <w:ind w:left="480" w:right="0" w:hanging="0"/>
        <w:jc w:val="both"/>
        <w:rPr>
          <w:rFonts w:ascii="標楷體" w:hAnsi="標楷體" w:eastAsia="標楷體"/>
        </w:rPr>
      </w:pPr>
      <w:r>
        <w:rPr>
          <w:rFonts w:ascii="標楷體" w:hAnsi="標楷體" w:eastAsia="標楷體"/>
        </w:rPr>
        <w:t xml:space="preserve">    </w:t>
      </w:r>
      <w:r>
        <w:rPr>
          <w:rFonts w:eastAsia="標楷體" w:ascii="標楷體" w:hAnsi="標楷體"/>
        </w:rPr>
        <w:t>1.</w:t>
      </w:r>
      <w:r>
        <w:rPr>
          <w:rFonts w:ascii="標楷體" w:hAnsi="標楷體" w:eastAsia="標楷體"/>
        </w:rPr>
        <w:t>教育部體育署</w:t>
      </w:r>
      <w:r>
        <w:rPr>
          <w:rFonts w:eastAsia="標楷體" w:ascii="標楷體" w:hAnsi="標楷體"/>
        </w:rPr>
        <w:t>110</w:t>
      </w:r>
      <w:r>
        <w:rPr>
          <w:rFonts w:ascii="標楷體" w:hAnsi="標楷體" w:eastAsia="標楷體"/>
        </w:rPr>
        <w:t>年學校體育課程與教學</w:t>
      </w:r>
      <w:r>
        <w:rPr>
          <w:rFonts w:eastAsia="標楷體" w:ascii="標楷體" w:hAnsi="標楷體"/>
        </w:rPr>
        <w:t>QPE</w:t>
      </w:r>
      <w:r>
        <w:rPr>
          <w:rFonts w:ascii="標楷體" w:hAnsi="標楷體" w:eastAsia="標楷體"/>
        </w:rPr>
        <w:t>發展計畫「教學實驗教師」。</w:t>
      </w:r>
    </w:p>
    <w:p>
      <w:pPr>
        <w:pStyle w:val="Style21"/>
        <w:rPr>
          <w:rFonts w:ascii="標楷體" w:hAnsi="標楷體" w:eastAsia="標楷體"/>
        </w:rPr>
      </w:pPr>
      <w:r>
        <w:rPr>
          <w:rFonts w:ascii="標楷體" w:hAnsi="標楷體" w:eastAsia="標楷體"/>
        </w:rPr>
        <w:t xml:space="preserve">        </w:t>
      </w:r>
      <w:r>
        <w:rPr>
          <w:rFonts w:eastAsia="標楷體" w:ascii="標楷體" w:hAnsi="標楷體"/>
        </w:rPr>
        <w:t>2.</w:t>
      </w:r>
      <w:r>
        <w:rPr>
          <w:rFonts w:ascii="標楷體" w:hAnsi="標楷體" w:eastAsia="標楷體"/>
        </w:rPr>
        <w:t>國內大專校院體育師資培育系所教授。</w:t>
      </w:r>
    </w:p>
    <w:p>
      <w:pPr>
        <w:pStyle w:val="Style21"/>
        <w:rPr>
          <w:rFonts w:ascii="標楷體" w:hAnsi="標楷體" w:eastAsia="標楷體"/>
        </w:rPr>
      </w:pPr>
      <w:r>
        <w:rPr>
          <w:rFonts w:ascii="標楷體" w:hAnsi="標楷體" w:eastAsia="標楷體"/>
        </w:rPr>
        <w:t xml:space="preserve">        </w:t>
      </w:r>
      <w:r>
        <w:rPr>
          <w:rFonts w:eastAsia="標楷體" w:ascii="標楷體" w:hAnsi="標楷體"/>
        </w:rPr>
        <w:t>3.</w:t>
      </w:r>
      <w:r>
        <w:rPr>
          <w:rFonts w:ascii="標楷體" w:hAnsi="標楷體" w:eastAsia="標楷體"/>
        </w:rPr>
        <w:t>中央暨各縣市健康與體育學習領域輔導團教師。</w:t>
      </w:r>
    </w:p>
    <w:p>
      <w:pPr>
        <w:pStyle w:val="Style21"/>
        <w:rPr>
          <w:rFonts w:ascii="標楷體" w:hAnsi="標楷體" w:eastAsia="標楷體"/>
        </w:rPr>
      </w:pPr>
      <w:r>
        <w:rPr>
          <w:rFonts w:eastAsia="標楷體" w:ascii="標楷體" w:hAnsi="標楷體"/>
        </w:rPr>
        <w:tab/>
        <w:tab/>
        <w:t>4.</w:t>
      </w:r>
      <w:r>
        <w:rPr>
          <w:rFonts w:ascii="標楷體" w:hAnsi="標楷體" w:eastAsia="標楷體"/>
        </w:rPr>
        <w:t>普通型高級中學體育學科中心種子教師</w:t>
      </w:r>
    </w:p>
    <w:p>
      <w:pPr>
        <w:pStyle w:val="Style21"/>
        <w:rPr>
          <w:rFonts w:ascii="標楷體" w:hAnsi="標楷體" w:eastAsia="標楷體"/>
        </w:rPr>
      </w:pPr>
      <w:r>
        <w:rPr>
          <w:rFonts w:ascii="標楷體" w:hAnsi="標楷體" w:eastAsia="標楷體"/>
        </w:rPr>
        <w:t xml:space="preserve">        </w:t>
      </w:r>
      <w:r>
        <w:rPr>
          <w:rFonts w:eastAsia="標楷體" w:ascii="標楷體" w:hAnsi="標楷體"/>
        </w:rPr>
        <w:t>5.</w:t>
      </w:r>
      <w:r>
        <w:rPr>
          <w:rFonts w:ascii="標楷體" w:hAnsi="標楷體" w:eastAsia="標楷體"/>
        </w:rPr>
        <w:t>對體育教材研發有興趣之全國高級中等以下教師。</w:t>
      </w:r>
    </w:p>
    <w:p>
      <w:pPr>
        <w:pStyle w:val="Style21"/>
        <w:ind w:left="0" w:right="0" w:firstLine="960"/>
        <w:rPr>
          <w:rFonts w:ascii="標楷體" w:hAnsi="標楷體" w:eastAsia="標楷體"/>
        </w:rPr>
      </w:pPr>
      <w:r>
        <w:rPr>
          <w:rFonts w:eastAsia="標楷體" w:ascii="標楷體" w:hAnsi="標楷體"/>
        </w:rPr>
        <w:t>6.</w:t>
      </w:r>
      <w:r>
        <w:rPr>
          <w:rFonts w:ascii="標楷體" w:hAnsi="標楷體" w:eastAsia="標楷體"/>
        </w:rPr>
        <w:t>對素養導向體育教材有興趣之師資生。</w:t>
      </w:r>
    </w:p>
    <w:p>
      <w:pPr>
        <w:pStyle w:val="Style21"/>
        <w:ind w:left="480" w:right="0" w:hanging="480"/>
        <w:rPr/>
      </w:pPr>
      <w:r>
        <w:rPr>
          <w:rStyle w:val="Style14"/>
          <w:rFonts w:ascii="標楷體" w:hAnsi="標楷體" w:eastAsia="標楷體"/>
        </w:rPr>
        <w:t xml:space="preserve">    </w:t>
      </w:r>
      <w:r>
        <w:rPr>
          <w:rStyle w:val="Style14"/>
          <w:rFonts w:eastAsia="標楷體" w:ascii="標楷體" w:hAnsi="標楷體"/>
        </w:rPr>
        <w:t>(</w:t>
      </w:r>
      <w:r>
        <w:rPr>
          <w:rStyle w:val="Style14"/>
          <w:rFonts w:ascii="標楷體" w:hAnsi="標楷體" w:eastAsia="標楷體"/>
        </w:rPr>
        <w:t>二</w:t>
      </w:r>
      <w:r>
        <w:rPr>
          <w:rStyle w:val="Style14"/>
          <w:rFonts w:eastAsia="標楷體" w:ascii="標楷體" w:hAnsi="標楷體"/>
        </w:rPr>
        <w:t xml:space="preserve">) </w:t>
      </w:r>
      <w:r>
        <w:rPr>
          <w:rStyle w:val="Style14"/>
          <w:rFonts w:ascii="標楷體" w:hAnsi="標楷體" w:eastAsia="標楷體"/>
        </w:rPr>
        <w:t>參與人數：「疫情下之線上體育教學分享</w:t>
      </w:r>
      <w:r>
        <w:rPr>
          <w:rStyle w:val="Style14"/>
          <w:rFonts w:ascii="標楷體" w:hAnsi="標楷體" w:eastAsia="標楷體"/>
          <w:bCs/>
        </w:rPr>
        <w:t>」</w:t>
      </w:r>
      <w:r>
        <w:rPr>
          <w:rStyle w:val="Style14"/>
          <w:rFonts w:ascii="標楷體" w:hAnsi="標楷體" w:eastAsia="標楷體"/>
        </w:rPr>
        <w:t>預計招收</w:t>
      </w:r>
      <w:r>
        <w:rPr>
          <w:rStyle w:val="Style14"/>
          <w:rFonts w:eastAsia="標楷體" w:ascii="標楷體" w:hAnsi="標楷體"/>
        </w:rPr>
        <w:t>200</w:t>
      </w:r>
      <w:r>
        <w:rPr>
          <w:rStyle w:val="Style14"/>
          <w:rFonts w:ascii="標楷體" w:hAnsi="標楷體" w:eastAsia="標楷體"/>
        </w:rPr>
        <w:t>人，「素養導向體育教材推廣」每場次預計招收</w:t>
      </w:r>
      <w:r>
        <w:rPr>
          <w:rStyle w:val="Style14"/>
          <w:rFonts w:eastAsia="標楷體" w:ascii="標楷體" w:hAnsi="標楷體"/>
        </w:rPr>
        <w:t>70</w:t>
      </w:r>
      <w:r>
        <w:rPr>
          <w:rStyle w:val="Style14"/>
          <w:rFonts w:ascii="標楷體" w:hAnsi="標楷體" w:eastAsia="標楷體"/>
        </w:rPr>
        <w:t>人，將依報名條件順序及報名單場次者優先錄取。</w:t>
      </w:r>
    </w:p>
    <w:p>
      <w:pPr>
        <w:pStyle w:val="Style21"/>
        <w:ind w:left="1632" w:right="0" w:hanging="1632"/>
        <w:jc w:val="both"/>
        <w:rPr>
          <w:rFonts w:ascii="標楷體" w:hAnsi="標楷體" w:eastAsia="標楷體"/>
          <w:szCs w:val="24"/>
        </w:rPr>
      </w:pPr>
      <w:r>
        <w:rPr>
          <w:rFonts w:ascii="標楷體" w:hAnsi="標楷體" w:eastAsia="標楷體"/>
          <w:szCs w:val="24"/>
        </w:rPr>
        <w:t xml:space="preserve"> </w:t>
      </w:r>
      <w:r>
        <w:rPr>
          <w:rFonts w:ascii="標楷體" w:hAnsi="標楷體" w:eastAsia="標楷體"/>
          <w:szCs w:val="24"/>
        </w:rPr>
        <w:t>五、 研習課程主題與場次：</w:t>
      </w:r>
    </w:p>
    <w:p>
      <w:pPr>
        <w:pStyle w:val="Style21"/>
        <w:ind w:left="720" w:right="0" w:hanging="0"/>
        <w:jc w:val="both"/>
        <w:rPr/>
      </w:pPr>
      <w:r>
        <w:rPr>
          <w:rStyle w:val="Style14"/>
          <w:rFonts w:ascii="標楷體" w:hAnsi="標楷體" w:eastAsia="標楷體"/>
          <w:szCs w:val="24"/>
        </w:rPr>
        <w:t>因應新冠肺炎疫情影響，</w:t>
      </w:r>
      <w:r>
        <w:rPr>
          <w:rStyle w:val="Style14"/>
          <w:rFonts w:eastAsia="標楷體" w:ascii="標楷體" w:hAnsi="標楷體"/>
          <w:szCs w:val="24"/>
        </w:rPr>
        <w:t>110</w:t>
      </w:r>
      <w:r>
        <w:rPr>
          <w:rStyle w:val="Style14"/>
          <w:rFonts w:ascii="標楷體" w:hAnsi="標楷體" w:eastAsia="標楷體"/>
          <w:szCs w:val="24"/>
        </w:rPr>
        <w:t>年之增能研習採視訊研習方式辦理。除了素養導向體育教材之案例分享與共備，另規劃與視訊體育課有關之教學分享</w:t>
      </w:r>
      <w:r>
        <w:rPr>
          <w:rStyle w:val="Style14"/>
          <w:rFonts w:ascii="標楷體" w:hAnsi="標楷體" w:eastAsia="標楷體"/>
          <w:bCs/>
        </w:rPr>
        <w:t>，相關場次如下</w:t>
      </w:r>
      <w:r>
        <w:rPr>
          <w:rStyle w:val="Style14"/>
          <w:rFonts w:eastAsia="標楷體" w:ascii="標楷體" w:hAnsi="標楷體"/>
          <w:bCs/>
        </w:rPr>
        <w:t>:</w:t>
      </w:r>
    </w:p>
    <w:p>
      <w:pPr>
        <w:pStyle w:val="Style21"/>
        <w:jc w:val="both"/>
        <w:rPr/>
      </w:pPr>
      <w:r>
        <w:rPr>
          <w:rStyle w:val="Style14"/>
          <w:rFonts w:ascii="標楷體" w:hAnsi="標楷體" w:eastAsia="標楷體"/>
          <w:szCs w:val="24"/>
        </w:rPr>
        <w:t xml:space="preserve">    </w:t>
      </w:r>
      <w:r>
        <w:rPr>
          <w:rStyle w:val="Style14"/>
          <w:rFonts w:eastAsia="標楷體" w:ascii="標楷體" w:hAnsi="標楷體"/>
          <w:szCs w:val="24"/>
        </w:rPr>
        <w:t>(</w:t>
      </w:r>
      <w:r>
        <w:rPr>
          <w:rStyle w:val="Style14"/>
          <w:rFonts w:ascii="標楷體" w:hAnsi="標楷體" w:eastAsia="標楷體"/>
          <w:szCs w:val="24"/>
        </w:rPr>
        <w:t>一</w:t>
      </w:r>
      <w:r>
        <w:rPr>
          <w:rStyle w:val="Style14"/>
          <w:rFonts w:eastAsia="標楷體" w:ascii="標楷體" w:hAnsi="標楷體"/>
          <w:szCs w:val="24"/>
        </w:rPr>
        <w:t>)</w:t>
      </w:r>
      <w:r>
        <w:rPr>
          <w:rStyle w:val="Style14"/>
          <w:rFonts w:eastAsia="標楷體" w:ascii="標楷體" w:hAnsi="標楷體"/>
          <w:bCs/>
        </w:rPr>
        <w:t xml:space="preserve"> </w:t>
      </w:r>
      <w:r>
        <w:rPr>
          <w:rStyle w:val="Style14"/>
          <w:rFonts w:ascii="標楷體" w:hAnsi="標楷體" w:eastAsia="標楷體"/>
          <w:bCs/>
        </w:rPr>
        <w:t>疫情下之線上體育教學分享—美國與臺灣的對話</w:t>
      </w:r>
    </w:p>
    <w:p>
      <w:pPr>
        <w:pStyle w:val="Web"/>
        <w:tabs>
          <w:tab w:val="left" w:pos="570" w:leader="none"/>
        </w:tabs>
        <w:spacing w:before="0" w:after="0"/>
        <w:jc w:val="both"/>
        <w:rPr>
          <w:rFonts w:ascii="標楷體" w:hAnsi="標楷體" w:eastAsia="標楷體"/>
        </w:rPr>
      </w:pPr>
      <w:r>
        <w:rPr>
          <w:rFonts w:ascii="標楷體" w:hAnsi="標楷體" w:eastAsia="標楷體"/>
        </w:rPr>
        <w:t xml:space="preserve">     </w:t>
      </w:r>
      <w:r>
        <w:rPr>
          <w:rFonts w:ascii="標楷體" w:hAnsi="標楷體" w:eastAsia="標楷體"/>
        </w:rPr>
        <w:t>場次一：美國西肯塔基大學 陳芋君副教授</w:t>
      </w:r>
    </w:p>
    <w:p>
      <w:pPr>
        <w:pStyle w:val="Style21"/>
        <w:ind w:left="957" w:right="0" w:hanging="391"/>
        <w:jc w:val="both"/>
        <w:rPr>
          <w:rFonts w:ascii="標楷體" w:hAnsi="標楷體" w:eastAsia="標楷體"/>
          <w:szCs w:val="24"/>
        </w:rPr>
      </w:pPr>
      <w:r>
        <w:rPr>
          <w:rFonts w:ascii="標楷體" w:hAnsi="標楷體" w:eastAsia="標楷體"/>
          <w:szCs w:val="24"/>
        </w:rPr>
        <w:t xml:space="preserve"> </w:t>
      </w:r>
      <w:r>
        <w:rPr>
          <w:rFonts w:ascii="標楷體" w:hAnsi="標楷體" w:eastAsia="標楷體"/>
          <w:szCs w:val="24"/>
        </w:rPr>
        <w:t>時間：</w:t>
      </w:r>
      <w:r>
        <w:rPr>
          <w:rFonts w:eastAsia="標楷體" w:ascii="標楷體" w:hAnsi="標楷體"/>
          <w:szCs w:val="24"/>
        </w:rPr>
        <w:t>110</w:t>
      </w:r>
      <w:r>
        <w:rPr>
          <w:rFonts w:ascii="標楷體" w:hAnsi="標楷體" w:eastAsia="標楷體"/>
          <w:szCs w:val="24"/>
        </w:rPr>
        <w:t>年</w:t>
      </w:r>
      <w:r>
        <w:rPr>
          <w:rFonts w:eastAsia="標楷體" w:ascii="標楷體" w:hAnsi="標楷體"/>
          <w:szCs w:val="24"/>
        </w:rPr>
        <w:t>7</w:t>
      </w:r>
      <w:r>
        <w:rPr>
          <w:rFonts w:ascii="標楷體" w:hAnsi="標楷體" w:eastAsia="標楷體"/>
          <w:szCs w:val="24"/>
        </w:rPr>
        <w:t>月</w:t>
      </w:r>
      <w:r>
        <w:rPr>
          <w:rFonts w:eastAsia="標楷體" w:ascii="標楷體" w:hAnsi="標楷體"/>
          <w:szCs w:val="24"/>
        </w:rPr>
        <w:t>23</w:t>
      </w:r>
      <w:r>
        <w:rPr>
          <w:rFonts w:ascii="標楷體" w:hAnsi="標楷體" w:eastAsia="標楷體"/>
          <w:szCs w:val="24"/>
        </w:rPr>
        <w:t>日</w:t>
      </w:r>
      <w:r>
        <w:rPr>
          <w:rFonts w:eastAsia="標楷體" w:ascii="標楷體" w:hAnsi="標楷體"/>
          <w:szCs w:val="24"/>
        </w:rPr>
        <w:t>(</w:t>
      </w:r>
      <w:r>
        <w:rPr>
          <w:rFonts w:ascii="標楷體" w:hAnsi="標楷體" w:eastAsia="標楷體"/>
          <w:szCs w:val="24"/>
        </w:rPr>
        <w:t>星期五</w:t>
      </w:r>
      <w:r>
        <w:rPr>
          <w:rFonts w:eastAsia="標楷體" w:ascii="標楷體" w:hAnsi="標楷體"/>
          <w:szCs w:val="24"/>
        </w:rPr>
        <w:t>)</w:t>
      </w:r>
      <w:r>
        <w:rPr>
          <w:rFonts w:ascii="標楷體" w:hAnsi="標楷體" w:eastAsia="標楷體"/>
          <w:szCs w:val="24"/>
        </w:rPr>
        <w:t>上午</w:t>
      </w:r>
      <w:r>
        <w:rPr>
          <w:rFonts w:eastAsia="標楷體" w:ascii="標楷體" w:hAnsi="標楷體"/>
          <w:szCs w:val="24"/>
        </w:rPr>
        <w:t>8</w:t>
      </w:r>
      <w:r>
        <w:rPr>
          <w:rFonts w:ascii="標楷體" w:hAnsi="標楷體" w:eastAsia="標楷體"/>
          <w:szCs w:val="24"/>
        </w:rPr>
        <w:t>時</w:t>
      </w:r>
      <w:r>
        <w:rPr>
          <w:rFonts w:eastAsia="標楷體" w:ascii="標楷體" w:hAnsi="標楷體"/>
          <w:szCs w:val="24"/>
        </w:rPr>
        <w:t>30</w:t>
      </w:r>
      <w:r>
        <w:rPr>
          <w:rFonts w:ascii="標楷體" w:hAnsi="標楷體" w:eastAsia="標楷體"/>
          <w:szCs w:val="24"/>
        </w:rPr>
        <w:t>分至</w:t>
      </w:r>
      <w:r>
        <w:rPr>
          <w:rFonts w:eastAsia="標楷體" w:ascii="標楷體" w:hAnsi="標楷體"/>
          <w:szCs w:val="24"/>
        </w:rPr>
        <w:t>10</w:t>
      </w:r>
      <w:r>
        <w:rPr>
          <w:rFonts w:ascii="標楷體" w:hAnsi="標楷體" w:eastAsia="標楷體"/>
          <w:szCs w:val="24"/>
        </w:rPr>
        <w:t>時</w:t>
      </w:r>
      <w:r>
        <w:rPr>
          <w:rFonts w:eastAsia="標楷體" w:ascii="標楷體" w:hAnsi="標楷體"/>
          <w:szCs w:val="24"/>
        </w:rPr>
        <w:t>30</w:t>
      </w:r>
      <w:r>
        <w:rPr>
          <w:rFonts w:ascii="標楷體" w:hAnsi="標楷體" w:eastAsia="標楷體"/>
          <w:szCs w:val="24"/>
        </w:rPr>
        <w:t>分</w:t>
      </w:r>
    </w:p>
    <w:p>
      <w:pPr>
        <w:pStyle w:val="Style21"/>
        <w:jc w:val="both"/>
        <w:rPr/>
      </w:pPr>
      <w:r>
        <w:rPr>
          <w:rStyle w:val="Style14"/>
          <w:rFonts w:ascii="標楷體" w:hAnsi="標楷體" w:eastAsia="標楷體"/>
          <w:szCs w:val="24"/>
        </w:rPr>
        <w:t xml:space="preserve">    </w:t>
      </w:r>
      <w:r>
        <w:rPr>
          <w:rStyle w:val="Style14"/>
          <w:rFonts w:eastAsia="標楷體" w:ascii="標楷體" w:hAnsi="標楷體"/>
          <w:szCs w:val="24"/>
        </w:rPr>
        <w:t>(</w:t>
      </w:r>
      <w:r>
        <w:rPr>
          <w:rStyle w:val="Style14"/>
          <w:rFonts w:ascii="標楷體" w:hAnsi="標楷體" w:eastAsia="標楷體"/>
          <w:szCs w:val="24"/>
        </w:rPr>
        <w:t>二</w:t>
      </w:r>
      <w:r>
        <w:rPr>
          <w:rStyle w:val="Style14"/>
          <w:rFonts w:eastAsia="標楷體" w:ascii="標楷體" w:hAnsi="標楷體"/>
          <w:szCs w:val="24"/>
        </w:rPr>
        <w:t>)</w:t>
      </w:r>
      <w:r>
        <w:rPr>
          <w:rStyle w:val="Style14"/>
          <w:rFonts w:eastAsia="標楷體" w:ascii="標楷體" w:hAnsi="標楷體"/>
          <w:b/>
        </w:rPr>
        <w:t xml:space="preserve"> </w:t>
      </w:r>
      <w:r>
        <w:rPr>
          <w:rStyle w:val="Style14"/>
          <w:rFonts w:ascii="標楷體" w:hAnsi="標楷體" w:eastAsia="標楷體"/>
        </w:rPr>
        <w:t>素養導向體育教材推廣</w:t>
      </w:r>
    </w:p>
    <w:p>
      <w:pPr>
        <w:pStyle w:val="Style21"/>
        <w:ind w:left="960" w:right="0" w:hanging="480"/>
        <w:jc w:val="both"/>
        <w:rPr>
          <w:rFonts w:ascii="標楷體" w:hAnsi="標楷體" w:eastAsia="標楷體"/>
          <w:szCs w:val="24"/>
        </w:rPr>
      </w:pPr>
      <w:r>
        <w:rPr>
          <w:rFonts w:eastAsia="標楷體" w:ascii="標楷體" w:hAnsi="標楷體"/>
          <w:szCs w:val="24"/>
        </w:rPr>
        <w:t>1.</w:t>
      </w:r>
      <w:r>
        <w:rPr>
          <w:rFonts w:ascii="標楷體" w:hAnsi="標楷體" w:eastAsia="標楷體"/>
          <w:szCs w:val="24"/>
        </w:rPr>
        <w:t>場次一：田徑</w:t>
      </w:r>
    </w:p>
    <w:p>
      <w:pPr>
        <w:pStyle w:val="Style21"/>
        <w:ind w:left="957" w:right="0" w:hanging="391"/>
        <w:jc w:val="both"/>
        <w:rPr>
          <w:rFonts w:ascii="標楷體" w:hAnsi="標楷體" w:eastAsia="標楷體"/>
          <w:szCs w:val="24"/>
        </w:rPr>
      </w:pPr>
      <w:r>
        <w:rPr>
          <w:rFonts w:ascii="標楷體" w:hAnsi="標楷體" w:eastAsia="標楷體"/>
          <w:szCs w:val="24"/>
        </w:rPr>
        <w:t xml:space="preserve"> </w:t>
      </w:r>
      <w:r>
        <w:rPr>
          <w:rFonts w:ascii="標楷體" w:hAnsi="標楷體" w:eastAsia="標楷體"/>
          <w:szCs w:val="24"/>
        </w:rPr>
        <w:t>時間：</w:t>
      </w:r>
      <w:r>
        <w:rPr>
          <w:rFonts w:eastAsia="標楷體" w:ascii="標楷體" w:hAnsi="標楷體"/>
          <w:szCs w:val="24"/>
        </w:rPr>
        <w:t>110</w:t>
      </w:r>
      <w:r>
        <w:rPr>
          <w:rFonts w:ascii="標楷體" w:hAnsi="標楷體" w:eastAsia="標楷體"/>
          <w:szCs w:val="24"/>
        </w:rPr>
        <w:t>年</w:t>
      </w:r>
      <w:r>
        <w:rPr>
          <w:rFonts w:eastAsia="標楷體" w:ascii="標楷體" w:hAnsi="標楷體"/>
          <w:szCs w:val="24"/>
        </w:rPr>
        <w:t>8</w:t>
      </w:r>
      <w:r>
        <w:rPr>
          <w:rFonts w:ascii="標楷體" w:hAnsi="標楷體" w:eastAsia="標楷體"/>
          <w:szCs w:val="24"/>
        </w:rPr>
        <w:t>月</w:t>
      </w:r>
      <w:r>
        <w:rPr>
          <w:rFonts w:eastAsia="標楷體" w:ascii="標楷體" w:hAnsi="標楷體"/>
          <w:szCs w:val="24"/>
        </w:rPr>
        <w:t>9</w:t>
      </w:r>
      <w:r>
        <w:rPr>
          <w:rFonts w:ascii="標楷體" w:hAnsi="標楷體" w:eastAsia="標楷體"/>
          <w:szCs w:val="24"/>
        </w:rPr>
        <w:t>日</w:t>
      </w:r>
      <w:r>
        <w:rPr>
          <w:rFonts w:eastAsia="標楷體" w:ascii="標楷體" w:hAnsi="標楷體"/>
          <w:szCs w:val="24"/>
        </w:rPr>
        <w:t>(</w:t>
      </w:r>
      <w:r>
        <w:rPr>
          <w:rFonts w:ascii="標楷體" w:hAnsi="標楷體" w:eastAsia="標楷體"/>
          <w:szCs w:val="24"/>
        </w:rPr>
        <w:t>星期一</w:t>
      </w:r>
      <w:r>
        <w:rPr>
          <w:rFonts w:eastAsia="標楷體" w:ascii="標楷體" w:hAnsi="標楷體"/>
          <w:szCs w:val="24"/>
        </w:rPr>
        <w:t>)</w:t>
      </w:r>
      <w:r>
        <w:rPr>
          <w:rFonts w:ascii="標楷體" w:hAnsi="標楷體" w:eastAsia="標楷體"/>
          <w:szCs w:val="24"/>
        </w:rPr>
        <w:t>上午</w:t>
      </w:r>
      <w:r>
        <w:rPr>
          <w:rFonts w:eastAsia="標楷體" w:ascii="標楷體" w:hAnsi="標楷體"/>
          <w:szCs w:val="24"/>
        </w:rPr>
        <w:t>9</w:t>
      </w:r>
      <w:r>
        <w:rPr>
          <w:rFonts w:ascii="標楷體" w:hAnsi="標楷體" w:eastAsia="標楷體"/>
          <w:szCs w:val="24"/>
        </w:rPr>
        <w:t>時至</w:t>
      </w:r>
      <w:r>
        <w:rPr>
          <w:rFonts w:eastAsia="標楷體" w:ascii="標楷體" w:hAnsi="標楷體"/>
          <w:szCs w:val="24"/>
        </w:rPr>
        <w:t>12</w:t>
      </w:r>
      <w:r>
        <w:rPr>
          <w:rFonts w:ascii="標楷體" w:hAnsi="標楷體" w:eastAsia="標楷體"/>
          <w:szCs w:val="24"/>
        </w:rPr>
        <w:t>時</w:t>
      </w:r>
    </w:p>
    <w:p>
      <w:pPr>
        <w:pStyle w:val="Style21"/>
        <w:ind w:left="960" w:right="0" w:hanging="480"/>
        <w:jc w:val="both"/>
        <w:rPr>
          <w:rFonts w:ascii="標楷體" w:hAnsi="標楷體" w:eastAsia="標楷體"/>
          <w:szCs w:val="24"/>
        </w:rPr>
      </w:pPr>
      <w:r>
        <w:rPr>
          <w:rFonts w:eastAsia="標楷體" w:ascii="標楷體" w:hAnsi="標楷體"/>
          <w:szCs w:val="24"/>
        </w:rPr>
        <w:t>2.</w:t>
      </w:r>
      <w:r>
        <w:rPr>
          <w:rFonts w:ascii="標楷體" w:hAnsi="標楷體" w:eastAsia="標楷體"/>
          <w:szCs w:val="24"/>
        </w:rPr>
        <w:t>場次二：網牆性球類—排球</w:t>
      </w:r>
    </w:p>
    <w:p>
      <w:pPr>
        <w:pStyle w:val="Style21"/>
        <w:ind w:left="957" w:right="0" w:hanging="391"/>
        <w:jc w:val="both"/>
        <w:rPr>
          <w:rFonts w:ascii="標楷體" w:hAnsi="標楷體" w:eastAsia="標楷體"/>
          <w:szCs w:val="24"/>
        </w:rPr>
      </w:pPr>
      <w:r>
        <w:rPr>
          <w:rFonts w:ascii="標楷體" w:hAnsi="標楷體" w:eastAsia="標楷體"/>
          <w:szCs w:val="24"/>
        </w:rPr>
        <w:t xml:space="preserve"> </w:t>
      </w:r>
      <w:r>
        <w:rPr>
          <w:rFonts w:ascii="標楷體" w:hAnsi="標楷體" w:eastAsia="標楷體"/>
          <w:szCs w:val="24"/>
        </w:rPr>
        <w:t>時間：</w:t>
      </w:r>
      <w:r>
        <w:rPr>
          <w:rFonts w:eastAsia="標楷體" w:ascii="標楷體" w:hAnsi="標楷體"/>
          <w:szCs w:val="24"/>
        </w:rPr>
        <w:t>110</w:t>
      </w:r>
      <w:r>
        <w:rPr>
          <w:rFonts w:ascii="標楷體" w:hAnsi="標楷體" w:eastAsia="標楷體"/>
          <w:szCs w:val="24"/>
        </w:rPr>
        <w:t>年</w:t>
      </w:r>
      <w:r>
        <w:rPr>
          <w:rFonts w:eastAsia="標楷體" w:ascii="標楷體" w:hAnsi="標楷體"/>
          <w:szCs w:val="24"/>
        </w:rPr>
        <w:t>8</w:t>
      </w:r>
      <w:r>
        <w:rPr>
          <w:rFonts w:ascii="標楷體" w:hAnsi="標楷體" w:eastAsia="標楷體"/>
          <w:szCs w:val="24"/>
        </w:rPr>
        <w:t>月</w:t>
      </w:r>
      <w:r>
        <w:rPr>
          <w:rFonts w:eastAsia="標楷體" w:ascii="標楷體" w:hAnsi="標楷體"/>
          <w:szCs w:val="24"/>
        </w:rPr>
        <w:t>10</w:t>
      </w:r>
      <w:r>
        <w:rPr>
          <w:rFonts w:ascii="標楷體" w:hAnsi="標楷體" w:eastAsia="標楷體"/>
          <w:szCs w:val="24"/>
        </w:rPr>
        <w:t>日</w:t>
      </w:r>
      <w:r>
        <w:rPr>
          <w:rFonts w:eastAsia="標楷體" w:ascii="標楷體" w:hAnsi="標楷體"/>
          <w:szCs w:val="24"/>
        </w:rPr>
        <w:t>(</w:t>
      </w:r>
      <w:r>
        <w:rPr>
          <w:rFonts w:ascii="標楷體" w:hAnsi="標楷體" w:eastAsia="標楷體"/>
          <w:szCs w:val="24"/>
        </w:rPr>
        <w:t>星期二</w:t>
      </w:r>
      <w:r>
        <w:rPr>
          <w:rFonts w:eastAsia="標楷體" w:ascii="標楷體" w:hAnsi="標楷體"/>
          <w:szCs w:val="24"/>
        </w:rPr>
        <w:t>)</w:t>
      </w:r>
      <w:r>
        <w:rPr>
          <w:rFonts w:ascii="標楷體" w:hAnsi="標楷體" w:eastAsia="標楷體"/>
          <w:szCs w:val="24"/>
        </w:rPr>
        <w:t>上午</w:t>
      </w:r>
      <w:r>
        <w:rPr>
          <w:rFonts w:eastAsia="標楷體" w:ascii="標楷體" w:hAnsi="標楷體"/>
          <w:szCs w:val="24"/>
        </w:rPr>
        <w:t>9</w:t>
      </w:r>
      <w:r>
        <w:rPr>
          <w:rFonts w:ascii="標楷體" w:hAnsi="標楷體" w:eastAsia="標楷體"/>
          <w:szCs w:val="24"/>
        </w:rPr>
        <w:t>時至</w:t>
      </w:r>
      <w:r>
        <w:rPr>
          <w:rFonts w:eastAsia="標楷體" w:ascii="標楷體" w:hAnsi="標楷體"/>
          <w:szCs w:val="24"/>
        </w:rPr>
        <w:t>12</w:t>
      </w:r>
      <w:r>
        <w:rPr>
          <w:rFonts w:ascii="標楷體" w:hAnsi="標楷體" w:eastAsia="標楷體"/>
          <w:szCs w:val="24"/>
        </w:rPr>
        <w:t>時</w:t>
      </w:r>
    </w:p>
    <w:p>
      <w:pPr>
        <w:pStyle w:val="Style21"/>
        <w:ind w:left="960" w:right="0" w:hanging="480"/>
        <w:jc w:val="both"/>
        <w:rPr>
          <w:rFonts w:ascii="標楷體" w:hAnsi="標楷體" w:eastAsia="標楷體"/>
          <w:szCs w:val="24"/>
        </w:rPr>
      </w:pPr>
      <w:r>
        <w:rPr>
          <w:rFonts w:eastAsia="標楷體" w:ascii="標楷體" w:hAnsi="標楷體"/>
          <w:szCs w:val="24"/>
        </w:rPr>
        <w:t>3.</w:t>
      </w:r>
      <w:r>
        <w:rPr>
          <w:rFonts w:ascii="標楷體" w:hAnsi="標楷體" w:eastAsia="標楷體"/>
          <w:szCs w:val="24"/>
        </w:rPr>
        <w:t>場次三：民俗性運動—跳繩</w:t>
      </w:r>
    </w:p>
    <w:p>
      <w:pPr>
        <w:pStyle w:val="Style21"/>
        <w:ind w:left="957" w:right="0" w:hanging="391"/>
        <w:jc w:val="both"/>
        <w:rPr>
          <w:rFonts w:ascii="標楷體" w:hAnsi="標楷體" w:eastAsia="標楷體"/>
          <w:szCs w:val="24"/>
        </w:rPr>
      </w:pPr>
      <w:r>
        <w:rPr>
          <w:rFonts w:ascii="標楷體" w:hAnsi="標楷體" w:eastAsia="標楷體"/>
          <w:szCs w:val="24"/>
        </w:rPr>
        <w:t xml:space="preserve"> </w:t>
      </w:r>
      <w:r>
        <w:rPr>
          <w:rFonts w:ascii="標楷體" w:hAnsi="標楷體" w:eastAsia="標楷體"/>
          <w:szCs w:val="24"/>
        </w:rPr>
        <w:t>時間：</w:t>
      </w:r>
      <w:r>
        <w:rPr>
          <w:rFonts w:eastAsia="標楷體" w:ascii="標楷體" w:hAnsi="標楷體"/>
          <w:szCs w:val="24"/>
        </w:rPr>
        <w:t>110</w:t>
      </w:r>
      <w:r>
        <w:rPr>
          <w:rFonts w:ascii="標楷體" w:hAnsi="標楷體" w:eastAsia="標楷體"/>
          <w:szCs w:val="24"/>
        </w:rPr>
        <w:t>年</w:t>
      </w:r>
      <w:r>
        <w:rPr>
          <w:rFonts w:eastAsia="標楷體" w:ascii="標楷體" w:hAnsi="標楷體"/>
          <w:szCs w:val="24"/>
        </w:rPr>
        <w:t>8</w:t>
      </w:r>
      <w:r>
        <w:rPr>
          <w:rFonts w:ascii="標楷體" w:hAnsi="標楷體" w:eastAsia="標楷體"/>
          <w:szCs w:val="24"/>
        </w:rPr>
        <w:t>月</w:t>
      </w:r>
      <w:r>
        <w:rPr>
          <w:rFonts w:eastAsia="標楷體" w:ascii="標楷體" w:hAnsi="標楷體"/>
          <w:szCs w:val="24"/>
        </w:rPr>
        <w:t>12</w:t>
      </w:r>
      <w:r>
        <w:rPr>
          <w:rFonts w:ascii="標楷體" w:hAnsi="標楷體" w:eastAsia="標楷體"/>
          <w:szCs w:val="24"/>
        </w:rPr>
        <w:t>日</w:t>
      </w:r>
      <w:r>
        <w:rPr>
          <w:rFonts w:eastAsia="標楷體" w:ascii="標楷體" w:hAnsi="標楷體"/>
          <w:szCs w:val="24"/>
        </w:rPr>
        <w:t>(</w:t>
      </w:r>
      <w:r>
        <w:rPr>
          <w:rFonts w:ascii="標楷體" w:hAnsi="標楷體" w:eastAsia="標楷體"/>
          <w:szCs w:val="24"/>
        </w:rPr>
        <w:t>星期四</w:t>
      </w:r>
      <w:r>
        <w:rPr>
          <w:rFonts w:eastAsia="標楷體" w:ascii="標楷體" w:hAnsi="標楷體"/>
          <w:szCs w:val="24"/>
        </w:rPr>
        <w:t>)</w:t>
      </w:r>
      <w:r>
        <w:rPr>
          <w:rFonts w:ascii="標楷體" w:hAnsi="標楷體" w:eastAsia="標楷體"/>
          <w:szCs w:val="24"/>
        </w:rPr>
        <w:t>上午</w:t>
      </w:r>
      <w:r>
        <w:rPr>
          <w:rFonts w:eastAsia="標楷體" w:ascii="標楷體" w:hAnsi="標楷體"/>
          <w:szCs w:val="24"/>
        </w:rPr>
        <w:t>9</w:t>
      </w:r>
      <w:r>
        <w:rPr>
          <w:rFonts w:ascii="標楷體" w:hAnsi="標楷體" w:eastAsia="標楷體"/>
          <w:szCs w:val="24"/>
        </w:rPr>
        <w:t>時至</w:t>
      </w:r>
      <w:r>
        <w:rPr>
          <w:rFonts w:eastAsia="標楷體" w:ascii="標楷體" w:hAnsi="標楷體"/>
          <w:szCs w:val="24"/>
        </w:rPr>
        <w:t>12</w:t>
      </w:r>
      <w:r>
        <w:rPr>
          <w:rFonts w:ascii="標楷體" w:hAnsi="標楷體" w:eastAsia="標楷體"/>
          <w:szCs w:val="24"/>
        </w:rPr>
        <w:t>時</w:t>
      </w:r>
    </w:p>
    <w:p>
      <w:pPr>
        <w:pStyle w:val="Style21"/>
        <w:jc w:val="both"/>
        <w:rPr>
          <w:rFonts w:ascii="標楷體" w:hAnsi="標楷體" w:eastAsia="標楷體"/>
          <w:szCs w:val="24"/>
        </w:rPr>
      </w:pPr>
      <w:r>
        <w:rPr>
          <w:rFonts w:ascii="標楷體" w:hAnsi="標楷體" w:eastAsia="標楷體"/>
          <w:szCs w:val="24"/>
        </w:rPr>
        <w:t xml:space="preserve">    </w:t>
      </w:r>
      <w:r>
        <w:rPr>
          <w:rFonts w:eastAsia="標楷體" w:ascii="標楷體" w:hAnsi="標楷體"/>
          <w:szCs w:val="24"/>
        </w:rPr>
        <w:t>4.</w:t>
      </w:r>
      <w:r>
        <w:rPr>
          <w:rFonts w:ascii="標楷體" w:hAnsi="標楷體" w:eastAsia="標楷體"/>
          <w:szCs w:val="24"/>
        </w:rPr>
        <w:t>場次四：舞蹈</w:t>
      </w:r>
    </w:p>
    <w:p>
      <w:pPr>
        <w:pStyle w:val="Style21"/>
        <w:ind w:left="957" w:right="0" w:hanging="391"/>
        <w:jc w:val="both"/>
        <w:rPr>
          <w:rFonts w:ascii="標楷體" w:hAnsi="標楷體" w:eastAsia="標楷體"/>
          <w:szCs w:val="24"/>
        </w:rPr>
      </w:pPr>
      <w:r>
        <w:rPr>
          <w:rFonts w:ascii="標楷體" w:hAnsi="標楷體" w:eastAsia="標楷體"/>
          <w:szCs w:val="24"/>
        </w:rPr>
        <w:t xml:space="preserve"> </w:t>
      </w:r>
      <w:r>
        <w:rPr>
          <w:rFonts w:ascii="標楷體" w:hAnsi="標楷體" w:eastAsia="標楷體"/>
          <w:szCs w:val="24"/>
        </w:rPr>
        <w:t>時間：</w:t>
      </w:r>
      <w:r>
        <w:rPr>
          <w:rFonts w:eastAsia="標楷體" w:ascii="標楷體" w:hAnsi="標楷體"/>
          <w:szCs w:val="24"/>
        </w:rPr>
        <w:t>110</w:t>
      </w:r>
      <w:r>
        <w:rPr>
          <w:rFonts w:ascii="標楷體" w:hAnsi="標楷體" w:eastAsia="標楷體"/>
          <w:szCs w:val="24"/>
        </w:rPr>
        <w:t>年</w:t>
      </w:r>
      <w:r>
        <w:rPr>
          <w:rFonts w:eastAsia="標楷體" w:ascii="標楷體" w:hAnsi="標楷體"/>
          <w:szCs w:val="24"/>
        </w:rPr>
        <w:t>8</w:t>
      </w:r>
      <w:r>
        <w:rPr>
          <w:rFonts w:ascii="標楷體" w:hAnsi="標楷體" w:eastAsia="標楷體"/>
          <w:szCs w:val="24"/>
        </w:rPr>
        <w:t>月</w:t>
      </w:r>
      <w:r>
        <w:rPr>
          <w:rFonts w:eastAsia="標楷體" w:ascii="標楷體" w:hAnsi="標楷體"/>
          <w:szCs w:val="24"/>
        </w:rPr>
        <w:t>13</w:t>
      </w:r>
      <w:r>
        <w:rPr>
          <w:rFonts w:ascii="標楷體" w:hAnsi="標楷體" w:eastAsia="標楷體"/>
          <w:szCs w:val="24"/>
        </w:rPr>
        <w:t>日</w:t>
      </w:r>
      <w:r>
        <w:rPr>
          <w:rFonts w:eastAsia="標楷體" w:ascii="標楷體" w:hAnsi="標楷體"/>
          <w:szCs w:val="24"/>
        </w:rPr>
        <w:t>(</w:t>
      </w:r>
      <w:r>
        <w:rPr>
          <w:rFonts w:ascii="標楷體" w:hAnsi="標楷體" w:eastAsia="標楷體"/>
          <w:szCs w:val="24"/>
        </w:rPr>
        <w:t>星期五</w:t>
      </w:r>
      <w:r>
        <w:rPr>
          <w:rFonts w:eastAsia="標楷體" w:ascii="標楷體" w:hAnsi="標楷體"/>
          <w:szCs w:val="24"/>
        </w:rPr>
        <w:t>)</w:t>
      </w:r>
      <w:r>
        <w:rPr>
          <w:rFonts w:ascii="標楷體" w:hAnsi="標楷體" w:eastAsia="標楷體"/>
          <w:szCs w:val="24"/>
        </w:rPr>
        <w:t>上午</w:t>
      </w:r>
      <w:r>
        <w:rPr>
          <w:rFonts w:eastAsia="標楷體" w:ascii="標楷體" w:hAnsi="標楷體"/>
          <w:szCs w:val="24"/>
        </w:rPr>
        <w:t>9</w:t>
      </w:r>
      <w:r>
        <w:rPr>
          <w:rFonts w:ascii="標楷體" w:hAnsi="標楷體" w:eastAsia="標楷體"/>
          <w:szCs w:val="24"/>
        </w:rPr>
        <w:t>時至</w:t>
      </w:r>
      <w:r>
        <w:rPr>
          <w:rFonts w:eastAsia="標楷體" w:ascii="標楷體" w:hAnsi="標楷體"/>
          <w:szCs w:val="24"/>
        </w:rPr>
        <w:t>12</w:t>
      </w:r>
      <w:r>
        <w:rPr>
          <w:rFonts w:ascii="標楷體" w:hAnsi="標楷體" w:eastAsia="標楷體"/>
          <w:szCs w:val="24"/>
        </w:rPr>
        <w:t>時</w:t>
      </w:r>
    </w:p>
    <w:p>
      <w:pPr>
        <w:pStyle w:val="Style21"/>
        <w:jc w:val="both"/>
        <w:rPr>
          <w:rFonts w:ascii="標楷體" w:hAnsi="標楷體" w:eastAsia="標楷體"/>
          <w:szCs w:val="24"/>
        </w:rPr>
      </w:pPr>
      <w:r>
        <w:rPr>
          <w:rFonts w:ascii="標楷體" w:hAnsi="標楷體" w:eastAsia="標楷體"/>
          <w:szCs w:val="24"/>
        </w:rPr>
        <w:t xml:space="preserve">    </w:t>
      </w:r>
      <w:r>
        <w:rPr>
          <w:rFonts w:eastAsia="標楷體" w:ascii="標楷體" w:hAnsi="標楷體"/>
          <w:szCs w:val="24"/>
        </w:rPr>
        <w:t>5.</w:t>
      </w:r>
      <w:r>
        <w:rPr>
          <w:rFonts w:ascii="標楷體" w:hAnsi="標楷體" w:eastAsia="標楷體"/>
          <w:szCs w:val="24"/>
        </w:rPr>
        <w:t>場次五：守備跑分性球類—棒壘球</w:t>
      </w:r>
    </w:p>
    <w:p>
      <w:pPr>
        <w:pStyle w:val="Style21"/>
        <w:ind w:left="957" w:right="0" w:hanging="391"/>
        <w:jc w:val="both"/>
        <w:rPr>
          <w:rFonts w:ascii="標楷體" w:hAnsi="標楷體" w:eastAsia="標楷體"/>
          <w:szCs w:val="24"/>
        </w:rPr>
      </w:pPr>
      <w:r>
        <w:rPr>
          <w:rFonts w:ascii="標楷體" w:hAnsi="標楷體" w:eastAsia="標楷體"/>
          <w:szCs w:val="24"/>
        </w:rPr>
        <w:t xml:space="preserve"> </w:t>
      </w:r>
      <w:r>
        <w:rPr>
          <w:rFonts w:ascii="標楷體" w:hAnsi="標楷體" w:eastAsia="標楷體"/>
          <w:szCs w:val="24"/>
        </w:rPr>
        <w:t>時間：</w:t>
      </w:r>
      <w:r>
        <w:rPr>
          <w:rFonts w:eastAsia="標楷體" w:ascii="標楷體" w:hAnsi="標楷體"/>
          <w:szCs w:val="24"/>
        </w:rPr>
        <w:t>110</w:t>
      </w:r>
      <w:r>
        <w:rPr>
          <w:rFonts w:ascii="標楷體" w:hAnsi="標楷體" w:eastAsia="標楷體"/>
          <w:szCs w:val="24"/>
        </w:rPr>
        <w:t>年</w:t>
      </w:r>
      <w:r>
        <w:rPr>
          <w:rFonts w:eastAsia="標楷體" w:ascii="標楷體" w:hAnsi="標楷體"/>
          <w:szCs w:val="24"/>
        </w:rPr>
        <w:t>8</w:t>
      </w:r>
      <w:r>
        <w:rPr>
          <w:rFonts w:ascii="標楷體" w:hAnsi="標楷體" w:eastAsia="標楷體"/>
          <w:szCs w:val="24"/>
        </w:rPr>
        <w:t>月</w:t>
      </w:r>
      <w:r>
        <w:rPr>
          <w:rFonts w:eastAsia="標楷體" w:ascii="標楷體" w:hAnsi="標楷體"/>
          <w:szCs w:val="24"/>
        </w:rPr>
        <w:t>16</w:t>
      </w:r>
      <w:r>
        <w:rPr>
          <w:rFonts w:ascii="標楷體" w:hAnsi="標楷體" w:eastAsia="標楷體"/>
          <w:szCs w:val="24"/>
        </w:rPr>
        <w:t>日</w:t>
      </w:r>
      <w:r>
        <w:rPr>
          <w:rFonts w:eastAsia="標楷體" w:ascii="標楷體" w:hAnsi="標楷體"/>
          <w:szCs w:val="24"/>
        </w:rPr>
        <w:t>(</w:t>
      </w:r>
      <w:r>
        <w:rPr>
          <w:rFonts w:ascii="標楷體" w:hAnsi="標楷體" w:eastAsia="標楷體"/>
          <w:szCs w:val="24"/>
        </w:rPr>
        <w:t>星期一</w:t>
      </w:r>
      <w:r>
        <w:rPr>
          <w:rFonts w:eastAsia="標楷體" w:ascii="標楷體" w:hAnsi="標楷體"/>
          <w:szCs w:val="24"/>
        </w:rPr>
        <w:t>)</w:t>
      </w:r>
      <w:r>
        <w:rPr>
          <w:rFonts w:ascii="標楷體" w:hAnsi="標楷體" w:eastAsia="標楷體"/>
          <w:szCs w:val="24"/>
        </w:rPr>
        <w:t>上午</w:t>
      </w:r>
      <w:r>
        <w:rPr>
          <w:rFonts w:eastAsia="標楷體" w:ascii="標楷體" w:hAnsi="標楷體"/>
          <w:szCs w:val="24"/>
        </w:rPr>
        <w:t>9</w:t>
      </w:r>
      <w:r>
        <w:rPr>
          <w:rFonts w:ascii="標楷體" w:hAnsi="標楷體" w:eastAsia="標楷體"/>
          <w:szCs w:val="24"/>
        </w:rPr>
        <w:t>時至</w:t>
      </w:r>
      <w:r>
        <w:rPr>
          <w:rFonts w:eastAsia="標楷體" w:ascii="標楷體" w:hAnsi="標楷體"/>
          <w:szCs w:val="24"/>
        </w:rPr>
        <w:t>12</w:t>
      </w:r>
      <w:r>
        <w:rPr>
          <w:rFonts w:ascii="標楷體" w:hAnsi="標楷體" w:eastAsia="標楷體"/>
          <w:szCs w:val="24"/>
        </w:rPr>
        <w:t>時</w:t>
      </w:r>
    </w:p>
    <w:p>
      <w:pPr>
        <w:pStyle w:val="Style21"/>
        <w:jc w:val="both"/>
        <w:rPr>
          <w:rFonts w:ascii="標楷體" w:hAnsi="標楷體" w:eastAsia="標楷體"/>
          <w:szCs w:val="24"/>
        </w:rPr>
      </w:pPr>
      <w:r>
        <w:rPr>
          <w:rFonts w:ascii="標楷體" w:hAnsi="標楷體" w:eastAsia="標楷體"/>
          <w:szCs w:val="24"/>
        </w:rPr>
        <w:t xml:space="preserve">    </w:t>
      </w:r>
      <w:r>
        <w:rPr>
          <w:rFonts w:eastAsia="標楷體" w:ascii="標楷體" w:hAnsi="標楷體"/>
          <w:szCs w:val="24"/>
        </w:rPr>
        <w:t>6.</w:t>
      </w:r>
      <w:r>
        <w:rPr>
          <w:rFonts w:ascii="標楷體" w:hAnsi="標楷體" w:eastAsia="標楷體"/>
          <w:szCs w:val="24"/>
        </w:rPr>
        <w:t>場次六：體適能</w:t>
      </w:r>
    </w:p>
    <w:p>
      <w:pPr>
        <w:pStyle w:val="Style21"/>
        <w:ind w:left="957" w:right="0" w:hanging="391"/>
        <w:jc w:val="both"/>
        <w:rPr>
          <w:rFonts w:ascii="標楷體" w:hAnsi="標楷體" w:eastAsia="標楷體"/>
          <w:szCs w:val="24"/>
        </w:rPr>
      </w:pPr>
      <w:r>
        <w:rPr>
          <w:rFonts w:ascii="標楷體" w:hAnsi="標楷體" w:eastAsia="標楷體"/>
          <w:szCs w:val="24"/>
        </w:rPr>
        <w:t xml:space="preserve"> </w:t>
      </w:r>
      <w:r>
        <w:rPr>
          <w:rFonts w:ascii="標楷體" w:hAnsi="標楷體" w:eastAsia="標楷體"/>
          <w:szCs w:val="24"/>
        </w:rPr>
        <w:t>時間：</w:t>
      </w:r>
      <w:r>
        <w:rPr>
          <w:rFonts w:eastAsia="標楷體" w:ascii="標楷體" w:hAnsi="標楷體"/>
          <w:szCs w:val="24"/>
        </w:rPr>
        <w:t>110</w:t>
      </w:r>
      <w:r>
        <w:rPr>
          <w:rFonts w:ascii="標楷體" w:hAnsi="標楷體" w:eastAsia="標楷體"/>
          <w:szCs w:val="24"/>
        </w:rPr>
        <w:t>年</w:t>
      </w:r>
      <w:r>
        <w:rPr>
          <w:rFonts w:eastAsia="標楷體" w:ascii="標楷體" w:hAnsi="標楷體"/>
          <w:szCs w:val="24"/>
        </w:rPr>
        <w:t>8</w:t>
      </w:r>
      <w:r>
        <w:rPr>
          <w:rFonts w:ascii="標楷體" w:hAnsi="標楷體" w:eastAsia="標楷體"/>
          <w:szCs w:val="24"/>
        </w:rPr>
        <w:t>月</w:t>
      </w:r>
      <w:r>
        <w:rPr>
          <w:rFonts w:eastAsia="標楷體" w:ascii="標楷體" w:hAnsi="標楷體"/>
          <w:szCs w:val="24"/>
        </w:rPr>
        <w:t>17</w:t>
      </w:r>
      <w:r>
        <w:rPr>
          <w:rFonts w:ascii="標楷體" w:hAnsi="標楷體" w:eastAsia="標楷體"/>
          <w:szCs w:val="24"/>
        </w:rPr>
        <w:t>日</w:t>
      </w:r>
      <w:r>
        <w:rPr>
          <w:rFonts w:eastAsia="標楷體" w:ascii="標楷體" w:hAnsi="標楷體"/>
          <w:szCs w:val="24"/>
        </w:rPr>
        <w:t>(</w:t>
      </w:r>
      <w:r>
        <w:rPr>
          <w:rFonts w:ascii="標楷體" w:hAnsi="標楷體" w:eastAsia="標楷體"/>
          <w:szCs w:val="24"/>
        </w:rPr>
        <w:t>星期二</w:t>
      </w:r>
      <w:r>
        <w:rPr>
          <w:rFonts w:eastAsia="標楷體" w:ascii="標楷體" w:hAnsi="標楷體"/>
          <w:szCs w:val="24"/>
        </w:rPr>
        <w:t>)</w:t>
      </w:r>
      <w:r>
        <w:rPr>
          <w:rFonts w:ascii="標楷體" w:hAnsi="標楷體" w:eastAsia="標楷體"/>
          <w:szCs w:val="24"/>
        </w:rPr>
        <w:t>上午</w:t>
      </w:r>
      <w:r>
        <w:rPr>
          <w:rFonts w:eastAsia="標楷體" w:ascii="標楷體" w:hAnsi="標楷體"/>
          <w:szCs w:val="24"/>
        </w:rPr>
        <w:t>9</w:t>
      </w:r>
      <w:r>
        <w:rPr>
          <w:rFonts w:ascii="標楷體" w:hAnsi="標楷體" w:eastAsia="標楷體"/>
          <w:szCs w:val="24"/>
        </w:rPr>
        <w:t>時至</w:t>
      </w:r>
      <w:r>
        <w:rPr>
          <w:rFonts w:eastAsia="標楷體" w:ascii="標楷體" w:hAnsi="標楷體"/>
          <w:szCs w:val="24"/>
        </w:rPr>
        <w:t>12</w:t>
      </w:r>
      <w:r>
        <w:rPr>
          <w:rFonts w:ascii="標楷體" w:hAnsi="標楷體" w:eastAsia="標楷體"/>
          <w:szCs w:val="24"/>
        </w:rPr>
        <w:t>時</w:t>
      </w:r>
    </w:p>
    <w:p>
      <w:pPr>
        <w:pStyle w:val="Style21"/>
        <w:jc w:val="both"/>
        <w:rPr>
          <w:rFonts w:ascii="標楷體" w:hAnsi="標楷體" w:eastAsia="標楷體"/>
          <w:szCs w:val="24"/>
        </w:rPr>
      </w:pPr>
      <w:r>
        <w:rPr>
          <w:rFonts w:ascii="標楷體" w:hAnsi="標楷體" w:eastAsia="標楷體"/>
          <w:szCs w:val="24"/>
        </w:rPr>
        <w:t xml:space="preserve">    </w:t>
      </w:r>
      <w:r>
        <w:rPr>
          <w:rFonts w:eastAsia="標楷體" w:ascii="標楷體" w:hAnsi="標楷體"/>
          <w:szCs w:val="24"/>
        </w:rPr>
        <w:t>7.</w:t>
      </w:r>
      <w:r>
        <w:rPr>
          <w:rFonts w:ascii="標楷體" w:hAnsi="標楷體" w:eastAsia="標楷體"/>
          <w:szCs w:val="24"/>
        </w:rPr>
        <w:t>場次七：陣地攻守性球類—籃球</w:t>
      </w:r>
    </w:p>
    <w:p>
      <w:pPr>
        <w:pStyle w:val="Style21"/>
        <w:ind w:left="957" w:right="0" w:hanging="391"/>
        <w:jc w:val="both"/>
        <w:rPr>
          <w:rFonts w:ascii="標楷體" w:hAnsi="標楷體" w:eastAsia="標楷體"/>
          <w:szCs w:val="24"/>
        </w:rPr>
      </w:pPr>
      <w:r>
        <w:rPr>
          <w:rFonts w:ascii="標楷體" w:hAnsi="標楷體" w:eastAsia="標楷體"/>
          <w:szCs w:val="24"/>
        </w:rPr>
        <w:t xml:space="preserve"> </w:t>
      </w:r>
      <w:r>
        <w:rPr>
          <w:rFonts w:ascii="標楷體" w:hAnsi="標楷體" w:eastAsia="標楷體"/>
          <w:szCs w:val="24"/>
        </w:rPr>
        <w:t>時間：</w:t>
      </w:r>
      <w:r>
        <w:rPr>
          <w:rFonts w:eastAsia="標楷體" w:ascii="標楷體" w:hAnsi="標楷體"/>
          <w:szCs w:val="24"/>
        </w:rPr>
        <w:t>110</w:t>
      </w:r>
      <w:r>
        <w:rPr>
          <w:rFonts w:ascii="標楷體" w:hAnsi="標楷體" w:eastAsia="標楷體"/>
          <w:szCs w:val="24"/>
        </w:rPr>
        <w:t>年</w:t>
      </w:r>
      <w:r>
        <w:rPr>
          <w:rFonts w:eastAsia="標楷體" w:ascii="標楷體" w:hAnsi="標楷體"/>
          <w:szCs w:val="24"/>
        </w:rPr>
        <w:t>8</w:t>
      </w:r>
      <w:r>
        <w:rPr>
          <w:rFonts w:ascii="標楷體" w:hAnsi="標楷體" w:eastAsia="標楷體"/>
          <w:szCs w:val="24"/>
        </w:rPr>
        <w:t>月</w:t>
      </w:r>
      <w:r>
        <w:rPr>
          <w:rFonts w:eastAsia="標楷體" w:ascii="標楷體" w:hAnsi="標楷體"/>
          <w:szCs w:val="24"/>
        </w:rPr>
        <w:t>18</w:t>
      </w:r>
      <w:r>
        <w:rPr>
          <w:rFonts w:ascii="標楷體" w:hAnsi="標楷體" w:eastAsia="標楷體"/>
          <w:szCs w:val="24"/>
        </w:rPr>
        <w:t>日</w:t>
      </w:r>
      <w:r>
        <w:rPr>
          <w:rFonts w:eastAsia="標楷體" w:ascii="標楷體" w:hAnsi="標楷體"/>
          <w:szCs w:val="24"/>
        </w:rPr>
        <w:t>(</w:t>
      </w:r>
      <w:r>
        <w:rPr>
          <w:rFonts w:ascii="標楷體" w:hAnsi="標楷體" w:eastAsia="標楷體"/>
          <w:szCs w:val="24"/>
        </w:rPr>
        <w:t>星期三</w:t>
      </w:r>
      <w:r>
        <w:rPr>
          <w:rFonts w:eastAsia="標楷體" w:ascii="標楷體" w:hAnsi="標楷體"/>
          <w:szCs w:val="24"/>
        </w:rPr>
        <w:t>)</w:t>
      </w:r>
      <w:r>
        <w:rPr>
          <w:rFonts w:ascii="標楷體" w:hAnsi="標楷體" w:eastAsia="標楷體"/>
          <w:szCs w:val="24"/>
        </w:rPr>
        <w:t>上午</w:t>
      </w:r>
      <w:r>
        <w:rPr>
          <w:rFonts w:eastAsia="標楷體" w:ascii="標楷體" w:hAnsi="標楷體"/>
          <w:szCs w:val="24"/>
        </w:rPr>
        <w:t>9</w:t>
      </w:r>
      <w:r>
        <w:rPr>
          <w:rFonts w:ascii="標楷體" w:hAnsi="標楷體" w:eastAsia="標楷體"/>
          <w:szCs w:val="24"/>
        </w:rPr>
        <w:t>時至</w:t>
      </w:r>
      <w:r>
        <w:rPr>
          <w:rFonts w:eastAsia="標楷體" w:ascii="標楷體" w:hAnsi="標楷體"/>
          <w:szCs w:val="24"/>
        </w:rPr>
        <w:t>12</w:t>
      </w:r>
      <w:r>
        <w:rPr>
          <w:rFonts w:ascii="標楷體" w:hAnsi="標楷體" w:eastAsia="標楷體"/>
          <w:szCs w:val="24"/>
        </w:rPr>
        <w:t>時</w:t>
      </w:r>
    </w:p>
    <w:p>
      <w:pPr>
        <w:pStyle w:val="Style21"/>
        <w:jc w:val="both"/>
        <w:rPr>
          <w:rFonts w:ascii="標楷體" w:hAnsi="標楷體" w:eastAsia="標楷體"/>
          <w:szCs w:val="24"/>
        </w:rPr>
      </w:pPr>
      <w:r>
        <w:rPr>
          <w:rFonts w:ascii="標楷體" w:hAnsi="標楷體" w:eastAsia="標楷體"/>
          <w:szCs w:val="24"/>
        </w:rPr>
        <w:t xml:space="preserve">    </w:t>
      </w:r>
      <w:r>
        <w:rPr>
          <w:rFonts w:eastAsia="標楷體" w:ascii="標楷體" w:hAnsi="標楷體"/>
          <w:szCs w:val="24"/>
        </w:rPr>
        <w:t>8.</w:t>
      </w:r>
      <w:r>
        <w:rPr>
          <w:rFonts w:ascii="標楷體" w:hAnsi="標楷體" w:eastAsia="標楷體"/>
          <w:szCs w:val="24"/>
        </w:rPr>
        <w:t>場次八：防衛性運動</w:t>
      </w:r>
    </w:p>
    <w:p>
      <w:pPr>
        <w:pStyle w:val="Style21"/>
        <w:ind w:left="957" w:right="0" w:hanging="391"/>
        <w:jc w:val="both"/>
        <w:rPr>
          <w:rFonts w:ascii="標楷體" w:hAnsi="標楷體" w:eastAsia="標楷體"/>
          <w:szCs w:val="24"/>
        </w:rPr>
      </w:pPr>
      <w:r>
        <w:rPr>
          <w:rFonts w:ascii="標楷體" w:hAnsi="標楷體" w:eastAsia="標楷體"/>
          <w:szCs w:val="24"/>
        </w:rPr>
        <w:t xml:space="preserve"> </w:t>
      </w:r>
      <w:r>
        <w:rPr>
          <w:rFonts w:ascii="標楷體" w:hAnsi="標楷體" w:eastAsia="標楷體"/>
          <w:szCs w:val="24"/>
        </w:rPr>
        <w:t>時間：</w:t>
      </w:r>
      <w:r>
        <w:rPr>
          <w:rFonts w:eastAsia="標楷體" w:ascii="標楷體" w:hAnsi="標楷體"/>
          <w:szCs w:val="24"/>
        </w:rPr>
        <w:t>110</w:t>
      </w:r>
      <w:r>
        <w:rPr>
          <w:rFonts w:ascii="標楷體" w:hAnsi="標楷體" w:eastAsia="標楷體"/>
          <w:szCs w:val="24"/>
        </w:rPr>
        <w:t>年</w:t>
      </w:r>
      <w:r>
        <w:rPr>
          <w:rFonts w:eastAsia="標楷體" w:ascii="標楷體" w:hAnsi="標楷體"/>
          <w:szCs w:val="24"/>
        </w:rPr>
        <w:t>8</w:t>
      </w:r>
      <w:r>
        <w:rPr>
          <w:rFonts w:ascii="標楷體" w:hAnsi="標楷體" w:eastAsia="標楷體"/>
          <w:szCs w:val="24"/>
        </w:rPr>
        <w:t>月</w:t>
      </w:r>
      <w:r>
        <w:rPr>
          <w:rFonts w:eastAsia="標楷體" w:ascii="標楷體" w:hAnsi="標楷體"/>
          <w:szCs w:val="24"/>
        </w:rPr>
        <w:t>19</w:t>
      </w:r>
      <w:r>
        <w:rPr>
          <w:rFonts w:ascii="標楷體" w:hAnsi="標楷體" w:eastAsia="標楷體"/>
          <w:szCs w:val="24"/>
        </w:rPr>
        <w:t>日</w:t>
      </w:r>
      <w:r>
        <w:rPr>
          <w:rFonts w:eastAsia="標楷體" w:ascii="標楷體" w:hAnsi="標楷體"/>
          <w:szCs w:val="24"/>
        </w:rPr>
        <w:t>(</w:t>
      </w:r>
      <w:r>
        <w:rPr>
          <w:rFonts w:ascii="標楷體" w:hAnsi="標楷體" w:eastAsia="標楷體"/>
          <w:szCs w:val="24"/>
        </w:rPr>
        <w:t>星期四</w:t>
      </w:r>
      <w:r>
        <w:rPr>
          <w:rFonts w:eastAsia="標楷體" w:ascii="標楷體" w:hAnsi="標楷體"/>
          <w:szCs w:val="24"/>
        </w:rPr>
        <w:t>)</w:t>
      </w:r>
      <w:r>
        <w:rPr>
          <w:rFonts w:ascii="標楷體" w:hAnsi="標楷體" w:eastAsia="標楷體"/>
          <w:szCs w:val="24"/>
        </w:rPr>
        <w:t>上午</w:t>
      </w:r>
      <w:r>
        <w:rPr>
          <w:rFonts w:eastAsia="標楷體" w:ascii="標楷體" w:hAnsi="標楷體"/>
          <w:szCs w:val="24"/>
        </w:rPr>
        <w:t>9</w:t>
      </w:r>
      <w:r>
        <w:rPr>
          <w:rFonts w:ascii="標楷體" w:hAnsi="標楷體" w:eastAsia="標楷體"/>
          <w:szCs w:val="24"/>
        </w:rPr>
        <w:t>時至</w:t>
      </w:r>
      <w:r>
        <w:rPr>
          <w:rFonts w:eastAsia="標楷體" w:ascii="標楷體" w:hAnsi="標楷體"/>
          <w:szCs w:val="24"/>
        </w:rPr>
        <w:t>12</w:t>
      </w:r>
      <w:r>
        <w:rPr>
          <w:rFonts w:ascii="標楷體" w:hAnsi="標楷體" w:eastAsia="標楷體"/>
          <w:szCs w:val="24"/>
        </w:rPr>
        <w:t xml:space="preserve">時   </w:t>
      </w:r>
    </w:p>
    <w:p>
      <w:pPr>
        <w:pStyle w:val="Style21"/>
        <w:jc w:val="both"/>
        <w:rPr>
          <w:rFonts w:ascii="標楷體" w:hAnsi="標楷體" w:eastAsia="標楷體"/>
          <w:szCs w:val="24"/>
        </w:rPr>
      </w:pPr>
      <w:r>
        <w:rPr>
          <w:rFonts w:ascii="標楷體" w:hAnsi="標楷體" w:eastAsia="標楷體"/>
          <w:szCs w:val="24"/>
        </w:rPr>
        <w:t>六、 報名方式：</w:t>
      </w:r>
    </w:p>
    <w:p>
      <w:pPr>
        <w:pStyle w:val="Style21"/>
        <w:tabs>
          <w:tab w:val="left" w:pos="1592" w:leader="none"/>
        </w:tabs>
        <w:ind w:left="960" w:right="0" w:hanging="480"/>
        <w:jc w:val="both"/>
        <w:rPr/>
      </w:pPr>
      <w:r>
        <w:rPr>
          <w:rStyle w:val="Style14"/>
          <w:rFonts w:eastAsia="標楷體" w:ascii="標楷體" w:hAnsi="標楷體"/>
          <w:szCs w:val="24"/>
        </w:rPr>
        <w:t>(</w:t>
      </w:r>
      <w:r>
        <w:rPr>
          <w:rStyle w:val="Style14"/>
          <w:rFonts w:ascii="標楷體" w:hAnsi="標楷體" w:eastAsia="標楷體"/>
          <w:szCs w:val="24"/>
        </w:rPr>
        <w:t>一</w:t>
      </w:r>
      <w:r>
        <w:rPr>
          <w:rStyle w:val="Style14"/>
          <w:rFonts w:eastAsia="標楷體" w:ascii="標楷體" w:hAnsi="標楷體"/>
          <w:szCs w:val="24"/>
        </w:rPr>
        <w:t xml:space="preserve">) </w:t>
      </w:r>
      <w:r>
        <w:rPr>
          <w:rStyle w:val="Style14"/>
          <w:rFonts w:ascii="標楷體" w:hAnsi="標楷體" w:eastAsia="標楷體"/>
          <w:szCs w:val="24"/>
        </w:rPr>
        <w:t>採網路報名，至「</w:t>
      </w:r>
      <w:hyperlink r:id="rId2" w:tgtFrame="_top">
        <w:r>
          <w:rPr>
            <w:rStyle w:val="Style15"/>
            <w:rFonts w:ascii="標楷體" w:hAnsi="標楷體" w:eastAsia="標楷體"/>
            <w:szCs w:val="24"/>
          </w:rPr>
          <w:t>體育課程與教學資源網</w:t>
        </w:r>
      </w:hyperlink>
      <w:r>
        <w:rPr>
          <w:rStyle w:val="Style14"/>
          <w:rFonts w:ascii="標楷體" w:hAnsi="標楷體" w:eastAsia="標楷體"/>
          <w:szCs w:val="24"/>
        </w:rPr>
        <w:t>」</w:t>
      </w:r>
      <w:r>
        <w:rPr>
          <w:rStyle w:val="Style14"/>
          <w:rFonts w:eastAsia="標楷體" w:ascii="標楷體" w:hAnsi="標楷體"/>
          <w:szCs w:val="24"/>
        </w:rPr>
        <w:t>(</w:t>
      </w:r>
      <w:hyperlink r:id="rId3" w:tgtFrame="_top">
        <w:r>
          <w:rPr>
            <w:rStyle w:val="Style15"/>
            <w:rFonts w:eastAsia="標楷體" w:ascii="標楷體" w:hAnsi="標楷體"/>
            <w:szCs w:val="24"/>
          </w:rPr>
          <w:t xml:space="preserve"> https://sportsbox.sa.gov.tw/</w:t>
        </w:r>
      </w:hyperlink>
      <w:r>
        <w:rPr>
          <w:rStyle w:val="Style15"/>
          <w:rFonts w:eastAsia="標楷體" w:ascii="標楷體" w:hAnsi="標楷體"/>
          <w:color w:val="auto"/>
          <w:szCs w:val="24"/>
          <w:u w:val="none"/>
        </w:rPr>
        <w:t xml:space="preserve"> </w:t>
      </w:r>
      <w:r>
        <w:rPr>
          <w:rStyle w:val="Style14"/>
          <w:rFonts w:eastAsia="標楷體" w:ascii="標楷體" w:hAnsi="標楷體"/>
          <w:szCs w:val="24"/>
        </w:rPr>
        <w:t>)</w:t>
      </w:r>
      <w:r>
        <w:rPr>
          <w:rStyle w:val="Style14"/>
          <w:rFonts w:ascii="標楷體" w:hAnsi="標楷體" w:eastAsia="標楷體"/>
          <w:szCs w:val="24"/>
        </w:rPr>
        <w:t>填妥相關資料完成報名。</w:t>
      </w:r>
    </w:p>
    <w:p>
      <w:pPr>
        <w:pStyle w:val="Style21"/>
        <w:ind w:left="960" w:right="0" w:hanging="480"/>
        <w:jc w:val="both"/>
        <w:rPr>
          <w:rFonts w:ascii="標楷體" w:hAnsi="標楷體" w:eastAsia="標楷體"/>
          <w:szCs w:val="24"/>
        </w:rPr>
      </w:pPr>
      <w:r>
        <w:rPr>
          <w:rFonts w:eastAsia="標楷體" w:ascii="標楷體" w:hAnsi="標楷體"/>
          <w:szCs w:val="24"/>
        </w:rPr>
        <w:t>(</w:t>
      </w:r>
      <w:r>
        <w:rPr>
          <w:rFonts w:ascii="標楷體" w:hAnsi="標楷體" w:eastAsia="標楷體"/>
          <w:szCs w:val="24"/>
        </w:rPr>
        <w:t>二</w:t>
      </w:r>
      <w:r>
        <w:rPr>
          <w:rFonts w:eastAsia="標楷體" w:ascii="標楷體" w:hAnsi="標楷體"/>
          <w:szCs w:val="24"/>
        </w:rPr>
        <w:t xml:space="preserve">) </w:t>
      </w:r>
      <w:r>
        <w:rPr>
          <w:rFonts w:ascii="標楷體" w:hAnsi="標楷體" w:eastAsia="標楷體"/>
          <w:szCs w:val="24"/>
        </w:rPr>
        <w:t>各場次報名時間：</w:t>
      </w:r>
    </w:p>
    <w:p>
      <w:pPr>
        <w:pStyle w:val="Style21"/>
        <w:ind w:left="480" w:right="0" w:hanging="480"/>
        <w:jc w:val="both"/>
        <w:rPr/>
      </w:pPr>
      <w:r>
        <w:rPr>
          <w:rStyle w:val="Style14"/>
          <w:rFonts w:ascii="標楷體" w:hAnsi="標楷體" w:eastAsia="標楷體"/>
          <w:szCs w:val="24"/>
        </w:rPr>
        <w:t xml:space="preserve">      </w:t>
      </w:r>
      <w:r>
        <w:rPr>
          <w:rStyle w:val="Style14"/>
          <w:rFonts w:eastAsia="標楷體" w:ascii="標楷體" w:hAnsi="標楷體"/>
          <w:szCs w:val="24"/>
        </w:rPr>
        <w:t>1.</w:t>
      </w:r>
      <w:r>
        <w:rPr>
          <w:rStyle w:val="Style14"/>
          <w:rFonts w:ascii="標楷體" w:hAnsi="標楷體" w:eastAsia="標楷體"/>
          <w:bCs/>
        </w:rPr>
        <w:t>疫情下之線上體育教學分享</w:t>
      </w:r>
      <w:r>
        <w:rPr>
          <w:rStyle w:val="Style14"/>
          <w:rFonts w:ascii="標楷體" w:hAnsi="標楷體" w:eastAsia="標楷體"/>
          <w:szCs w:val="24"/>
        </w:rPr>
        <w:t>：</w:t>
      </w:r>
      <w:r>
        <w:rPr>
          <w:rStyle w:val="Style14"/>
          <w:rFonts w:eastAsia="標楷體" w:ascii="標楷體" w:hAnsi="標楷體"/>
          <w:szCs w:val="24"/>
        </w:rPr>
        <w:t>110</w:t>
      </w:r>
      <w:r>
        <w:rPr>
          <w:rStyle w:val="Style14"/>
          <w:rFonts w:ascii="標楷體" w:hAnsi="標楷體" w:eastAsia="標楷體"/>
          <w:szCs w:val="24"/>
        </w:rPr>
        <w:t>年</w:t>
      </w:r>
      <w:r>
        <w:rPr>
          <w:rStyle w:val="Style14"/>
          <w:rFonts w:eastAsia="標楷體" w:ascii="標楷體" w:hAnsi="標楷體"/>
          <w:szCs w:val="24"/>
        </w:rPr>
        <w:t>7</w:t>
      </w:r>
      <w:r>
        <w:rPr>
          <w:rStyle w:val="Style14"/>
          <w:rFonts w:ascii="標楷體" w:hAnsi="標楷體" w:eastAsia="標楷體"/>
          <w:szCs w:val="24"/>
        </w:rPr>
        <w:t>月</w:t>
      </w:r>
      <w:r>
        <w:rPr>
          <w:rStyle w:val="Style14"/>
          <w:rFonts w:eastAsia="標楷體" w:ascii="標楷體" w:hAnsi="標楷體"/>
          <w:szCs w:val="24"/>
        </w:rPr>
        <w:t>13</w:t>
      </w:r>
      <w:r>
        <w:rPr>
          <w:rStyle w:val="Style14"/>
          <w:rFonts w:ascii="標楷體" w:hAnsi="標楷體" w:eastAsia="標楷體"/>
          <w:szCs w:val="24"/>
        </w:rPr>
        <w:t>日起至</w:t>
      </w:r>
      <w:r>
        <w:rPr>
          <w:rStyle w:val="Style14"/>
          <w:rFonts w:eastAsia="標楷體" w:ascii="標楷體" w:hAnsi="標楷體"/>
          <w:szCs w:val="24"/>
        </w:rPr>
        <w:t>110</w:t>
      </w:r>
      <w:r>
        <w:rPr>
          <w:rStyle w:val="Style14"/>
          <w:rFonts w:ascii="標楷體" w:hAnsi="標楷體" w:eastAsia="標楷體"/>
          <w:szCs w:val="24"/>
        </w:rPr>
        <w:t>年</w:t>
      </w:r>
      <w:r>
        <w:rPr>
          <w:rStyle w:val="Style14"/>
          <w:rFonts w:eastAsia="標楷體" w:ascii="標楷體" w:hAnsi="標楷體"/>
          <w:szCs w:val="24"/>
        </w:rPr>
        <w:t>7</w:t>
      </w:r>
      <w:r>
        <w:rPr>
          <w:rStyle w:val="Style14"/>
          <w:rFonts w:ascii="標楷體" w:hAnsi="標楷體" w:eastAsia="標楷體"/>
          <w:szCs w:val="24"/>
        </w:rPr>
        <w:t>月</w:t>
      </w:r>
      <w:r>
        <w:rPr>
          <w:rStyle w:val="Style14"/>
          <w:rFonts w:eastAsia="標楷體" w:ascii="標楷體" w:hAnsi="標楷體"/>
          <w:szCs w:val="24"/>
        </w:rPr>
        <w:t>20</w:t>
      </w:r>
      <w:r>
        <w:rPr>
          <w:rStyle w:val="Style14"/>
          <w:rFonts w:ascii="標楷體" w:hAnsi="標楷體" w:eastAsia="標楷體"/>
          <w:szCs w:val="24"/>
        </w:rPr>
        <w:t>日。</w:t>
      </w:r>
    </w:p>
    <w:p>
      <w:pPr>
        <w:pStyle w:val="Style21"/>
        <w:ind w:left="960" w:right="0" w:hanging="480"/>
        <w:jc w:val="both"/>
        <w:rPr/>
      </w:pPr>
      <w:r>
        <w:rPr>
          <w:rStyle w:val="Style14"/>
          <w:rFonts w:ascii="標楷體" w:hAnsi="標楷體" w:eastAsia="標楷體"/>
          <w:szCs w:val="24"/>
        </w:rPr>
        <w:t xml:space="preserve">  </w:t>
      </w:r>
      <w:r>
        <w:rPr>
          <w:rStyle w:val="Style14"/>
          <w:rFonts w:eastAsia="標楷體" w:ascii="標楷體" w:hAnsi="標楷體"/>
          <w:szCs w:val="24"/>
        </w:rPr>
        <w:t>2.</w:t>
      </w:r>
      <w:r>
        <w:rPr>
          <w:rStyle w:val="Style14"/>
          <w:rFonts w:ascii="標楷體" w:hAnsi="標楷體" w:eastAsia="標楷體"/>
        </w:rPr>
        <w:t>素養導向體育教材推廣</w:t>
      </w:r>
      <w:r>
        <w:rPr>
          <w:rStyle w:val="Style14"/>
          <w:rFonts w:ascii="標楷體" w:hAnsi="標楷體" w:eastAsia="標楷體"/>
          <w:szCs w:val="24"/>
        </w:rPr>
        <w:t>：</w:t>
      </w:r>
      <w:r>
        <w:rPr>
          <w:rStyle w:val="Style14"/>
          <w:rFonts w:eastAsia="標楷體" w:ascii="標楷體" w:hAnsi="標楷體"/>
          <w:szCs w:val="24"/>
        </w:rPr>
        <w:t>110</w:t>
      </w:r>
      <w:r>
        <w:rPr>
          <w:rStyle w:val="Style14"/>
          <w:rFonts w:ascii="標楷體" w:hAnsi="標楷體" w:eastAsia="標楷體"/>
          <w:szCs w:val="24"/>
        </w:rPr>
        <w:t>年</w:t>
      </w:r>
      <w:r>
        <w:rPr>
          <w:rStyle w:val="Style14"/>
          <w:rFonts w:eastAsia="標楷體" w:ascii="標楷體" w:hAnsi="標楷體"/>
          <w:szCs w:val="24"/>
        </w:rPr>
        <w:t>7</w:t>
      </w:r>
      <w:r>
        <w:rPr>
          <w:rStyle w:val="Style14"/>
          <w:rFonts w:ascii="標楷體" w:hAnsi="標楷體" w:eastAsia="標楷體"/>
          <w:szCs w:val="24"/>
        </w:rPr>
        <w:t>月</w:t>
      </w:r>
      <w:r>
        <w:rPr>
          <w:rStyle w:val="Style14"/>
          <w:rFonts w:eastAsia="標楷體" w:ascii="標楷體" w:hAnsi="標楷體"/>
          <w:szCs w:val="24"/>
        </w:rPr>
        <w:t>19</w:t>
      </w:r>
      <w:r>
        <w:rPr>
          <w:rStyle w:val="Style14"/>
          <w:rFonts w:ascii="標楷體" w:hAnsi="標楷體" w:eastAsia="標楷體"/>
          <w:szCs w:val="24"/>
        </w:rPr>
        <w:t>日起至</w:t>
      </w:r>
      <w:r>
        <w:rPr>
          <w:rStyle w:val="Style14"/>
          <w:rFonts w:eastAsia="標楷體" w:ascii="標楷體" w:hAnsi="標楷體"/>
          <w:szCs w:val="24"/>
        </w:rPr>
        <w:t>110</w:t>
      </w:r>
      <w:r>
        <w:rPr>
          <w:rStyle w:val="Style14"/>
          <w:rFonts w:ascii="標楷體" w:hAnsi="標楷體" w:eastAsia="標楷體"/>
          <w:szCs w:val="24"/>
        </w:rPr>
        <w:t>年</w:t>
      </w:r>
      <w:r>
        <w:rPr>
          <w:rStyle w:val="Style14"/>
          <w:rFonts w:eastAsia="標楷體" w:ascii="標楷體" w:hAnsi="標楷體"/>
          <w:szCs w:val="24"/>
        </w:rPr>
        <w:t>7</w:t>
      </w:r>
      <w:r>
        <w:rPr>
          <w:rStyle w:val="Style14"/>
          <w:rFonts w:ascii="標楷體" w:hAnsi="標楷體" w:eastAsia="標楷體"/>
          <w:szCs w:val="24"/>
        </w:rPr>
        <w:t>月</w:t>
      </w:r>
      <w:r>
        <w:rPr>
          <w:rStyle w:val="Style14"/>
          <w:rFonts w:eastAsia="標楷體" w:ascii="標楷體" w:hAnsi="標楷體"/>
          <w:szCs w:val="24"/>
        </w:rPr>
        <w:t>26</w:t>
      </w:r>
      <w:r>
        <w:rPr>
          <w:rStyle w:val="Style14"/>
          <w:rFonts w:ascii="標楷體" w:hAnsi="標楷體" w:eastAsia="標楷體"/>
          <w:szCs w:val="24"/>
        </w:rPr>
        <w:t>日。</w:t>
      </w:r>
    </w:p>
    <w:p>
      <w:pPr>
        <w:pStyle w:val="Style21"/>
        <w:jc w:val="both"/>
        <w:rPr/>
      </w:pPr>
      <w:r>
        <w:rPr>
          <w:rStyle w:val="Style14"/>
          <w:rFonts w:ascii="標楷體" w:hAnsi="標楷體" w:eastAsia="標楷體"/>
          <w:szCs w:val="24"/>
        </w:rPr>
        <w:t xml:space="preserve">    </w:t>
      </w:r>
      <w:r>
        <w:rPr>
          <w:rStyle w:val="Style14"/>
          <w:rFonts w:eastAsia="標楷體" w:ascii="標楷體" w:hAnsi="標楷體"/>
        </w:rPr>
        <w:t>(</w:t>
      </w:r>
      <w:r>
        <w:rPr>
          <w:rStyle w:val="Style14"/>
          <w:rFonts w:ascii="標楷體" w:hAnsi="標楷體" w:eastAsia="標楷體"/>
        </w:rPr>
        <w:t>三</w:t>
      </w:r>
      <w:r>
        <w:rPr>
          <w:rStyle w:val="Style14"/>
          <w:rFonts w:eastAsia="標楷體" w:ascii="標楷體" w:hAnsi="標楷體"/>
        </w:rPr>
        <w:t xml:space="preserve">) </w:t>
      </w:r>
      <w:r>
        <w:rPr>
          <w:rStyle w:val="Style14"/>
          <w:rFonts w:ascii="標楷體" w:hAnsi="標楷體" w:eastAsia="標楷體"/>
        </w:rPr>
        <w:t>本研習活動免報名費，名額有限，敬請盡速報名。</w:t>
      </w:r>
    </w:p>
    <w:p>
      <w:pPr>
        <w:pStyle w:val="Style21"/>
        <w:jc w:val="both"/>
        <w:rPr/>
      </w:pPr>
      <w:r>
        <w:rPr>
          <w:rStyle w:val="Style14"/>
          <w:rFonts w:ascii="標楷體" w:hAnsi="標楷體" w:eastAsia="標楷體"/>
        </w:rPr>
        <w:t xml:space="preserve">    </w:t>
      </w:r>
      <w:r>
        <w:rPr>
          <w:rStyle w:val="Style14"/>
          <w:rFonts w:eastAsia="標楷體" w:ascii="標楷體" w:hAnsi="標楷體"/>
        </w:rPr>
        <w:t>(</w:t>
      </w:r>
      <w:r>
        <w:rPr>
          <w:rStyle w:val="Style14"/>
          <w:rFonts w:ascii="標楷體" w:hAnsi="標楷體" w:eastAsia="標楷體"/>
        </w:rPr>
        <w:t>四</w:t>
      </w:r>
      <w:r>
        <w:rPr>
          <w:rStyle w:val="Style14"/>
          <w:rFonts w:eastAsia="標楷體" w:ascii="標楷體" w:hAnsi="標楷體"/>
        </w:rPr>
        <w:t>)</w:t>
      </w:r>
      <w:r>
        <w:rPr>
          <w:rStyle w:val="Style14"/>
          <w:rFonts w:eastAsia="標楷體" w:ascii="標楷體" w:hAnsi="標楷體"/>
          <w:bCs/>
        </w:rPr>
        <w:t xml:space="preserve"> </w:t>
      </w:r>
      <w:r>
        <w:rPr>
          <w:rStyle w:val="Style14"/>
          <w:rFonts w:ascii="標楷體" w:hAnsi="標楷體" w:eastAsia="標楷體"/>
          <w:bCs/>
        </w:rPr>
        <w:t>錄取名單通知</w:t>
      </w:r>
      <w:r>
        <w:rPr>
          <w:rStyle w:val="Style14"/>
          <w:rFonts w:ascii="標楷體" w:hAnsi="標楷體" w:eastAsia="標楷體"/>
          <w:szCs w:val="24"/>
        </w:rPr>
        <w:t>時間：</w:t>
      </w:r>
    </w:p>
    <w:p>
      <w:pPr>
        <w:pStyle w:val="Style21"/>
        <w:jc w:val="both"/>
        <w:rPr/>
      </w:pPr>
      <w:r>
        <w:rPr>
          <w:rStyle w:val="Style14"/>
          <w:rFonts w:ascii="標楷體" w:hAnsi="標楷體" w:eastAsia="標楷體"/>
          <w:b/>
          <w:bCs/>
        </w:rPr>
        <w:t xml:space="preserve">      </w:t>
      </w:r>
      <w:r>
        <w:rPr>
          <w:rStyle w:val="Style14"/>
          <w:rFonts w:eastAsia="標楷體" w:ascii="標楷體" w:hAnsi="標楷體"/>
          <w:bCs/>
        </w:rPr>
        <w:t>1.</w:t>
      </w:r>
      <w:r>
        <w:rPr>
          <w:rStyle w:val="Style14"/>
          <w:rFonts w:ascii="標楷體" w:hAnsi="標楷體" w:eastAsia="標楷體"/>
          <w:bCs/>
        </w:rPr>
        <w:t>「疫情下之線上體育教學分享」</w:t>
      </w:r>
      <w:r>
        <w:rPr>
          <w:rStyle w:val="Style14"/>
          <w:rFonts w:ascii="標楷體" w:hAnsi="標楷體" w:eastAsia="標楷體"/>
        </w:rPr>
        <w:t>：</w:t>
      </w:r>
      <w:r>
        <w:rPr>
          <w:rStyle w:val="Style14"/>
          <w:rFonts w:eastAsia="標楷體" w:ascii="標楷體" w:hAnsi="標楷體"/>
        </w:rPr>
        <w:t>110</w:t>
      </w:r>
      <w:r>
        <w:rPr>
          <w:rStyle w:val="Style14"/>
          <w:rFonts w:ascii="標楷體" w:hAnsi="標楷體" w:eastAsia="標楷體"/>
        </w:rPr>
        <w:t>年</w:t>
      </w:r>
      <w:r>
        <w:rPr>
          <w:rStyle w:val="Style14"/>
          <w:rFonts w:eastAsia="標楷體" w:ascii="標楷體" w:hAnsi="標楷體"/>
        </w:rPr>
        <w:t>7</w:t>
      </w:r>
      <w:r>
        <w:rPr>
          <w:rStyle w:val="Style14"/>
          <w:rFonts w:ascii="標楷體" w:hAnsi="標楷體" w:eastAsia="標楷體"/>
        </w:rPr>
        <w:t>月</w:t>
      </w:r>
      <w:r>
        <w:rPr>
          <w:rStyle w:val="Style14"/>
          <w:rFonts w:eastAsia="標楷體" w:ascii="標楷體" w:hAnsi="標楷體"/>
        </w:rPr>
        <w:t>21</w:t>
      </w:r>
      <w:r>
        <w:rPr>
          <w:rStyle w:val="Style14"/>
          <w:rFonts w:ascii="標楷體" w:hAnsi="標楷體" w:eastAsia="標楷體"/>
        </w:rPr>
        <w:t>日</w:t>
      </w:r>
      <w:r>
        <w:rPr>
          <w:rStyle w:val="Style14"/>
          <w:rFonts w:eastAsia="標楷體" w:ascii="標楷體" w:hAnsi="標楷體"/>
        </w:rPr>
        <w:t>(</w:t>
      </w:r>
      <w:r>
        <w:rPr>
          <w:rStyle w:val="Style14"/>
          <w:rFonts w:ascii="標楷體" w:hAnsi="標楷體" w:eastAsia="標楷體"/>
        </w:rPr>
        <w:t>星期三</w:t>
      </w:r>
      <w:r>
        <w:rPr>
          <w:rStyle w:val="Style14"/>
          <w:rFonts w:eastAsia="標楷體" w:ascii="標楷體" w:hAnsi="標楷體"/>
        </w:rPr>
        <w:t>)</w:t>
      </w:r>
      <w:r>
        <w:rPr>
          <w:rStyle w:val="Style14"/>
          <w:rFonts w:ascii="標楷體" w:hAnsi="標楷體" w:eastAsia="標楷體"/>
        </w:rPr>
        <w:t>。</w:t>
      </w:r>
    </w:p>
    <w:p>
      <w:pPr>
        <w:pStyle w:val="Style21"/>
        <w:jc w:val="both"/>
        <w:rPr>
          <w:rFonts w:ascii="標楷體" w:hAnsi="標楷體" w:eastAsia="標楷體"/>
        </w:rPr>
      </w:pPr>
      <w:r>
        <w:rPr>
          <w:rFonts w:ascii="標楷體" w:hAnsi="標楷體" w:eastAsia="標楷體"/>
        </w:rPr>
        <w:t xml:space="preserve">      </w:t>
      </w:r>
      <w:r>
        <w:rPr>
          <w:rFonts w:eastAsia="標楷體" w:ascii="標楷體" w:hAnsi="標楷體"/>
        </w:rPr>
        <w:t>2.</w:t>
      </w:r>
      <w:r>
        <w:rPr>
          <w:rFonts w:ascii="標楷體" w:hAnsi="標楷體" w:eastAsia="標楷體"/>
        </w:rPr>
        <w:t>「素養導向體育教材推廣」：</w:t>
      </w:r>
      <w:r>
        <w:rPr>
          <w:rFonts w:eastAsia="標楷體" w:ascii="標楷體" w:hAnsi="標楷體"/>
        </w:rPr>
        <w:t>110</w:t>
      </w:r>
      <w:r>
        <w:rPr>
          <w:rFonts w:ascii="標楷體" w:hAnsi="標楷體" w:eastAsia="標楷體"/>
        </w:rPr>
        <w:t>年</w:t>
      </w:r>
      <w:r>
        <w:rPr>
          <w:rFonts w:eastAsia="標楷體" w:ascii="標楷體" w:hAnsi="標楷體"/>
        </w:rPr>
        <w:t>7</w:t>
      </w:r>
      <w:r>
        <w:rPr>
          <w:rFonts w:ascii="標楷體" w:hAnsi="標楷體" w:eastAsia="標楷體"/>
        </w:rPr>
        <w:t>月</w:t>
      </w:r>
      <w:r>
        <w:rPr>
          <w:rFonts w:eastAsia="標楷體" w:ascii="標楷體" w:hAnsi="標楷體"/>
        </w:rPr>
        <w:t>28</w:t>
      </w:r>
      <w:r>
        <w:rPr>
          <w:rFonts w:ascii="標楷體" w:hAnsi="標楷體" w:eastAsia="標楷體"/>
        </w:rPr>
        <w:t>日</w:t>
      </w:r>
      <w:r>
        <w:rPr>
          <w:rFonts w:eastAsia="標楷體" w:ascii="標楷體" w:hAnsi="標楷體"/>
        </w:rPr>
        <w:t>(</w:t>
      </w:r>
      <w:r>
        <w:rPr>
          <w:rFonts w:ascii="標楷體" w:hAnsi="標楷體" w:eastAsia="標楷體"/>
        </w:rPr>
        <w:t>星期三</w:t>
      </w:r>
      <w:r>
        <w:rPr>
          <w:rFonts w:eastAsia="標楷體" w:ascii="標楷體" w:hAnsi="標楷體"/>
        </w:rPr>
        <w:t>)</w:t>
      </w:r>
      <w:r>
        <w:rPr>
          <w:rFonts w:ascii="標楷體" w:hAnsi="標楷體" w:eastAsia="標楷體"/>
        </w:rPr>
        <w:t>。</w:t>
      </w:r>
    </w:p>
    <w:p>
      <w:pPr>
        <w:pStyle w:val="Style21"/>
        <w:jc w:val="both"/>
        <w:rPr>
          <w:rFonts w:ascii="標楷體" w:hAnsi="標楷體" w:eastAsia="標楷體"/>
          <w:szCs w:val="24"/>
        </w:rPr>
      </w:pPr>
      <w:r>
        <w:rPr>
          <w:rFonts w:ascii="標楷體" w:hAnsi="標楷體" w:eastAsia="標楷體"/>
          <w:szCs w:val="24"/>
        </w:rPr>
        <w:t>七、 備註：</w:t>
      </w:r>
    </w:p>
    <w:p>
      <w:pPr>
        <w:pStyle w:val="Style21"/>
        <w:ind w:left="480" w:right="0" w:hanging="480"/>
        <w:jc w:val="both"/>
        <w:rPr/>
      </w:pPr>
      <w:r>
        <w:rPr>
          <w:rStyle w:val="Style14"/>
          <w:rFonts w:ascii="標楷體" w:hAnsi="標楷體" w:eastAsia="標楷體"/>
          <w:szCs w:val="24"/>
        </w:rPr>
        <w:t xml:space="preserve">    </w:t>
      </w:r>
      <w:r>
        <w:rPr>
          <w:rStyle w:val="Style14"/>
          <w:rFonts w:eastAsia="標楷體" w:ascii="標楷體" w:hAnsi="標楷體"/>
          <w:szCs w:val="24"/>
        </w:rPr>
        <w:t>(</w:t>
      </w:r>
      <w:r>
        <w:rPr>
          <w:rStyle w:val="Style14"/>
          <w:rFonts w:ascii="標楷體" w:hAnsi="標楷體" w:eastAsia="標楷體"/>
          <w:szCs w:val="24"/>
        </w:rPr>
        <w:t>一</w:t>
      </w:r>
      <w:r>
        <w:rPr>
          <w:rStyle w:val="Style14"/>
          <w:rFonts w:eastAsia="標楷體" w:ascii="標楷體" w:hAnsi="標楷體"/>
          <w:szCs w:val="24"/>
        </w:rPr>
        <w:t xml:space="preserve">) </w:t>
      </w:r>
      <w:r>
        <w:rPr>
          <w:rStyle w:val="Style14"/>
          <w:rFonts w:ascii="標楷體" w:hAnsi="標楷體" w:eastAsia="標楷體"/>
          <w:szCs w:val="24"/>
        </w:rPr>
        <w:t xml:space="preserve">全程參與研習之教師，依實際授課情形核發研習時數 </w:t>
      </w:r>
      <w:r>
        <w:rPr>
          <w:rStyle w:val="Style14"/>
          <w:rFonts w:eastAsia="標楷體" w:ascii="標楷體" w:hAnsi="標楷體"/>
          <w:szCs w:val="24"/>
        </w:rPr>
        <w:t>(</w:t>
      </w:r>
      <w:r>
        <w:rPr>
          <w:rStyle w:val="Style14"/>
          <w:rFonts w:ascii="標楷體" w:hAnsi="標楷體" w:eastAsia="標楷體"/>
          <w:szCs w:val="24"/>
        </w:rPr>
        <w:t>「</w:t>
      </w:r>
      <w:r>
        <w:rPr>
          <w:rStyle w:val="Style14"/>
          <w:rFonts w:ascii="標楷體" w:hAnsi="標楷體" w:eastAsia="標楷體"/>
          <w:bCs/>
        </w:rPr>
        <w:t>疫情下之線上體育教學分享」</w:t>
      </w:r>
      <w:r>
        <w:rPr>
          <w:rStyle w:val="Style14"/>
          <w:rFonts w:ascii="標楷體" w:hAnsi="標楷體" w:eastAsia="標楷體"/>
          <w:szCs w:val="24"/>
        </w:rPr>
        <w:t>每場</w:t>
      </w:r>
      <w:r>
        <w:rPr>
          <w:rStyle w:val="Style14"/>
          <w:rFonts w:eastAsia="標楷體" w:ascii="標楷體" w:hAnsi="標楷體"/>
          <w:szCs w:val="24"/>
        </w:rPr>
        <w:t>2</w:t>
      </w:r>
      <w:r>
        <w:rPr>
          <w:rStyle w:val="Style14"/>
          <w:rFonts w:ascii="標楷體" w:hAnsi="標楷體" w:eastAsia="標楷體"/>
          <w:szCs w:val="24"/>
        </w:rPr>
        <w:t>小時，「素養導向教材推廣」每場</w:t>
      </w:r>
      <w:r>
        <w:rPr>
          <w:rStyle w:val="Style14"/>
          <w:rFonts w:eastAsia="標楷體" w:ascii="標楷體" w:hAnsi="標楷體"/>
          <w:szCs w:val="24"/>
        </w:rPr>
        <w:t>3</w:t>
      </w:r>
      <w:r>
        <w:rPr>
          <w:rStyle w:val="Style14"/>
          <w:rFonts w:ascii="標楷體" w:hAnsi="標楷體" w:eastAsia="標楷體"/>
          <w:szCs w:val="24"/>
        </w:rPr>
        <w:t>小時</w:t>
      </w:r>
      <w:r>
        <w:rPr>
          <w:rStyle w:val="Style14"/>
          <w:rFonts w:eastAsia="標楷體" w:ascii="標楷體" w:hAnsi="標楷體"/>
          <w:szCs w:val="24"/>
        </w:rPr>
        <w:t>)</w:t>
      </w:r>
      <w:r>
        <w:rPr>
          <w:rStyle w:val="Style14"/>
          <w:rFonts w:ascii="標楷體" w:hAnsi="標楷體" w:eastAsia="標楷體"/>
          <w:szCs w:val="24"/>
        </w:rPr>
        <w:t>。</w:t>
      </w:r>
    </w:p>
    <w:p>
      <w:pPr>
        <w:pStyle w:val="Style21"/>
        <w:ind w:left="480" w:right="0" w:hanging="480"/>
        <w:jc w:val="both"/>
        <w:rPr/>
      </w:pPr>
      <w:r>
        <w:rPr>
          <w:rStyle w:val="Style14"/>
          <w:rFonts w:ascii="標楷體" w:hAnsi="標楷體" w:eastAsia="標楷體"/>
          <w:szCs w:val="24"/>
        </w:rPr>
        <w:t xml:space="preserve">    </w:t>
      </w:r>
      <w:r>
        <w:rPr>
          <w:rStyle w:val="Style14"/>
          <w:rFonts w:eastAsia="標楷體" w:ascii="標楷體" w:hAnsi="標楷體"/>
          <w:szCs w:val="24"/>
        </w:rPr>
        <w:t>(</w:t>
      </w:r>
      <w:r>
        <w:rPr>
          <w:rStyle w:val="Style14"/>
          <w:rFonts w:ascii="標楷體" w:hAnsi="標楷體" w:eastAsia="標楷體"/>
          <w:szCs w:val="24"/>
        </w:rPr>
        <w:t>二</w:t>
      </w:r>
      <w:r>
        <w:rPr>
          <w:rStyle w:val="Style14"/>
          <w:rFonts w:eastAsia="標楷體" w:ascii="標楷體" w:hAnsi="標楷體"/>
          <w:szCs w:val="24"/>
        </w:rPr>
        <w:t xml:space="preserve">) </w:t>
      </w:r>
      <w:r>
        <w:rPr>
          <w:rStyle w:val="Style14"/>
          <w:rFonts w:ascii="標楷體" w:hAnsi="標楷體" w:eastAsia="標楷體"/>
          <w:szCs w:val="24"/>
        </w:rPr>
        <w:t>「素養導向體育教材推廣」之研習場次需進行分組共備與討論，建議事先閱讀指定教材與講義</w:t>
      </w:r>
      <w:r>
        <w:rPr>
          <w:rStyle w:val="Style14"/>
          <w:rFonts w:eastAsia="標楷體" w:ascii="標楷體" w:hAnsi="標楷體"/>
          <w:szCs w:val="24"/>
        </w:rPr>
        <w:t>(</w:t>
      </w:r>
      <w:r>
        <w:rPr>
          <w:rStyle w:val="Style14"/>
          <w:rFonts w:ascii="Times New Roman" w:hAnsi="Times New Roman" w:eastAsia="標楷體"/>
        </w:rPr>
        <w:t>線上先備課程</w:t>
      </w:r>
      <w:r>
        <w:rPr>
          <w:rStyle w:val="Style14"/>
          <w:rFonts w:eastAsia="標楷體" w:ascii="標楷體" w:hAnsi="標楷體"/>
          <w:szCs w:val="24"/>
        </w:rPr>
        <w:t>)</w:t>
      </w:r>
      <w:r>
        <w:rPr>
          <w:rStyle w:val="Style14"/>
          <w:rFonts w:ascii="標楷體" w:hAnsi="標楷體" w:eastAsia="標楷體"/>
          <w:szCs w:val="24"/>
        </w:rPr>
        <w:t>，並使用可進行通訊及文書編輯之設備參與線上研習課程。</w:t>
      </w:r>
    </w:p>
    <w:p>
      <w:pPr>
        <w:pStyle w:val="Style21"/>
        <w:ind w:left="0" w:right="0" w:firstLine="480"/>
        <w:jc w:val="both"/>
        <w:rPr>
          <w:rFonts w:ascii="標楷體" w:hAnsi="標楷體" w:eastAsia="標楷體"/>
          <w:szCs w:val="24"/>
        </w:rPr>
      </w:pPr>
      <w:r>
        <w:rPr>
          <w:rFonts w:eastAsia="標楷體" w:ascii="標楷體" w:hAnsi="標楷體"/>
          <w:szCs w:val="24"/>
        </w:rPr>
        <w:t>(</w:t>
      </w:r>
      <w:r>
        <w:rPr>
          <w:rFonts w:ascii="標楷體" w:hAnsi="標楷體" w:eastAsia="標楷體"/>
          <w:szCs w:val="24"/>
        </w:rPr>
        <w:t>三</w:t>
      </w:r>
      <w:r>
        <w:rPr>
          <w:rFonts w:eastAsia="標楷體" w:ascii="標楷體" w:hAnsi="標楷體"/>
          <w:szCs w:val="24"/>
        </w:rPr>
        <w:t xml:space="preserve">) </w:t>
      </w:r>
      <w:r>
        <w:rPr>
          <w:rFonts w:ascii="標楷體" w:hAnsi="標楷體" w:eastAsia="標楷體"/>
          <w:szCs w:val="24"/>
        </w:rPr>
        <w:t>參與研習之教師得核予公</w:t>
      </w:r>
      <w:r>
        <w:rPr>
          <w:rFonts w:eastAsia="標楷體" w:ascii="標楷體" w:hAnsi="標楷體"/>
          <w:szCs w:val="24"/>
        </w:rPr>
        <w:t>(</w:t>
      </w:r>
      <w:r>
        <w:rPr>
          <w:rFonts w:ascii="標楷體" w:hAnsi="標楷體" w:eastAsia="標楷體"/>
          <w:szCs w:val="24"/>
        </w:rPr>
        <w:t>差</w:t>
      </w:r>
      <w:r>
        <w:rPr>
          <w:rFonts w:eastAsia="標楷體" w:ascii="標楷體" w:hAnsi="標楷體"/>
          <w:szCs w:val="24"/>
        </w:rPr>
        <w:t>)</w:t>
      </w:r>
      <w:r>
        <w:rPr>
          <w:rFonts w:ascii="標楷體" w:hAnsi="標楷體" w:eastAsia="標楷體"/>
          <w:szCs w:val="24"/>
        </w:rPr>
        <w:t>假登記。</w:t>
      </w:r>
    </w:p>
    <w:p>
      <w:pPr>
        <w:pStyle w:val="Style21"/>
        <w:ind w:left="480" w:right="0" w:hanging="480"/>
        <w:jc w:val="both"/>
        <w:rPr/>
      </w:pPr>
      <w:r>
        <w:rPr>
          <w:rStyle w:val="Style14"/>
          <w:rFonts w:ascii="標楷體" w:hAnsi="標楷體" w:eastAsia="標楷體"/>
          <w:szCs w:val="24"/>
        </w:rPr>
        <w:t xml:space="preserve">    </w:t>
      </w:r>
      <w:r>
        <w:rPr>
          <w:rStyle w:val="Style14"/>
          <w:rFonts w:eastAsia="標楷體" w:ascii="標楷體" w:hAnsi="標楷體"/>
          <w:szCs w:val="24"/>
        </w:rPr>
        <w:t>(</w:t>
      </w:r>
      <w:r>
        <w:rPr>
          <w:rStyle w:val="Style14"/>
          <w:rFonts w:ascii="標楷體" w:hAnsi="標楷體" w:eastAsia="標楷體"/>
          <w:szCs w:val="24"/>
        </w:rPr>
        <w:t>四</w:t>
      </w:r>
      <w:r>
        <w:rPr>
          <w:rStyle w:val="Style14"/>
          <w:rFonts w:eastAsia="標楷體" w:ascii="標楷體" w:hAnsi="標楷體"/>
          <w:szCs w:val="24"/>
        </w:rPr>
        <w:t xml:space="preserve">) </w:t>
      </w:r>
      <w:r>
        <w:rPr>
          <w:rStyle w:val="Style14"/>
          <w:rFonts w:ascii="標楷體" w:hAnsi="標楷體" w:eastAsia="標楷體"/>
          <w:szCs w:val="24"/>
        </w:rPr>
        <w:t>承辦單位將為本研習進行錄影，並於研習結束後發佈於【</w:t>
      </w:r>
      <w:r>
        <w:rPr>
          <w:rStyle w:val="Style14"/>
          <w:rFonts w:ascii="標楷體" w:hAnsi="標楷體" w:eastAsia="標楷體"/>
        </w:rPr>
        <w:t>體育課程與教學資源網</w:t>
      </w:r>
      <w:r>
        <w:rPr>
          <w:rStyle w:val="Style14"/>
          <w:rFonts w:ascii="標楷體" w:hAnsi="標楷體" w:eastAsia="標楷體"/>
          <w:szCs w:val="24"/>
        </w:rPr>
        <w:t>】供參。</w:t>
      </w:r>
    </w:p>
    <w:p>
      <w:pPr>
        <w:pStyle w:val="Style21"/>
        <w:ind w:left="480" w:right="0" w:hanging="480"/>
        <w:rPr/>
      </w:pPr>
      <w:r>
        <w:rPr>
          <w:rStyle w:val="Style14"/>
          <w:rFonts w:ascii="標楷體" w:hAnsi="標楷體" w:eastAsia="標楷體"/>
        </w:rPr>
        <w:t xml:space="preserve">    </w:t>
      </w:r>
      <w:r>
        <w:rPr>
          <w:rStyle w:val="Style14"/>
          <w:rFonts w:eastAsia="標楷體" w:ascii="標楷體" w:hAnsi="標楷體"/>
        </w:rPr>
        <w:t>(</w:t>
      </w:r>
      <w:r>
        <w:rPr>
          <w:rStyle w:val="Style14"/>
          <w:rFonts w:ascii="標楷體" w:hAnsi="標楷體" w:eastAsia="標楷體"/>
        </w:rPr>
        <w:t>五</w:t>
      </w:r>
      <w:r>
        <w:rPr>
          <w:rStyle w:val="Style14"/>
          <w:rFonts w:eastAsia="標楷體" w:ascii="標楷體" w:hAnsi="標楷體"/>
        </w:rPr>
        <w:t xml:space="preserve">) </w:t>
      </w:r>
      <w:r>
        <w:rPr>
          <w:rStyle w:val="Style14"/>
          <w:rFonts w:ascii="標楷體" w:hAnsi="標楷體" w:eastAsia="標楷體"/>
        </w:rPr>
        <w:t>請務必確認報名資料的正確性及留下有效之聯絡資訊，以利寄發錄取通知；若因資訊錯誤或不完整，導致權益受損，概由報名者自行負責。</w:t>
      </w:r>
    </w:p>
    <w:p>
      <w:pPr>
        <w:pStyle w:val="Style21"/>
        <w:ind w:left="480" w:right="0" w:hanging="480"/>
        <w:rPr/>
      </w:pPr>
      <w:r>
        <w:rPr>
          <w:rStyle w:val="Style14"/>
          <w:rFonts w:ascii="標楷體" w:hAnsi="標楷體" w:eastAsia="標楷體"/>
        </w:rPr>
        <w:t xml:space="preserve">    </w:t>
      </w:r>
      <w:r>
        <w:rPr>
          <w:rStyle w:val="Style14"/>
          <w:rFonts w:eastAsia="標楷體" w:ascii="標楷體" w:hAnsi="標楷體"/>
        </w:rPr>
        <w:t>(</w:t>
      </w:r>
      <w:r>
        <w:rPr>
          <w:rStyle w:val="Style14"/>
          <w:rFonts w:ascii="標楷體" w:hAnsi="標楷體" w:eastAsia="標楷體"/>
        </w:rPr>
        <w:t>六</w:t>
      </w:r>
      <w:r>
        <w:rPr>
          <w:rStyle w:val="Style14"/>
          <w:rFonts w:eastAsia="標楷體" w:ascii="標楷體" w:hAnsi="標楷體"/>
        </w:rPr>
        <w:t xml:space="preserve">) </w:t>
      </w:r>
      <w:r>
        <w:rPr>
          <w:rStyle w:val="Style14"/>
          <w:rFonts w:ascii="標楷體" w:hAnsi="標楷體" w:eastAsia="標楷體"/>
        </w:rPr>
        <w:t>為資源有效利用，敬請報名錄取者務必參加；因故無法出席者，報名「</w:t>
      </w:r>
      <w:r>
        <w:rPr>
          <w:rStyle w:val="Style14"/>
          <w:rFonts w:ascii="標楷體" w:hAnsi="標楷體" w:eastAsia="標楷體"/>
          <w:bCs/>
        </w:rPr>
        <w:t>疫情下之線上體育教學分享</w:t>
      </w:r>
      <w:r>
        <w:rPr>
          <w:rStyle w:val="Style14"/>
          <w:rFonts w:ascii="標楷體" w:hAnsi="標楷體" w:eastAsia="標楷體"/>
        </w:rPr>
        <w:t>」之場次，請於</w:t>
      </w:r>
      <w:r>
        <w:rPr>
          <w:rStyle w:val="Style14"/>
          <w:rFonts w:eastAsia="標楷體" w:ascii="標楷體" w:hAnsi="標楷體"/>
        </w:rPr>
        <w:t>7</w:t>
      </w:r>
      <w:r>
        <w:rPr>
          <w:rStyle w:val="Style14"/>
          <w:rFonts w:ascii="標楷體" w:hAnsi="標楷體" w:eastAsia="標楷體"/>
        </w:rPr>
        <w:t>月</w:t>
      </w:r>
      <w:r>
        <w:rPr>
          <w:rStyle w:val="Style14"/>
          <w:rFonts w:eastAsia="標楷體" w:ascii="標楷體" w:hAnsi="標楷體"/>
        </w:rPr>
        <w:t>22</w:t>
      </w:r>
      <w:r>
        <w:rPr>
          <w:rStyle w:val="Style14"/>
          <w:rFonts w:ascii="標楷體" w:hAnsi="標楷體" w:eastAsia="標楷體"/>
        </w:rPr>
        <w:t>日</w:t>
      </w:r>
      <w:r>
        <w:rPr>
          <w:rStyle w:val="Style14"/>
          <w:rFonts w:eastAsia="標楷體" w:ascii="標楷體" w:hAnsi="標楷體"/>
        </w:rPr>
        <w:t>(</w:t>
      </w:r>
      <w:r>
        <w:rPr>
          <w:rStyle w:val="Style14"/>
          <w:rFonts w:ascii="標楷體" w:hAnsi="標楷體" w:eastAsia="標楷體"/>
        </w:rPr>
        <w:t>星期四</w:t>
      </w:r>
      <w:r>
        <w:rPr>
          <w:rStyle w:val="Style14"/>
          <w:rFonts w:eastAsia="標楷體" w:ascii="標楷體" w:hAnsi="標楷體"/>
        </w:rPr>
        <w:t>)</w:t>
      </w:r>
      <w:r>
        <w:rPr>
          <w:rStyle w:val="Style14"/>
          <w:rFonts w:ascii="標楷體" w:hAnsi="標楷體" w:eastAsia="標楷體"/>
        </w:rPr>
        <w:t>前以信件告知；報名</w:t>
      </w:r>
      <w:r>
        <w:rPr>
          <w:rStyle w:val="Style14"/>
          <w:rFonts w:ascii="標楷體" w:hAnsi="標楷體" w:eastAsia="標楷體"/>
          <w:szCs w:val="24"/>
        </w:rPr>
        <w:t>「素養導向體育教材推廣」場次者，</w:t>
      </w:r>
      <w:r>
        <w:rPr>
          <w:rStyle w:val="Style14"/>
          <w:rFonts w:ascii="標楷體" w:hAnsi="標楷體" w:eastAsia="標楷體"/>
        </w:rPr>
        <w:t>請於</w:t>
      </w:r>
      <w:r>
        <w:rPr>
          <w:rStyle w:val="Style14"/>
          <w:rFonts w:eastAsia="標楷體" w:ascii="標楷體" w:hAnsi="標楷體"/>
        </w:rPr>
        <w:t>8</w:t>
      </w:r>
      <w:r>
        <w:rPr>
          <w:rStyle w:val="Style14"/>
          <w:rFonts w:ascii="標楷體" w:hAnsi="標楷體" w:eastAsia="標楷體"/>
        </w:rPr>
        <w:t>月</w:t>
      </w:r>
      <w:r>
        <w:rPr>
          <w:rStyle w:val="Style14"/>
          <w:rFonts w:eastAsia="標楷體" w:ascii="標楷體" w:hAnsi="標楷體"/>
        </w:rPr>
        <w:t>4</w:t>
      </w:r>
      <w:r>
        <w:rPr>
          <w:rStyle w:val="Style14"/>
          <w:rFonts w:ascii="標楷體" w:hAnsi="標楷體" w:eastAsia="標楷體"/>
        </w:rPr>
        <w:t>日</w:t>
      </w:r>
      <w:r>
        <w:rPr>
          <w:rStyle w:val="Style14"/>
          <w:rFonts w:eastAsia="標楷體" w:ascii="標楷體" w:hAnsi="標楷體"/>
        </w:rPr>
        <w:t>(</w:t>
      </w:r>
      <w:r>
        <w:rPr>
          <w:rStyle w:val="Style14"/>
          <w:rFonts w:ascii="標楷體" w:hAnsi="標楷體" w:eastAsia="標楷體"/>
        </w:rPr>
        <w:t>星期三</w:t>
      </w:r>
      <w:r>
        <w:rPr>
          <w:rStyle w:val="Style14"/>
          <w:rFonts w:eastAsia="標楷體" w:ascii="標楷體" w:hAnsi="標楷體"/>
        </w:rPr>
        <w:t>)</w:t>
      </w:r>
      <w:r>
        <w:rPr>
          <w:rStyle w:val="Style14"/>
          <w:rFonts w:ascii="標楷體" w:hAnsi="標楷體" w:eastAsia="標楷體"/>
        </w:rPr>
        <w:t>前以信件告知，以利遞補作業；無故未參與者，將作為爾後本計畫報名之參考依據。</w:t>
      </w:r>
    </w:p>
    <w:p>
      <w:pPr>
        <w:pStyle w:val="Style21"/>
        <w:ind w:left="480" w:right="0" w:hanging="480"/>
        <w:jc w:val="both"/>
        <w:rPr>
          <w:rFonts w:ascii="標楷體" w:hAnsi="標楷體" w:eastAsia="標楷體"/>
          <w:szCs w:val="24"/>
        </w:rPr>
      </w:pPr>
      <w:r>
        <w:rPr>
          <w:rFonts w:ascii="標楷體" w:hAnsi="標楷體" w:eastAsia="標楷體"/>
          <w:szCs w:val="24"/>
        </w:rPr>
        <w:t>八、 本研習聯絡人：李小姐，電話：</w:t>
      </w:r>
      <w:r>
        <w:rPr>
          <w:rFonts w:eastAsia="標楷體" w:ascii="標楷體" w:hAnsi="標楷體"/>
          <w:szCs w:val="24"/>
        </w:rPr>
        <w:t>(02)7749-5694</w:t>
      </w:r>
      <w:r>
        <w:rPr>
          <w:rFonts w:ascii="標楷體" w:hAnsi="標楷體" w:eastAsia="標楷體"/>
          <w:szCs w:val="24"/>
        </w:rPr>
        <w:t>，信箱：</w:t>
      </w:r>
      <w:r>
        <w:rPr>
          <w:rFonts w:eastAsia="標楷體" w:ascii="標楷體" w:hAnsi="標楷體"/>
          <w:szCs w:val="24"/>
        </w:rPr>
        <w:t>chi01@gapps.ntnu.edu.tw</w:t>
      </w:r>
      <w:r>
        <w:rPr>
          <w:rFonts w:ascii="標楷體" w:hAnsi="標楷體" w:eastAsia="標楷體"/>
          <w:szCs w:val="24"/>
        </w:rPr>
        <w:t>。</w:t>
      </w:r>
    </w:p>
    <w:p>
      <w:pPr>
        <w:pStyle w:val="Style21"/>
        <w:ind w:left="480" w:right="0" w:hanging="480"/>
        <w:rPr/>
      </w:pPr>
      <w:r>
        <w:rPr>
          <w:rStyle w:val="Style14"/>
          <w:rFonts w:ascii="標楷體" w:hAnsi="標楷體" w:eastAsia="標楷體"/>
          <w:szCs w:val="24"/>
        </w:rPr>
        <w:t>九、 本研習活動如有未盡事宜，主</w:t>
      </w:r>
      <w:r>
        <w:rPr>
          <w:rStyle w:val="Style14"/>
          <w:rFonts w:eastAsia="標楷體" w:ascii="標楷體" w:hAnsi="標楷體"/>
          <w:szCs w:val="24"/>
        </w:rPr>
        <w:t>/</w:t>
      </w:r>
      <w:r>
        <w:rPr>
          <w:rStyle w:val="Style14"/>
          <w:rFonts w:ascii="標楷體" w:hAnsi="標楷體" w:eastAsia="標楷體"/>
          <w:szCs w:val="24"/>
        </w:rPr>
        <w:t>承辦單位得依實際情形保留變更、修改之權利，</w:t>
      </w:r>
      <w:r>
        <w:rPr>
          <w:rStyle w:val="Style14"/>
          <w:rFonts w:ascii="標楷體" w:hAnsi="標楷體" w:eastAsia="標楷體"/>
        </w:rPr>
        <w:t>若有相關異動將會公告於【體育課程與教學資源網】，恕不另行通知。</w:t>
      </w:r>
      <w:r>
        <w:br w:type="page"/>
      </w:r>
    </w:p>
    <w:p>
      <w:pPr>
        <w:pStyle w:val="Style21"/>
        <w:widowControl/>
        <w:rPr>
          <w:rFonts w:ascii="標楷體" w:hAnsi="標楷體" w:eastAsia="標楷體"/>
          <w:b/>
          <w:b/>
          <w:sz w:val="28"/>
        </w:rPr>
      </w:pPr>
      <w:r>
        <w:rPr>
          <w:rFonts w:eastAsia="標楷體" w:ascii="標楷體" w:hAnsi="標楷體"/>
          <w:b/>
          <w:sz w:val="28"/>
        </w:rPr>
      </w:r>
    </w:p>
    <w:p>
      <w:pPr>
        <w:pStyle w:val="Style21"/>
        <w:spacing w:lineRule="exact" w:line="500"/>
        <w:jc w:val="center"/>
        <w:rPr>
          <w:rFonts w:ascii="標楷體" w:hAnsi="標楷體" w:eastAsia="標楷體"/>
          <w:b/>
          <w:b/>
          <w:sz w:val="28"/>
        </w:rPr>
      </w:pPr>
      <w:r>
        <w:rPr>
          <w:rFonts w:ascii="標楷體" w:hAnsi="標楷體" w:eastAsia="標楷體"/>
          <w:b/>
          <w:sz w:val="28"/>
        </w:rPr>
        <w:t>學校體育課程與教學</w:t>
      </w:r>
      <w:r>
        <w:rPr>
          <w:rFonts w:eastAsia="標楷體" w:ascii="標楷體" w:hAnsi="標楷體"/>
          <w:b/>
          <w:sz w:val="28"/>
        </w:rPr>
        <w:t>QPE</w:t>
      </w:r>
      <w:r>
        <w:rPr>
          <w:rFonts w:ascii="標楷體" w:hAnsi="標楷體" w:eastAsia="標楷體"/>
          <w:b/>
          <w:sz w:val="28"/>
        </w:rPr>
        <w:t>發展計畫</w:t>
      </w:r>
    </w:p>
    <w:p>
      <w:pPr>
        <w:pStyle w:val="Style21"/>
        <w:spacing w:lineRule="exact" w:line="500"/>
        <w:jc w:val="center"/>
        <w:rPr>
          <w:rFonts w:ascii="標楷體" w:hAnsi="標楷體" w:eastAsia="標楷體"/>
          <w:b/>
          <w:b/>
          <w:sz w:val="28"/>
        </w:rPr>
      </w:pPr>
      <w:r>
        <w:rPr>
          <w:rFonts w:eastAsia="標楷體" w:ascii="標楷體" w:hAnsi="標楷體"/>
          <w:b/>
          <w:sz w:val="28"/>
        </w:rPr>
        <w:t>110</w:t>
      </w:r>
      <w:r>
        <w:rPr>
          <w:rFonts w:ascii="標楷體" w:hAnsi="標楷體" w:eastAsia="標楷體"/>
          <w:b/>
          <w:sz w:val="28"/>
        </w:rPr>
        <w:t>年全國體育教師增能研習—</w:t>
      </w:r>
    </w:p>
    <w:p>
      <w:pPr>
        <w:pStyle w:val="Style21"/>
        <w:spacing w:lineRule="exact" w:line="500"/>
        <w:jc w:val="center"/>
        <w:rPr>
          <w:rFonts w:ascii="標楷體" w:hAnsi="標楷體" w:eastAsia="標楷體"/>
          <w:b/>
          <w:b/>
          <w:bCs/>
          <w:sz w:val="28"/>
        </w:rPr>
      </w:pPr>
      <w:r>
        <w:rPr>
          <w:rFonts w:ascii="標楷體" w:hAnsi="標楷體" w:eastAsia="標楷體"/>
          <w:b/>
          <w:bCs/>
          <w:sz w:val="28"/>
        </w:rPr>
        <w:t>疫情下之視訊體育教學分享 美國與臺灣的對話</w:t>
      </w:r>
    </w:p>
    <w:p>
      <w:pPr>
        <w:pStyle w:val="Style21"/>
        <w:spacing w:lineRule="exact" w:line="500"/>
        <w:jc w:val="center"/>
        <w:rPr>
          <w:rFonts w:ascii="標楷體" w:hAnsi="標楷體" w:eastAsia="標楷體"/>
          <w:b/>
          <w:b/>
          <w:sz w:val="28"/>
        </w:rPr>
      </w:pPr>
      <w:r>
        <w:rPr>
          <w:rFonts w:ascii="標楷體" w:hAnsi="標楷體" w:eastAsia="標楷體"/>
          <w:b/>
          <w:sz w:val="28"/>
        </w:rPr>
        <w:t>日程表</w:t>
      </w:r>
    </w:p>
    <w:p>
      <w:pPr>
        <w:pStyle w:val="Style21"/>
        <w:tabs>
          <w:tab w:val="center" w:pos="4876" w:leader="none"/>
          <w:tab w:val="left" w:pos="5610" w:leader="none"/>
        </w:tabs>
        <w:rPr>
          <w:rFonts w:ascii="標楷體" w:hAnsi="標楷體" w:eastAsia="標楷體"/>
          <w:szCs w:val="24"/>
        </w:rPr>
      </w:pPr>
      <w:r>
        <w:rPr>
          <w:rFonts w:eastAsia="標楷體" w:ascii="標楷體" w:hAnsi="標楷體"/>
          <w:szCs w:val="24"/>
        </w:rPr>
      </w:r>
    </w:p>
    <w:tbl>
      <w:tblPr>
        <w:tblW w:w="8715" w:type="dxa"/>
        <w:jc w:val="center"/>
        <w:tblInd w:w="0" w:type="dxa"/>
        <w:tblBorders>
          <w:top w:val="single" w:sz="4" w:space="0" w:color="000000"/>
          <w:left w:val="single" w:sz="12" w:space="0" w:color="000000"/>
          <w:bottom w:val="single" w:sz="4" w:space="0" w:color="000000"/>
          <w:right w:val="single" w:sz="4" w:space="0" w:color="000000"/>
          <w:insideH w:val="single" w:sz="4" w:space="0" w:color="000000"/>
          <w:insideV w:val="single" w:sz="4" w:space="0" w:color="000000"/>
        </w:tblBorders>
        <w:tblCellMar>
          <w:top w:w="0" w:type="dxa"/>
          <w:left w:w="93" w:type="dxa"/>
          <w:bottom w:w="0" w:type="dxa"/>
          <w:right w:w="108" w:type="dxa"/>
        </w:tblCellMar>
      </w:tblPr>
      <w:tblGrid>
        <w:gridCol w:w="2893"/>
        <w:gridCol w:w="5822"/>
      </w:tblGrid>
      <w:tr>
        <w:trPr>
          <w:trHeight w:val="1198" w:hRule="atLeast"/>
        </w:trPr>
        <w:tc>
          <w:tcPr>
            <w:tcW w:w="2893"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1"/>
              <w:tabs>
                <w:tab w:val="left" w:pos="2042" w:leader="none"/>
              </w:tabs>
              <w:snapToGrid w:val="false"/>
              <w:spacing w:lineRule="atLeast" w:line="240"/>
              <w:ind w:left="240" w:right="240" w:hanging="0"/>
              <w:jc w:val="center"/>
              <w:rPr>
                <w:rFonts w:ascii="標楷體" w:hAnsi="標楷體" w:eastAsia="標楷體"/>
                <w:b/>
                <w:b/>
                <w:bCs/>
              </w:rPr>
            </w:pPr>
            <w:r>
              <w:rPr>
                <w:rFonts w:ascii="標楷體" w:hAnsi="標楷體" w:eastAsia="標楷體"/>
                <w:b/>
                <w:bCs/>
              </w:rPr>
              <w:t>時間</w:t>
            </w:r>
          </w:p>
        </w:tc>
        <w:tc>
          <w:tcPr>
            <w:tcW w:w="5822"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103" w:type="dxa"/>
            </w:tcMar>
            <w:vAlign w:val="center"/>
          </w:tcPr>
          <w:p>
            <w:pPr>
              <w:pStyle w:val="Style21"/>
              <w:tabs>
                <w:tab w:val="left" w:pos="2042" w:leader="none"/>
              </w:tabs>
              <w:snapToGrid w:val="false"/>
              <w:spacing w:lineRule="atLeast" w:line="240"/>
              <w:ind w:left="240" w:right="240" w:hanging="0"/>
              <w:jc w:val="center"/>
              <w:rPr>
                <w:rFonts w:ascii="標楷體" w:hAnsi="標楷體" w:eastAsia="標楷體"/>
                <w:b/>
                <w:b/>
                <w:bCs/>
              </w:rPr>
            </w:pPr>
            <w:r>
              <w:rPr>
                <w:rFonts w:ascii="標楷體" w:hAnsi="標楷體" w:eastAsia="標楷體"/>
                <w:b/>
                <w:bCs/>
              </w:rPr>
              <w:t>活動內容</w:t>
            </w:r>
          </w:p>
        </w:tc>
      </w:tr>
      <w:tr>
        <w:trPr>
          <w:trHeight w:val="1198" w:hRule="atLeast"/>
        </w:trPr>
        <w:tc>
          <w:tcPr>
            <w:tcW w:w="2893"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F2F2F2" w:val="clear"/>
            <w:tcMar>
              <w:left w:w="93" w:type="dxa"/>
            </w:tcMar>
            <w:vAlign w:val="center"/>
          </w:tcPr>
          <w:p>
            <w:pPr>
              <w:pStyle w:val="Style21"/>
              <w:tabs>
                <w:tab w:val="left" w:pos="46" w:leader="none"/>
                <w:tab w:val="left" w:pos="329" w:leader="none"/>
              </w:tabs>
              <w:snapToGrid w:val="false"/>
              <w:ind w:left="238" w:right="238" w:hanging="0"/>
              <w:jc w:val="center"/>
              <w:rPr/>
            </w:pPr>
            <w:r>
              <w:rPr>
                <w:rStyle w:val="Style14"/>
                <w:rFonts w:eastAsia="標楷體" w:ascii="標楷體" w:hAnsi="標楷體"/>
                <w:sz w:val="26"/>
                <w:szCs w:val="26"/>
              </w:rPr>
              <w:t>08</w:t>
            </w:r>
            <w:r>
              <w:rPr>
                <w:rStyle w:val="Style14"/>
                <w:rFonts w:ascii="標楷體" w:hAnsi="標楷體" w:eastAsia="標楷體"/>
                <w:sz w:val="26"/>
                <w:szCs w:val="26"/>
              </w:rPr>
              <w:t>：</w:t>
            </w:r>
            <w:r>
              <w:rPr>
                <w:rStyle w:val="Style14"/>
                <w:rFonts w:eastAsia="標楷體" w:ascii="標楷體" w:hAnsi="標楷體"/>
                <w:sz w:val="26"/>
                <w:szCs w:val="26"/>
              </w:rPr>
              <w:t>00-08</w:t>
            </w:r>
            <w:r>
              <w:rPr>
                <w:rStyle w:val="Style14"/>
                <w:rFonts w:ascii="標楷體" w:hAnsi="標楷體" w:eastAsia="標楷體"/>
                <w:sz w:val="26"/>
                <w:szCs w:val="26"/>
              </w:rPr>
              <w:t>：</w:t>
            </w:r>
            <w:r>
              <w:rPr>
                <w:rStyle w:val="Style14"/>
                <w:rFonts w:eastAsia="標楷體" w:ascii="標楷體" w:hAnsi="標楷體"/>
                <w:sz w:val="26"/>
                <w:szCs w:val="26"/>
              </w:rPr>
              <w:t>30</w:t>
            </w:r>
          </w:p>
        </w:tc>
        <w:tc>
          <w:tcPr>
            <w:tcW w:w="5822"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F2F2F2" w:val="clear"/>
            <w:tcMar>
              <w:left w:w="103" w:type="dxa"/>
            </w:tcMar>
            <w:vAlign w:val="center"/>
          </w:tcPr>
          <w:p>
            <w:pPr>
              <w:pStyle w:val="Style21"/>
              <w:tabs>
                <w:tab w:val="left" w:pos="2282" w:leader="none"/>
              </w:tabs>
              <w:snapToGrid w:val="false"/>
              <w:spacing w:lineRule="atLeast" w:line="240"/>
              <w:jc w:val="center"/>
              <w:rPr>
                <w:rFonts w:ascii="標楷體" w:hAnsi="標楷體" w:eastAsia="標楷體"/>
              </w:rPr>
            </w:pPr>
            <w:r>
              <w:rPr>
                <w:rFonts w:ascii="標楷體" w:hAnsi="標楷體" w:eastAsia="標楷體"/>
              </w:rPr>
              <w:t>報到</w:t>
            </w:r>
          </w:p>
        </w:tc>
      </w:tr>
      <w:tr>
        <w:trPr>
          <w:trHeight w:val="1198" w:hRule="atLeast"/>
        </w:trPr>
        <w:tc>
          <w:tcPr>
            <w:tcW w:w="2893"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1"/>
              <w:tabs>
                <w:tab w:val="left" w:pos="46" w:leader="none"/>
                <w:tab w:val="left" w:pos="329" w:leader="none"/>
              </w:tabs>
              <w:snapToGrid w:val="false"/>
              <w:ind w:left="238" w:right="238" w:hanging="0"/>
              <w:jc w:val="center"/>
              <w:rPr/>
            </w:pPr>
            <w:r>
              <w:rPr>
                <w:rStyle w:val="Style14"/>
                <w:rFonts w:eastAsia="標楷體" w:ascii="標楷體" w:hAnsi="標楷體"/>
                <w:sz w:val="26"/>
                <w:szCs w:val="26"/>
              </w:rPr>
              <w:t>08</w:t>
            </w:r>
            <w:r>
              <w:rPr>
                <w:rStyle w:val="Style14"/>
                <w:rFonts w:ascii="標楷體" w:hAnsi="標楷體" w:eastAsia="標楷體"/>
                <w:sz w:val="26"/>
                <w:szCs w:val="26"/>
              </w:rPr>
              <w:t>：</w:t>
            </w:r>
            <w:r>
              <w:rPr>
                <w:rStyle w:val="Style14"/>
                <w:rFonts w:eastAsia="標楷體" w:ascii="標楷體" w:hAnsi="標楷體"/>
                <w:sz w:val="26"/>
                <w:szCs w:val="26"/>
              </w:rPr>
              <w:t>30-08</w:t>
            </w:r>
            <w:r>
              <w:rPr>
                <w:rStyle w:val="Style14"/>
                <w:rFonts w:ascii="標楷體" w:hAnsi="標楷體" w:eastAsia="標楷體"/>
                <w:sz w:val="26"/>
                <w:szCs w:val="26"/>
              </w:rPr>
              <w:t>：</w:t>
            </w:r>
            <w:r>
              <w:rPr>
                <w:rStyle w:val="Style14"/>
                <w:rFonts w:eastAsia="標楷體" w:ascii="標楷體" w:hAnsi="標楷體"/>
                <w:sz w:val="26"/>
                <w:szCs w:val="26"/>
              </w:rPr>
              <w:t>40</w:t>
            </w:r>
          </w:p>
        </w:tc>
        <w:tc>
          <w:tcPr>
            <w:tcW w:w="5822"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103" w:type="dxa"/>
            </w:tcMar>
            <w:vAlign w:val="center"/>
          </w:tcPr>
          <w:p>
            <w:pPr>
              <w:pStyle w:val="Style21"/>
              <w:tabs>
                <w:tab w:val="left" w:pos="2282" w:leader="none"/>
              </w:tabs>
              <w:snapToGrid w:val="false"/>
              <w:spacing w:lineRule="exact" w:line="240" w:before="72" w:after="0"/>
              <w:jc w:val="center"/>
              <w:rPr>
                <w:rFonts w:ascii="標楷體" w:hAnsi="標楷體" w:eastAsia="標楷體"/>
                <w:b/>
                <w:b/>
                <w:bCs/>
              </w:rPr>
            </w:pPr>
            <w:r>
              <w:rPr>
                <w:rFonts w:ascii="標楷體" w:hAnsi="標楷體" w:eastAsia="標楷體"/>
                <w:b/>
                <w:bCs/>
              </w:rPr>
              <w:t>開幕式</w:t>
            </w:r>
          </w:p>
        </w:tc>
      </w:tr>
      <w:tr>
        <w:trPr>
          <w:trHeight w:val="1196" w:hRule="atLeast"/>
        </w:trPr>
        <w:tc>
          <w:tcPr>
            <w:tcW w:w="2893"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1"/>
              <w:tabs>
                <w:tab w:val="left" w:pos="46" w:leader="none"/>
                <w:tab w:val="left" w:pos="329" w:leader="none"/>
              </w:tabs>
              <w:snapToGrid w:val="false"/>
              <w:ind w:left="238" w:right="238" w:hanging="0"/>
              <w:jc w:val="center"/>
              <w:rPr/>
            </w:pPr>
            <w:r>
              <w:rPr>
                <w:rStyle w:val="Style14"/>
                <w:rFonts w:eastAsia="標楷體" w:ascii="標楷體" w:hAnsi="標楷體"/>
                <w:sz w:val="26"/>
                <w:szCs w:val="26"/>
              </w:rPr>
              <w:t>08</w:t>
            </w:r>
            <w:r>
              <w:rPr>
                <w:rStyle w:val="Style14"/>
                <w:rFonts w:ascii="標楷體" w:hAnsi="標楷體" w:eastAsia="標楷體"/>
                <w:sz w:val="26"/>
                <w:szCs w:val="26"/>
              </w:rPr>
              <w:t>：</w:t>
            </w:r>
            <w:r>
              <w:rPr>
                <w:rStyle w:val="Style14"/>
                <w:rFonts w:eastAsia="標楷體" w:ascii="標楷體" w:hAnsi="標楷體"/>
                <w:sz w:val="26"/>
                <w:szCs w:val="26"/>
              </w:rPr>
              <w:t>40-10</w:t>
            </w:r>
            <w:r>
              <w:rPr>
                <w:rStyle w:val="Style14"/>
                <w:rFonts w:ascii="標楷體" w:hAnsi="標楷體" w:eastAsia="標楷體"/>
                <w:sz w:val="26"/>
                <w:szCs w:val="26"/>
              </w:rPr>
              <w:t>：</w:t>
            </w:r>
            <w:r>
              <w:rPr>
                <w:rStyle w:val="Style14"/>
                <w:rFonts w:eastAsia="標楷體" w:ascii="標楷體" w:hAnsi="標楷體"/>
                <w:sz w:val="26"/>
                <w:szCs w:val="26"/>
              </w:rPr>
              <w:t>10</w:t>
            </w:r>
          </w:p>
        </w:tc>
        <w:tc>
          <w:tcPr>
            <w:tcW w:w="5822"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103" w:type="dxa"/>
            </w:tcMar>
            <w:vAlign w:val="center"/>
          </w:tcPr>
          <w:p>
            <w:pPr>
              <w:pStyle w:val="Style21"/>
              <w:tabs>
                <w:tab w:val="left" w:pos="2282" w:leader="none"/>
              </w:tabs>
              <w:snapToGrid w:val="false"/>
              <w:spacing w:before="72" w:after="0"/>
              <w:jc w:val="center"/>
              <w:rPr>
                <w:rFonts w:ascii="標楷體" w:hAnsi="標楷體" w:eastAsia="標楷體"/>
                <w:b/>
                <w:b/>
                <w:bCs/>
              </w:rPr>
            </w:pPr>
            <w:r>
              <w:rPr>
                <w:rFonts w:ascii="標楷體" w:hAnsi="標楷體" w:eastAsia="標楷體"/>
                <w:b/>
                <w:bCs/>
              </w:rPr>
              <w:t>疫情下之線上體育教學分享—</w:t>
            </w:r>
          </w:p>
          <w:p>
            <w:pPr>
              <w:pStyle w:val="Style21"/>
              <w:tabs>
                <w:tab w:val="left" w:pos="2282" w:leader="none"/>
              </w:tabs>
              <w:snapToGrid w:val="false"/>
              <w:spacing w:before="72" w:after="0"/>
              <w:jc w:val="center"/>
              <w:rPr>
                <w:rFonts w:ascii="標楷體" w:hAnsi="標楷體" w:eastAsia="標楷體"/>
                <w:b/>
                <w:b/>
                <w:bCs/>
              </w:rPr>
            </w:pPr>
            <w:r>
              <w:rPr>
                <w:rFonts w:ascii="標楷體" w:hAnsi="標楷體" w:eastAsia="標楷體"/>
                <w:b/>
                <w:bCs/>
              </w:rPr>
              <w:t>美國與臺灣的對話</w:t>
            </w:r>
          </w:p>
        </w:tc>
      </w:tr>
      <w:tr>
        <w:trPr>
          <w:trHeight w:val="1196" w:hRule="atLeast"/>
        </w:trPr>
        <w:tc>
          <w:tcPr>
            <w:tcW w:w="2893" w:type="dxa"/>
            <w:tcBorders>
              <w:top w:val="single" w:sz="4" w:space="0" w:color="000000"/>
              <w:left w:val="single" w:sz="12" w:space="0" w:color="000000"/>
              <w:bottom w:val="single" w:sz="12" w:space="0" w:color="000000"/>
              <w:right w:val="single" w:sz="4" w:space="0" w:color="000000"/>
              <w:insideH w:val="single" w:sz="12" w:space="0" w:color="000000"/>
              <w:insideV w:val="single" w:sz="4" w:space="0" w:color="000000"/>
            </w:tcBorders>
            <w:shd w:fill="auto" w:val="clear"/>
            <w:tcMar>
              <w:left w:w="93" w:type="dxa"/>
            </w:tcMar>
            <w:vAlign w:val="center"/>
          </w:tcPr>
          <w:p>
            <w:pPr>
              <w:pStyle w:val="Style21"/>
              <w:tabs>
                <w:tab w:val="left" w:pos="46" w:leader="none"/>
                <w:tab w:val="left" w:pos="329" w:leader="none"/>
              </w:tabs>
              <w:snapToGrid w:val="false"/>
              <w:ind w:left="238" w:right="238" w:hanging="0"/>
              <w:jc w:val="center"/>
              <w:rPr>
                <w:rFonts w:ascii="標楷體" w:hAnsi="標楷體" w:eastAsia="標楷體"/>
                <w:sz w:val="26"/>
                <w:szCs w:val="26"/>
              </w:rPr>
            </w:pPr>
            <w:r>
              <w:rPr>
                <w:rFonts w:eastAsia="標楷體" w:ascii="標楷體" w:hAnsi="標楷體"/>
                <w:sz w:val="26"/>
                <w:szCs w:val="26"/>
              </w:rPr>
              <w:t>10</w:t>
            </w:r>
            <w:r>
              <w:rPr>
                <w:rFonts w:ascii="標楷體" w:hAnsi="標楷體" w:eastAsia="標楷體"/>
                <w:sz w:val="26"/>
                <w:szCs w:val="26"/>
              </w:rPr>
              <w:t>：</w:t>
            </w:r>
            <w:r>
              <w:rPr>
                <w:rFonts w:eastAsia="標楷體" w:ascii="標楷體" w:hAnsi="標楷體"/>
                <w:sz w:val="26"/>
                <w:szCs w:val="26"/>
              </w:rPr>
              <w:t>10-10</w:t>
            </w:r>
            <w:r>
              <w:rPr>
                <w:rFonts w:ascii="標楷體" w:hAnsi="標楷體" w:eastAsia="標楷體"/>
                <w:sz w:val="26"/>
                <w:szCs w:val="26"/>
              </w:rPr>
              <w:t>：</w:t>
            </w:r>
            <w:r>
              <w:rPr>
                <w:rFonts w:eastAsia="標楷體" w:ascii="標楷體" w:hAnsi="標楷體"/>
                <w:sz w:val="26"/>
                <w:szCs w:val="26"/>
              </w:rPr>
              <w:t>30</w:t>
            </w:r>
          </w:p>
        </w:tc>
        <w:tc>
          <w:tcPr>
            <w:tcW w:w="5822" w:type="dxa"/>
            <w:tcBorders>
              <w:top w:val="single" w:sz="4" w:space="0" w:color="000000"/>
              <w:left w:val="single" w:sz="4" w:space="0" w:color="000000"/>
              <w:bottom w:val="single" w:sz="12" w:space="0" w:color="000000"/>
              <w:right w:val="single" w:sz="12" w:space="0" w:color="000000"/>
              <w:insideH w:val="single" w:sz="12" w:space="0" w:color="000000"/>
              <w:insideV w:val="single" w:sz="12" w:space="0" w:color="000000"/>
            </w:tcBorders>
            <w:shd w:fill="auto" w:val="clear"/>
            <w:tcMar>
              <w:left w:w="103" w:type="dxa"/>
            </w:tcMar>
            <w:vAlign w:val="center"/>
          </w:tcPr>
          <w:p>
            <w:pPr>
              <w:pStyle w:val="Style21"/>
              <w:tabs>
                <w:tab w:val="left" w:pos="2044" w:leader="none"/>
              </w:tabs>
              <w:snapToGrid w:val="false"/>
              <w:spacing w:before="72" w:after="0"/>
              <w:ind w:left="238" w:right="238" w:hanging="0"/>
              <w:jc w:val="center"/>
              <w:rPr>
                <w:rFonts w:ascii="標楷體" w:hAnsi="標楷體" w:eastAsia="標楷體"/>
                <w:b/>
                <w:b/>
                <w:bCs/>
              </w:rPr>
            </w:pPr>
            <w:r>
              <w:rPr>
                <w:rFonts w:ascii="標楷體" w:hAnsi="標楷體" w:eastAsia="標楷體"/>
                <w:b/>
                <w:bCs/>
              </w:rPr>
              <w:t>綜合分享與交流</w:t>
            </w:r>
          </w:p>
        </w:tc>
      </w:tr>
    </w:tbl>
    <w:p>
      <w:pPr>
        <w:pStyle w:val="Style21"/>
        <w:tabs>
          <w:tab w:val="center" w:pos="4876" w:leader="none"/>
          <w:tab w:val="left" w:pos="5610" w:leader="none"/>
        </w:tabs>
        <w:rPr>
          <w:rFonts w:ascii="標楷體" w:hAnsi="標楷體" w:eastAsia="標楷體"/>
        </w:rPr>
      </w:pPr>
      <w:r>
        <w:rPr>
          <w:rFonts w:eastAsia="標楷體" w:ascii="標楷體" w:hAnsi="標楷體"/>
        </w:rPr>
        <w:tab/>
        <w:tab/>
      </w:r>
    </w:p>
    <w:p>
      <w:pPr>
        <w:pStyle w:val="Style21"/>
        <w:spacing w:before="180" w:after="0"/>
        <w:rPr>
          <w:rFonts w:ascii="標楷體" w:hAnsi="標楷體" w:eastAsia="標楷體"/>
        </w:rPr>
      </w:pPr>
      <w:r>
        <w:rPr>
          <w:rFonts w:ascii="標楷體" w:hAnsi="標楷體" w:eastAsia="標楷體"/>
        </w:rPr>
        <w:t>註：本日程表得視實際情況酌予調整</w:t>
      </w:r>
    </w:p>
    <w:p>
      <w:pPr>
        <w:pStyle w:val="Style21"/>
        <w:spacing w:lineRule="exact" w:line="500"/>
        <w:jc w:val="center"/>
        <w:rPr>
          <w:rFonts w:ascii="標楷體" w:hAnsi="標楷體" w:eastAsia="標楷體"/>
          <w:b/>
          <w:b/>
          <w:sz w:val="28"/>
        </w:rPr>
      </w:pPr>
      <w:r>
        <w:rPr>
          <w:rFonts w:eastAsia="標楷體" w:ascii="標楷體" w:hAnsi="標楷體"/>
          <w:b/>
          <w:sz w:val="28"/>
        </w:rPr>
      </w:r>
      <w:r>
        <w:br w:type="page"/>
      </w:r>
    </w:p>
    <w:p>
      <w:pPr>
        <w:pStyle w:val="Style21"/>
        <w:widowControl/>
        <w:rPr>
          <w:rFonts w:ascii="標楷體" w:hAnsi="標楷體" w:eastAsia="標楷體"/>
          <w:b/>
          <w:b/>
          <w:sz w:val="28"/>
        </w:rPr>
      </w:pPr>
      <w:r>
        <w:rPr>
          <w:rFonts w:eastAsia="標楷體" w:ascii="標楷體" w:hAnsi="標楷體"/>
          <w:b/>
          <w:sz w:val="28"/>
        </w:rPr>
      </w:r>
    </w:p>
    <w:p>
      <w:pPr>
        <w:pStyle w:val="Style21"/>
        <w:spacing w:lineRule="exact" w:line="500"/>
        <w:jc w:val="center"/>
        <w:rPr>
          <w:rFonts w:ascii="標楷體" w:hAnsi="標楷體" w:eastAsia="標楷體"/>
          <w:b/>
          <w:b/>
          <w:sz w:val="28"/>
        </w:rPr>
      </w:pPr>
      <w:r>
        <w:rPr>
          <w:rFonts w:ascii="標楷體" w:hAnsi="標楷體" w:eastAsia="標楷體"/>
          <w:b/>
          <w:sz w:val="28"/>
        </w:rPr>
        <w:t>學校體育課程與教學</w:t>
      </w:r>
      <w:r>
        <w:rPr>
          <w:rFonts w:eastAsia="標楷體" w:ascii="標楷體" w:hAnsi="標楷體"/>
          <w:b/>
          <w:sz w:val="28"/>
        </w:rPr>
        <w:t>QPE</w:t>
      </w:r>
      <w:r>
        <w:rPr>
          <w:rFonts w:ascii="標楷體" w:hAnsi="標楷體" w:eastAsia="標楷體"/>
          <w:b/>
          <w:sz w:val="28"/>
        </w:rPr>
        <w:t>發展計畫</w:t>
      </w:r>
    </w:p>
    <w:p>
      <w:pPr>
        <w:pStyle w:val="Style21"/>
        <w:spacing w:lineRule="exact" w:line="500"/>
        <w:jc w:val="center"/>
        <w:rPr>
          <w:rFonts w:ascii="標楷體" w:hAnsi="標楷體" w:eastAsia="標楷體"/>
          <w:b/>
          <w:b/>
          <w:sz w:val="28"/>
        </w:rPr>
      </w:pPr>
      <w:r>
        <w:rPr>
          <w:rFonts w:eastAsia="標楷體" w:ascii="標楷體" w:hAnsi="標楷體"/>
          <w:b/>
          <w:sz w:val="28"/>
        </w:rPr>
        <w:t>110</w:t>
      </w:r>
      <w:r>
        <w:rPr>
          <w:rFonts w:ascii="標楷體" w:hAnsi="標楷體" w:eastAsia="標楷體"/>
          <w:b/>
          <w:sz w:val="28"/>
        </w:rPr>
        <w:t>年全國體育教師增能研習—素養導向體育教材推廣</w:t>
      </w:r>
    </w:p>
    <w:p>
      <w:pPr>
        <w:pStyle w:val="Style21"/>
        <w:spacing w:lineRule="exact" w:line="500"/>
        <w:jc w:val="center"/>
        <w:rPr>
          <w:rFonts w:ascii="標楷體" w:hAnsi="標楷體" w:eastAsia="標楷體"/>
          <w:b/>
          <w:b/>
          <w:sz w:val="28"/>
        </w:rPr>
      </w:pPr>
      <w:r>
        <w:rPr>
          <w:rFonts w:ascii="標楷體" w:hAnsi="標楷體" w:eastAsia="標楷體"/>
          <w:b/>
          <w:sz w:val="28"/>
        </w:rPr>
        <w:t>日程表</w:t>
      </w:r>
    </w:p>
    <w:p>
      <w:pPr>
        <w:pStyle w:val="Style21"/>
        <w:tabs>
          <w:tab w:val="center" w:pos="4876" w:leader="none"/>
          <w:tab w:val="left" w:pos="5610" w:leader="none"/>
        </w:tabs>
        <w:rPr>
          <w:rFonts w:ascii="標楷體" w:hAnsi="標楷體" w:eastAsia="標楷體"/>
          <w:szCs w:val="24"/>
        </w:rPr>
      </w:pPr>
      <w:r>
        <w:rPr>
          <w:rFonts w:eastAsia="標楷體" w:ascii="標楷體" w:hAnsi="標楷體"/>
          <w:szCs w:val="24"/>
        </w:rPr>
      </w:r>
    </w:p>
    <w:tbl>
      <w:tblPr>
        <w:tblW w:w="8823" w:type="dxa"/>
        <w:jc w:val="center"/>
        <w:tblInd w:w="0" w:type="dxa"/>
        <w:tblBorders>
          <w:top w:val="single" w:sz="4" w:space="0" w:color="000000"/>
          <w:left w:val="single" w:sz="12" w:space="0" w:color="000000"/>
          <w:bottom w:val="single" w:sz="4" w:space="0" w:color="000000"/>
          <w:right w:val="single" w:sz="4" w:space="0" w:color="000000"/>
          <w:insideH w:val="single" w:sz="4" w:space="0" w:color="000000"/>
          <w:insideV w:val="single" w:sz="4" w:space="0" w:color="000000"/>
        </w:tblBorders>
        <w:tblCellMar>
          <w:top w:w="0" w:type="dxa"/>
          <w:left w:w="93" w:type="dxa"/>
          <w:bottom w:w="0" w:type="dxa"/>
          <w:right w:w="108" w:type="dxa"/>
        </w:tblCellMar>
      </w:tblPr>
      <w:tblGrid>
        <w:gridCol w:w="2929"/>
        <w:gridCol w:w="5894"/>
      </w:tblGrid>
      <w:tr>
        <w:trPr>
          <w:trHeight w:val="779" w:hRule="atLeast"/>
        </w:trPr>
        <w:tc>
          <w:tcPr>
            <w:tcW w:w="2929"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1"/>
              <w:tabs>
                <w:tab w:val="left" w:pos="2042" w:leader="none"/>
              </w:tabs>
              <w:snapToGrid w:val="false"/>
              <w:spacing w:lineRule="atLeast" w:line="240"/>
              <w:ind w:left="240" w:right="240" w:hanging="0"/>
              <w:jc w:val="center"/>
              <w:rPr>
                <w:rFonts w:ascii="標楷體" w:hAnsi="標楷體" w:eastAsia="標楷體"/>
                <w:b/>
                <w:b/>
                <w:bCs/>
              </w:rPr>
            </w:pPr>
            <w:r>
              <w:rPr>
                <w:rFonts w:ascii="標楷體" w:hAnsi="標楷體" w:eastAsia="標楷體"/>
                <w:b/>
                <w:bCs/>
              </w:rPr>
              <w:t>時間</w:t>
            </w:r>
          </w:p>
        </w:tc>
        <w:tc>
          <w:tcPr>
            <w:tcW w:w="5894"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103" w:type="dxa"/>
            </w:tcMar>
            <w:vAlign w:val="center"/>
          </w:tcPr>
          <w:p>
            <w:pPr>
              <w:pStyle w:val="Style21"/>
              <w:tabs>
                <w:tab w:val="left" w:pos="2042" w:leader="none"/>
              </w:tabs>
              <w:snapToGrid w:val="false"/>
              <w:spacing w:lineRule="atLeast" w:line="240"/>
              <w:ind w:left="240" w:right="240" w:hanging="0"/>
              <w:jc w:val="center"/>
              <w:rPr>
                <w:rFonts w:ascii="標楷體" w:hAnsi="標楷體" w:eastAsia="標楷體"/>
                <w:b/>
                <w:b/>
                <w:bCs/>
              </w:rPr>
            </w:pPr>
            <w:r>
              <w:rPr>
                <w:rFonts w:ascii="標楷體" w:hAnsi="標楷體" w:eastAsia="標楷體"/>
                <w:b/>
                <w:bCs/>
              </w:rPr>
              <w:t>活動內容</w:t>
            </w:r>
          </w:p>
        </w:tc>
      </w:tr>
      <w:tr>
        <w:trPr>
          <w:trHeight w:val="779" w:hRule="atLeast"/>
        </w:trPr>
        <w:tc>
          <w:tcPr>
            <w:tcW w:w="2929"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F2F2F2" w:val="clear"/>
            <w:tcMar>
              <w:left w:w="93" w:type="dxa"/>
            </w:tcMar>
            <w:vAlign w:val="center"/>
          </w:tcPr>
          <w:p>
            <w:pPr>
              <w:pStyle w:val="Style21"/>
              <w:tabs>
                <w:tab w:val="left" w:pos="46" w:leader="none"/>
                <w:tab w:val="left" w:pos="329" w:leader="none"/>
              </w:tabs>
              <w:snapToGrid w:val="false"/>
              <w:ind w:left="238" w:right="238" w:hanging="0"/>
              <w:jc w:val="center"/>
              <w:rPr/>
            </w:pPr>
            <w:r>
              <w:rPr>
                <w:rStyle w:val="Style14"/>
                <w:rFonts w:eastAsia="標楷體" w:ascii="標楷體" w:hAnsi="標楷體"/>
                <w:sz w:val="26"/>
                <w:szCs w:val="26"/>
              </w:rPr>
              <w:t>08</w:t>
            </w:r>
            <w:r>
              <w:rPr>
                <w:rStyle w:val="Style14"/>
                <w:rFonts w:ascii="標楷體" w:hAnsi="標楷體" w:eastAsia="標楷體"/>
                <w:sz w:val="26"/>
                <w:szCs w:val="26"/>
              </w:rPr>
              <w:t>：</w:t>
            </w:r>
            <w:r>
              <w:rPr>
                <w:rStyle w:val="Style14"/>
                <w:rFonts w:eastAsia="標楷體" w:ascii="標楷體" w:hAnsi="標楷體"/>
                <w:sz w:val="26"/>
                <w:szCs w:val="26"/>
              </w:rPr>
              <w:t>30-09</w:t>
            </w:r>
            <w:r>
              <w:rPr>
                <w:rStyle w:val="Style14"/>
                <w:rFonts w:ascii="標楷體" w:hAnsi="標楷體" w:eastAsia="標楷體"/>
                <w:sz w:val="26"/>
                <w:szCs w:val="26"/>
              </w:rPr>
              <w:t>：</w:t>
            </w:r>
            <w:r>
              <w:rPr>
                <w:rStyle w:val="Style14"/>
                <w:rFonts w:eastAsia="標楷體" w:ascii="標楷體" w:hAnsi="標楷體"/>
                <w:sz w:val="26"/>
                <w:szCs w:val="26"/>
              </w:rPr>
              <w:t>00</w:t>
            </w:r>
          </w:p>
        </w:tc>
        <w:tc>
          <w:tcPr>
            <w:tcW w:w="5894"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F2F2F2" w:val="clear"/>
            <w:tcMar>
              <w:left w:w="103" w:type="dxa"/>
            </w:tcMar>
            <w:vAlign w:val="center"/>
          </w:tcPr>
          <w:p>
            <w:pPr>
              <w:pStyle w:val="Style21"/>
              <w:tabs>
                <w:tab w:val="left" w:pos="2282" w:leader="none"/>
              </w:tabs>
              <w:snapToGrid w:val="false"/>
              <w:spacing w:lineRule="atLeast" w:line="240"/>
              <w:jc w:val="center"/>
              <w:rPr>
                <w:rFonts w:ascii="標楷體" w:hAnsi="標楷體" w:eastAsia="標楷體"/>
              </w:rPr>
            </w:pPr>
            <w:r>
              <w:rPr>
                <w:rFonts w:ascii="標楷體" w:hAnsi="標楷體" w:eastAsia="標楷體"/>
              </w:rPr>
              <w:t>報到</w:t>
            </w:r>
          </w:p>
        </w:tc>
      </w:tr>
      <w:tr>
        <w:trPr>
          <w:trHeight w:val="779" w:hRule="atLeast"/>
        </w:trPr>
        <w:tc>
          <w:tcPr>
            <w:tcW w:w="2929"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1"/>
              <w:tabs>
                <w:tab w:val="left" w:pos="46" w:leader="none"/>
                <w:tab w:val="left" w:pos="329" w:leader="none"/>
              </w:tabs>
              <w:snapToGrid w:val="false"/>
              <w:ind w:left="238" w:right="238" w:hanging="0"/>
              <w:jc w:val="center"/>
              <w:rPr/>
            </w:pPr>
            <w:r>
              <w:rPr>
                <w:rStyle w:val="Style14"/>
                <w:rFonts w:eastAsia="標楷體" w:ascii="標楷體" w:hAnsi="標楷體"/>
                <w:sz w:val="26"/>
                <w:szCs w:val="26"/>
              </w:rPr>
              <w:t>09</w:t>
            </w:r>
            <w:r>
              <w:rPr>
                <w:rStyle w:val="Style14"/>
                <w:rFonts w:ascii="標楷體" w:hAnsi="標楷體" w:eastAsia="標楷體"/>
                <w:sz w:val="26"/>
                <w:szCs w:val="26"/>
              </w:rPr>
              <w:t>：</w:t>
            </w:r>
            <w:r>
              <w:rPr>
                <w:rStyle w:val="Style14"/>
                <w:rFonts w:eastAsia="標楷體" w:ascii="標楷體" w:hAnsi="標楷體"/>
                <w:sz w:val="26"/>
                <w:szCs w:val="26"/>
              </w:rPr>
              <w:t>00-09</w:t>
            </w:r>
            <w:r>
              <w:rPr>
                <w:rStyle w:val="Style14"/>
                <w:rFonts w:ascii="標楷體" w:hAnsi="標楷體" w:eastAsia="標楷體"/>
                <w:sz w:val="26"/>
                <w:szCs w:val="26"/>
              </w:rPr>
              <w:t>：</w:t>
            </w:r>
            <w:r>
              <w:rPr>
                <w:rStyle w:val="Style14"/>
                <w:rFonts w:eastAsia="標楷體" w:ascii="標楷體" w:hAnsi="標楷體"/>
                <w:sz w:val="26"/>
                <w:szCs w:val="26"/>
              </w:rPr>
              <w:t>10</w:t>
            </w:r>
          </w:p>
        </w:tc>
        <w:tc>
          <w:tcPr>
            <w:tcW w:w="5894"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103" w:type="dxa"/>
            </w:tcMar>
            <w:vAlign w:val="center"/>
          </w:tcPr>
          <w:p>
            <w:pPr>
              <w:pStyle w:val="Style21"/>
              <w:tabs>
                <w:tab w:val="left" w:pos="2282" w:leader="none"/>
              </w:tabs>
              <w:snapToGrid w:val="false"/>
              <w:spacing w:lineRule="exact" w:line="240" w:before="72" w:after="0"/>
              <w:jc w:val="center"/>
              <w:rPr>
                <w:rFonts w:ascii="標楷體" w:hAnsi="標楷體" w:eastAsia="標楷體"/>
                <w:b/>
                <w:b/>
                <w:bCs/>
              </w:rPr>
            </w:pPr>
            <w:r>
              <w:rPr>
                <w:rFonts w:ascii="標楷體" w:hAnsi="標楷體" w:eastAsia="標楷體"/>
                <w:b/>
                <w:bCs/>
              </w:rPr>
              <w:t>開幕式</w:t>
            </w:r>
          </w:p>
        </w:tc>
      </w:tr>
      <w:tr>
        <w:trPr>
          <w:trHeight w:val="1196" w:hRule="atLeast"/>
        </w:trPr>
        <w:tc>
          <w:tcPr>
            <w:tcW w:w="2929"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1"/>
              <w:tabs>
                <w:tab w:val="left" w:pos="46" w:leader="none"/>
                <w:tab w:val="left" w:pos="329" w:leader="none"/>
              </w:tabs>
              <w:snapToGrid w:val="false"/>
              <w:ind w:left="238" w:right="238" w:hanging="0"/>
              <w:jc w:val="center"/>
              <w:rPr/>
            </w:pPr>
            <w:r>
              <w:rPr>
                <w:rStyle w:val="Style14"/>
                <w:rFonts w:eastAsia="標楷體" w:ascii="標楷體" w:hAnsi="標楷體"/>
                <w:sz w:val="26"/>
                <w:szCs w:val="26"/>
              </w:rPr>
              <w:t>09</w:t>
            </w:r>
            <w:r>
              <w:rPr>
                <w:rStyle w:val="Style14"/>
                <w:rFonts w:ascii="標楷體" w:hAnsi="標楷體" w:eastAsia="標楷體"/>
                <w:sz w:val="26"/>
                <w:szCs w:val="26"/>
              </w:rPr>
              <w:t>：</w:t>
            </w:r>
            <w:r>
              <w:rPr>
                <w:rStyle w:val="Style14"/>
                <w:rFonts w:eastAsia="標楷體" w:ascii="標楷體" w:hAnsi="標楷體"/>
                <w:sz w:val="26"/>
                <w:szCs w:val="26"/>
              </w:rPr>
              <w:t>10-09</w:t>
            </w:r>
            <w:r>
              <w:rPr>
                <w:rStyle w:val="Style14"/>
                <w:rFonts w:ascii="標楷體" w:hAnsi="標楷體" w:eastAsia="標楷體"/>
                <w:sz w:val="26"/>
                <w:szCs w:val="26"/>
              </w:rPr>
              <w:t>：</w:t>
            </w:r>
            <w:r>
              <w:rPr>
                <w:rStyle w:val="Style14"/>
                <w:rFonts w:eastAsia="標楷體" w:ascii="標楷體" w:hAnsi="標楷體"/>
                <w:sz w:val="26"/>
                <w:szCs w:val="26"/>
              </w:rPr>
              <w:t>30</w:t>
            </w:r>
          </w:p>
        </w:tc>
        <w:tc>
          <w:tcPr>
            <w:tcW w:w="5894"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103" w:type="dxa"/>
            </w:tcMar>
            <w:vAlign w:val="center"/>
          </w:tcPr>
          <w:p>
            <w:pPr>
              <w:pStyle w:val="Style21"/>
              <w:tabs>
                <w:tab w:val="left" w:pos="2282" w:leader="none"/>
              </w:tabs>
              <w:snapToGrid w:val="false"/>
              <w:spacing w:before="72" w:after="0"/>
              <w:jc w:val="center"/>
              <w:rPr>
                <w:rFonts w:ascii="標楷體" w:hAnsi="標楷體" w:eastAsia="標楷體"/>
                <w:b/>
                <w:b/>
                <w:bCs/>
              </w:rPr>
            </w:pPr>
            <w:r>
              <w:rPr>
                <w:rFonts w:ascii="標楷體" w:hAnsi="標楷體" w:eastAsia="標楷體"/>
                <w:b/>
                <w:bCs/>
              </w:rPr>
              <w:t>素養導向體育教材之設計理念</w:t>
            </w:r>
          </w:p>
        </w:tc>
      </w:tr>
      <w:tr>
        <w:trPr>
          <w:trHeight w:val="779" w:hRule="atLeast"/>
        </w:trPr>
        <w:tc>
          <w:tcPr>
            <w:tcW w:w="2929"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F2F2F2" w:val="clear"/>
            <w:tcMar>
              <w:left w:w="93" w:type="dxa"/>
            </w:tcMar>
            <w:vAlign w:val="center"/>
          </w:tcPr>
          <w:p>
            <w:pPr>
              <w:pStyle w:val="Style21"/>
              <w:tabs>
                <w:tab w:val="left" w:pos="46" w:leader="none"/>
                <w:tab w:val="left" w:pos="329" w:leader="none"/>
              </w:tabs>
              <w:snapToGrid w:val="false"/>
              <w:ind w:left="238" w:right="238" w:hanging="0"/>
              <w:jc w:val="center"/>
              <w:rPr/>
            </w:pPr>
            <w:r>
              <w:rPr>
                <w:rStyle w:val="Style14"/>
                <w:rFonts w:eastAsia="標楷體" w:ascii="標楷體" w:hAnsi="標楷體"/>
                <w:sz w:val="26"/>
                <w:szCs w:val="26"/>
              </w:rPr>
              <w:t>09</w:t>
            </w:r>
            <w:r>
              <w:rPr>
                <w:rStyle w:val="Style14"/>
                <w:rFonts w:ascii="標楷體" w:hAnsi="標楷體" w:eastAsia="標楷體"/>
                <w:sz w:val="26"/>
                <w:szCs w:val="26"/>
              </w:rPr>
              <w:t>：</w:t>
            </w:r>
            <w:r>
              <w:rPr>
                <w:rStyle w:val="Style14"/>
                <w:rFonts w:eastAsia="標楷體" w:ascii="標楷體" w:hAnsi="標楷體"/>
                <w:sz w:val="26"/>
                <w:szCs w:val="26"/>
              </w:rPr>
              <w:t>30-09</w:t>
            </w:r>
            <w:r>
              <w:rPr>
                <w:rStyle w:val="Style14"/>
                <w:rFonts w:ascii="標楷體" w:hAnsi="標楷體" w:eastAsia="標楷體"/>
                <w:sz w:val="26"/>
                <w:szCs w:val="26"/>
              </w:rPr>
              <w:t>：</w:t>
            </w:r>
            <w:r>
              <w:rPr>
                <w:rStyle w:val="Style14"/>
                <w:rFonts w:eastAsia="標楷體" w:ascii="標楷體" w:hAnsi="標楷體"/>
                <w:sz w:val="26"/>
                <w:szCs w:val="26"/>
              </w:rPr>
              <w:t>40</w:t>
            </w:r>
          </w:p>
        </w:tc>
        <w:tc>
          <w:tcPr>
            <w:tcW w:w="5894"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F2F2F2" w:val="clear"/>
            <w:tcMar>
              <w:left w:w="103" w:type="dxa"/>
            </w:tcMar>
            <w:vAlign w:val="center"/>
          </w:tcPr>
          <w:p>
            <w:pPr>
              <w:pStyle w:val="Style21"/>
              <w:tabs>
                <w:tab w:val="left" w:pos="2282" w:leader="none"/>
              </w:tabs>
              <w:snapToGrid w:val="false"/>
              <w:spacing w:lineRule="atLeast" w:line="240"/>
              <w:jc w:val="center"/>
              <w:rPr>
                <w:rFonts w:ascii="標楷體" w:hAnsi="標楷體" w:eastAsia="標楷體"/>
              </w:rPr>
            </w:pPr>
            <w:r>
              <w:rPr>
                <w:rFonts w:ascii="標楷體" w:hAnsi="標楷體" w:eastAsia="標楷體"/>
              </w:rPr>
              <w:t>休息</w:t>
            </w:r>
          </w:p>
        </w:tc>
      </w:tr>
      <w:tr>
        <w:trPr>
          <w:trHeight w:val="1196" w:hRule="atLeast"/>
        </w:trPr>
        <w:tc>
          <w:tcPr>
            <w:tcW w:w="2929"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1"/>
              <w:tabs>
                <w:tab w:val="left" w:pos="46" w:leader="none"/>
                <w:tab w:val="left" w:pos="329" w:leader="none"/>
              </w:tabs>
              <w:snapToGrid w:val="false"/>
              <w:ind w:left="238" w:right="238" w:hanging="0"/>
              <w:jc w:val="center"/>
              <w:rPr/>
            </w:pPr>
            <w:r>
              <w:rPr>
                <w:rStyle w:val="Style14"/>
                <w:rFonts w:eastAsia="標楷體" w:ascii="標楷體" w:hAnsi="標楷體"/>
                <w:sz w:val="26"/>
                <w:szCs w:val="26"/>
              </w:rPr>
              <w:t>09</w:t>
            </w:r>
            <w:r>
              <w:rPr>
                <w:rStyle w:val="Style14"/>
                <w:rFonts w:ascii="標楷體" w:hAnsi="標楷體" w:eastAsia="標楷體"/>
                <w:sz w:val="26"/>
                <w:szCs w:val="26"/>
              </w:rPr>
              <w:t>：</w:t>
            </w:r>
            <w:r>
              <w:rPr>
                <w:rStyle w:val="Style14"/>
                <w:rFonts w:eastAsia="標楷體" w:ascii="標楷體" w:hAnsi="標楷體"/>
                <w:sz w:val="26"/>
                <w:szCs w:val="26"/>
              </w:rPr>
              <w:t>40-10</w:t>
            </w:r>
            <w:r>
              <w:rPr>
                <w:rStyle w:val="Style14"/>
                <w:rFonts w:ascii="標楷體" w:hAnsi="標楷體" w:eastAsia="標楷體"/>
                <w:sz w:val="26"/>
                <w:szCs w:val="26"/>
              </w:rPr>
              <w:t>：</w:t>
            </w:r>
            <w:r>
              <w:rPr>
                <w:rStyle w:val="Style14"/>
                <w:rFonts w:eastAsia="標楷體" w:ascii="標楷體" w:hAnsi="標楷體"/>
                <w:sz w:val="26"/>
                <w:szCs w:val="26"/>
              </w:rPr>
              <w:t>30</w:t>
            </w:r>
          </w:p>
        </w:tc>
        <w:tc>
          <w:tcPr>
            <w:tcW w:w="5894"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103" w:type="dxa"/>
            </w:tcMar>
            <w:vAlign w:val="center"/>
          </w:tcPr>
          <w:p>
            <w:pPr>
              <w:pStyle w:val="Style21"/>
              <w:tabs>
                <w:tab w:val="left" w:pos="2044" w:leader="none"/>
              </w:tabs>
              <w:snapToGrid w:val="false"/>
              <w:spacing w:before="72" w:after="0"/>
              <w:ind w:left="238" w:right="238" w:hanging="0"/>
              <w:jc w:val="center"/>
              <w:rPr>
                <w:rFonts w:ascii="標楷體" w:hAnsi="標楷體" w:eastAsia="標楷體"/>
                <w:b/>
                <w:b/>
                <w:bCs/>
              </w:rPr>
            </w:pPr>
            <w:r>
              <w:rPr>
                <w:rFonts w:ascii="標楷體" w:hAnsi="標楷體" w:eastAsia="標楷體"/>
                <w:b/>
                <w:bCs/>
              </w:rPr>
              <w:t>素養導向體育教材分享與交流</w:t>
            </w:r>
            <w:r>
              <w:rPr>
                <w:rFonts w:eastAsia="標楷體" w:ascii="標楷體" w:hAnsi="標楷體"/>
                <w:b/>
                <w:bCs/>
              </w:rPr>
              <w:t>I</w:t>
            </w:r>
          </w:p>
        </w:tc>
      </w:tr>
      <w:tr>
        <w:trPr>
          <w:trHeight w:val="779" w:hRule="atLeast"/>
        </w:trPr>
        <w:tc>
          <w:tcPr>
            <w:tcW w:w="2929"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F2F2F2" w:val="clear"/>
            <w:tcMar>
              <w:left w:w="93" w:type="dxa"/>
            </w:tcMar>
            <w:vAlign w:val="center"/>
          </w:tcPr>
          <w:p>
            <w:pPr>
              <w:pStyle w:val="Style21"/>
              <w:tabs>
                <w:tab w:val="left" w:pos="46" w:leader="none"/>
                <w:tab w:val="left" w:pos="329" w:leader="none"/>
              </w:tabs>
              <w:snapToGrid w:val="false"/>
              <w:ind w:left="238" w:right="238" w:hanging="0"/>
              <w:jc w:val="center"/>
              <w:rPr>
                <w:rFonts w:ascii="標楷體" w:hAnsi="標楷體" w:eastAsia="標楷體"/>
                <w:sz w:val="26"/>
                <w:szCs w:val="26"/>
              </w:rPr>
            </w:pPr>
            <w:r>
              <w:rPr>
                <w:rFonts w:eastAsia="標楷體" w:ascii="標楷體" w:hAnsi="標楷體"/>
                <w:sz w:val="26"/>
                <w:szCs w:val="26"/>
              </w:rPr>
              <w:t>10</w:t>
            </w:r>
            <w:r>
              <w:rPr>
                <w:rFonts w:ascii="標楷體" w:hAnsi="標楷體" w:eastAsia="標楷體"/>
                <w:sz w:val="26"/>
                <w:szCs w:val="26"/>
              </w:rPr>
              <w:t>：</w:t>
            </w:r>
            <w:r>
              <w:rPr>
                <w:rFonts w:eastAsia="標楷體" w:ascii="標楷體" w:hAnsi="標楷體"/>
                <w:sz w:val="26"/>
                <w:szCs w:val="26"/>
              </w:rPr>
              <w:t>30-10</w:t>
            </w:r>
            <w:r>
              <w:rPr>
                <w:rFonts w:ascii="標楷體" w:hAnsi="標楷體" w:eastAsia="標楷體"/>
                <w:sz w:val="26"/>
                <w:szCs w:val="26"/>
              </w:rPr>
              <w:t>：</w:t>
            </w:r>
            <w:r>
              <w:rPr>
                <w:rFonts w:eastAsia="標楷體" w:ascii="標楷體" w:hAnsi="標楷體"/>
                <w:sz w:val="26"/>
                <w:szCs w:val="26"/>
              </w:rPr>
              <w:t>40</w:t>
            </w:r>
          </w:p>
        </w:tc>
        <w:tc>
          <w:tcPr>
            <w:tcW w:w="5894"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F2F2F2" w:val="clear"/>
            <w:tcMar>
              <w:left w:w="103" w:type="dxa"/>
            </w:tcMar>
            <w:vAlign w:val="center"/>
          </w:tcPr>
          <w:p>
            <w:pPr>
              <w:pStyle w:val="Style21"/>
              <w:tabs>
                <w:tab w:val="left" w:pos="2044" w:leader="none"/>
              </w:tabs>
              <w:snapToGrid w:val="false"/>
              <w:spacing w:before="72" w:after="0"/>
              <w:ind w:left="238" w:right="238" w:hanging="0"/>
              <w:jc w:val="center"/>
              <w:rPr/>
            </w:pPr>
            <w:r>
              <w:rPr>
                <w:rStyle w:val="Style14"/>
                <w:rFonts w:ascii="標楷體" w:hAnsi="標楷體" w:eastAsia="標楷體"/>
              </w:rPr>
              <w:t>休息</w:t>
            </w:r>
          </w:p>
        </w:tc>
      </w:tr>
      <w:tr>
        <w:trPr>
          <w:trHeight w:val="1196" w:hRule="atLeast"/>
        </w:trPr>
        <w:tc>
          <w:tcPr>
            <w:tcW w:w="2929" w:type="dxa"/>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93" w:type="dxa"/>
            </w:tcMar>
            <w:vAlign w:val="center"/>
          </w:tcPr>
          <w:p>
            <w:pPr>
              <w:pStyle w:val="Style21"/>
              <w:tabs>
                <w:tab w:val="left" w:pos="46" w:leader="none"/>
                <w:tab w:val="left" w:pos="329" w:leader="none"/>
              </w:tabs>
              <w:snapToGrid w:val="false"/>
              <w:ind w:left="238" w:right="238" w:hanging="0"/>
              <w:jc w:val="center"/>
              <w:rPr>
                <w:rFonts w:ascii="標楷體" w:hAnsi="標楷體" w:eastAsia="標楷體"/>
                <w:sz w:val="26"/>
                <w:szCs w:val="26"/>
              </w:rPr>
            </w:pPr>
            <w:r>
              <w:rPr>
                <w:rFonts w:eastAsia="標楷體" w:ascii="標楷體" w:hAnsi="標楷體"/>
                <w:sz w:val="26"/>
                <w:szCs w:val="26"/>
              </w:rPr>
              <w:t>10</w:t>
            </w:r>
            <w:r>
              <w:rPr>
                <w:rFonts w:ascii="標楷體" w:hAnsi="標楷體" w:eastAsia="標楷體"/>
                <w:sz w:val="26"/>
                <w:szCs w:val="26"/>
              </w:rPr>
              <w:t>：</w:t>
            </w:r>
            <w:r>
              <w:rPr>
                <w:rFonts w:eastAsia="標楷體" w:ascii="標楷體" w:hAnsi="標楷體"/>
                <w:sz w:val="26"/>
                <w:szCs w:val="26"/>
              </w:rPr>
              <w:t>40-11</w:t>
            </w:r>
            <w:r>
              <w:rPr>
                <w:rFonts w:ascii="標楷體" w:hAnsi="標楷體" w:eastAsia="標楷體"/>
                <w:sz w:val="26"/>
                <w:szCs w:val="26"/>
              </w:rPr>
              <w:t>：</w:t>
            </w:r>
            <w:r>
              <w:rPr>
                <w:rFonts w:eastAsia="標楷體" w:ascii="標楷體" w:hAnsi="標楷體"/>
                <w:sz w:val="26"/>
                <w:szCs w:val="26"/>
              </w:rPr>
              <w:t>30</w:t>
            </w:r>
          </w:p>
        </w:tc>
        <w:tc>
          <w:tcPr>
            <w:tcW w:w="5894" w:type="dxa"/>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103" w:type="dxa"/>
            </w:tcMar>
            <w:vAlign w:val="center"/>
          </w:tcPr>
          <w:p>
            <w:pPr>
              <w:pStyle w:val="Style21"/>
              <w:tabs>
                <w:tab w:val="left" w:pos="2044" w:leader="none"/>
              </w:tabs>
              <w:snapToGrid w:val="false"/>
              <w:spacing w:before="72" w:after="0"/>
              <w:ind w:left="238" w:right="238" w:hanging="0"/>
              <w:jc w:val="center"/>
              <w:rPr>
                <w:rFonts w:ascii="標楷體" w:hAnsi="標楷體" w:eastAsia="標楷體"/>
                <w:b/>
                <w:b/>
                <w:bCs/>
              </w:rPr>
            </w:pPr>
            <w:r>
              <w:rPr>
                <w:rFonts w:ascii="標楷體" w:hAnsi="標楷體" w:eastAsia="標楷體"/>
                <w:b/>
                <w:bCs/>
              </w:rPr>
              <w:t>素養導向體育教材分享與交流</w:t>
            </w:r>
            <w:r>
              <w:rPr>
                <w:rFonts w:eastAsia="標楷體" w:ascii="標楷體" w:hAnsi="標楷體"/>
                <w:b/>
                <w:bCs/>
              </w:rPr>
              <w:t>II</w:t>
            </w:r>
          </w:p>
        </w:tc>
      </w:tr>
      <w:tr>
        <w:trPr>
          <w:trHeight w:val="1196" w:hRule="atLeast"/>
        </w:trPr>
        <w:tc>
          <w:tcPr>
            <w:tcW w:w="2929" w:type="dxa"/>
            <w:tcBorders>
              <w:top w:val="single" w:sz="4" w:space="0" w:color="000000"/>
              <w:left w:val="single" w:sz="12" w:space="0" w:color="000000"/>
              <w:bottom w:val="single" w:sz="12" w:space="0" w:color="000000"/>
              <w:right w:val="single" w:sz="4" w:space="0" w:color="000000"/>
              <w:insideH w:val="single" w:sz="12" w:space="0" w:color="000000"/>
              <w:insideV w:val="single" w:sz="4" w:space="0" w:color="000000"/>
            </w:tcBorders>
            <w:shd w:fill="auto" w:val="clear"/>
            <w:tcMar>
              <w:left w:w="93" w:type="dxa"/>
            </w:tcMar>
            <w:vAlign w:val="center"/>
          </w:tcPr>
          <w:p>
            <w:pPr>
              <w:pStyle w:val="Style21"/>
              <w:tabs>
                <w:tab w:val="left" w:pos="46" w:leader="none"/>
                <w:tab w:val="left" w:pos="329" w:leader="none"/>
              </w:tabs>
              <w:snapToGrid w:val="false"/>
              <w:ind w:left="238" w:right="238" w:hanging="0"/>
              <w:jc w:val="center"/>
              <w:rPr>
                <w:rFonts w:ascii="標楷體" w:hAnsi="標楷體" w:eastAsia="標楷體"/>
                <w:sz w:val="26"/>
                <w:szCs w:val="26"/>
              </w:rPr>
            </w:pPr>
            <w:r>
              <w:rPr>
                <w:rFonts w:eastAsia="標楷體" w:ascii="標楷體" w:hAnsi="標楷體"/>
                <w:sz w:val="26"/>
                <w:szCs w:val="26"/>
              </w:rPr>
              <w:t>11</w:t>
            </w:r>
            <w:r>
              <w:rPr>
                <w:rFonts w:ascii="標楷體" w:hAnsi="標楷體" w:eastAsia="標楷體"/>
                <w:sz w:val="26"/>
                <w:szCs w:val="26"/>
              </w:rPr>
              <w:t>：</w:t>
            </w:r>
            <w:r>
              <w:rPr>
                <w:rFonts w:eastAsia="標楷體" w:ascii="標楷體" w:hAnsi="標楷體"/>
                <w:sz w:val="26"/>
                <w:szCs w:val="26"/>
              </w:rPr>
              <w:t>30-12</w:t>
            </w:r>
            <w:r>
              <w:rPr>
                <w:rFonts w:ascii="標楷體" w:hAnsi="標楷體" w:eastAsia="標楷體"/>
                <w:sz w:val="26"/>
                <w:szCs w:val="26"/>
              </w:rPr>
              <w:t>：</w:t>
            </w:r>
            <w:r>
              <w:rPr>
                <w:rFonts w:eastAsia="標楷體" w:ascii="標楷體" w:hAnsi="標楷體"/>
                <w:sz w:val="26"/>
                <w:szCs w:val="26"/>
              </w:rPr>
              <w:t>00</w:t>
            </w:r>
          </w:p>
        </w:tc>
        <w:tc>
          <w:tcPr>
            <w:tcW w:w="5894" w:type="dxa"/>
            <w:tcBorders>
              <w:top w:val="single" w:sz="4" w:space="0" w:color="000000"/>
              <w:left w:val="single" w:sz="4" w:space="0" w:color="000000"/>
              <w:bottom w:val="single" w:sz="12" w:space="0" w:color="000000"/>
              <w:right w:val="single" w:sz="12" w:space="0" w:color="000000"/>
              <w:insideH w:val="single" w:sz="12" w:space="0" w:color="000000"/>
              <w:insideV w:val="single" w:sz="12" w:space="0" w:color="000000"/>
            </w:tcBorders>
            <w:shd w:fill="auto" w:val="clear"/>
            <w:tcMar>
              <w:left w:w="103" w:type="dxa"/>
            </w:tcMar>
            <w:vAlign w:val="center"/>
          </w:tcPr>
          <w:p>
            <w:pPr>
              <w:pStyle w:val="Style21"/>
              <w:tabs>
                <w:tab w:val="left" w:pos="2044" w:leader="none"/>
              </w:tabs>
              <w:snapToGrid w:val="false"/>
              <w:spacing w:before="72" w:after="0"/>
              <w:ind w:left="238" w:right="238" w:hanging="0"/>
              <w:jc w:val="center"/>
              <w:rPr>
                <w:rFonts w:ascii="標楷體" w:hAnsi="標楷體" w:eastAsia="標楷體"/>
                <w:b/>
                <w:b/>
                <w:bCs/>
              </w:rPr>
            </w:pPr>
            <w:r>
              <w:rPr>
                <w:rFonts w:ascii="標楷體" w:hAnsi="標楷體" w:eastAsia="標楷體"/>
                <w:b/>
                <w:bCs/>
              </w:rPr>
              <w:t>綜合討論</w:t>
            </w:r>
          </w:p>
        </w:tc>
      </w:tr>
    </w:tbl>
    <w:p>
      <w:pPr>
        <w:pStyle w:val="Style21"/>
        <w:tabs>
          <w:tab w:val="center" w:pos="4876" w:leader="none"/>
          <w:tab w:val="left" w:pos="5610" w:leader="none"/>
        </w:tabs>
        <w:rPr>
          <w:rFonts w:ascii="標楷體" w:hAnsi="標楷體" w:eastAsia="標楷體"/>
        </w:rPr>
      </w:pPr>
      <w:r>
        <w:rPr>
          <w:rFonts w:eastAsia="標楷體" w:ascii="標楷體" w:hAnsi="標楷體"/>
        </w:rPr>
        <w:tab/>
        <w:tab/>
      </w:r>
    </w:p>
    <w:p>
      <w:pPr>
        <w:pStyle w:val="Style21"/>
        <w:spacing w:before="180" w:after="0"/>
        <w:rPr>
          <w:rFonts w:ascii="標楷體" w:hAnsi="標楷體" w:eastAsia="標楷體"/>
        </w:rPr>
      </w:pPr>
      <w:r>
        <w:rPr>
          <w:rFonts w:ascii="標楷體" w:hAnsi="標楷體" w:eastAsia="標楷體"/>
        </w:rPr>
        <w:t>註：本日程表得視實際情況酌予調整</w:t>
      </w:r>
    </w:p>
    <w:p>
      <w:pPr>
        <w:pStyle w:val="Style21"/>
        <w:spacing w:lineRule="exact" w:line="500"/>
        <w:rPr>
          <w:rFonts w:ascii="標楷體" w:hAnsi="標楷體" w:eastAsia="標楷體"/>
        </w:rPr>
      </w:pPr>
      <w:r>
        <w:rPr>
          <w:rFonts w:eastAsia="標楷體" w:ascii="標楷體" w:hAnsi="標楷體"/>
        </w:rPr>
      </w:r>
    </w:p>
    <w:sectPr>
      <w:footerReference w:type="default" r:id="rId4"/>
      <w:type w:val="nextPage"/>
      <w:pgSz w:w="11906" w:h="16838"/>
      <w:pgMar w:left="1077" w:right="1077" w:header="0" w:top="720" w:footer="992" w:bottom="1440" w:gutter="0"/>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Calibri Light">
    <w:charset w:val="88"/>
    <w:family w:val="swiss"/>
    <w:pitch w:val="variable"/>
  </w:font>
  <w:font w:name="標楷體">
    <w:charset w:val="88"/>
    <w:family w:val="script"/>
    <w:pitch w:val="fixed"/>
  </w:font>
  <w:font w:name="新細明體">
    <w:charset w:val="88"/>
    <w:family w:val="roman"/>
    <w:pitch w:val="variable"/>
  </w:font>
  <w:font w:name="Times New Roman">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pPr>
    <w:r>
      <w:rPr>
        <w:rStyle w:val="Style14"/>
        <w:rFonts w:ascii="Times New Roman" w:hAnsi="Times New Roman"/>
        <w:sz w:val="22"/>
        <w:lang w:val="zh-TW"/>
      </w:rPr>
      <w:fldChar w:fldCharType="begin"/>
    </w:r>
    <w:r>
      <w:instrText> PAGE </w:instrText>
    </w:r>
    <w:r>
      <w:fldChar w:fldCharType="separate"/>
    </w:r>
    <w:r>
      <w:t>5</w:t>
    </w:r>
    <w:r>
      <w:fldChar w:fldCharType="end"/>
    </w:r>
  </w:p>
</w:ftr>
</file>

<file path=word/settings.xml><?xml version="1.0" encoding="utf-8"?>
<w:settings xmlns:w="http://schemas.openxmlformats.org/wordprocessingml/2006/main">
  <w:zoom w:percent="100"/>
  <w:defaultTabStop w:val="480"/>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sz w:val="24"/>
        <w:szCs w:val="22"/>
        <w:lang w:val="en-US" w:eastAsia="zh-TW" w:bidi="ar-SA"/>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FFFFFF" w:val="clear"/>
      <w:suppressAutoHyphens w:val="fals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超連結"/>
    <w:qFormat/>
    <w:rPr>
      <w:color w:val="0000FF"/>
      <w:u w:val="single"/>
    </w:rPr>
  </w:style>
  <w:style w:type="character" w:styleId="Style16">
    <w:name w:val="頁首 字元"/>
    <w:basedOn w:val="Style14"/>
    <w:qFormat/>
    <w:rPr>
      <w:rFonts w:ascii="Calibri" w:hAnsi="Calibri" w:eastAsia="新細明體" w:cs="Times New Roman"/>
      <w:sz w:val="20"/>
      <w:szCs w:val="20"/>
    </w:rPr>
  </w:style>
  <w:style w:type="character" w:styleId="Style17">
    <w:name w:val="頁尾 字元"/>
    <w:basedOn w:val="Style14"/>
    <w:qFormat/>
    <w:rPr>
      <w:rFonts w:ascii="Calibri" w:hAnsi="Calibri" w:eastAsia="新細明體" w:cs="Times New Roman"/>
      <w:sz w:val="20"/>
      <w:szCs w:val="20"/>
    </w:rPr>
  </w:style>
  <w:style w:type="character" w:styleId="Style18">
    <w:name w:val="註解方塊文字 字元"/>
    <w:basedOn w:val="Style14"/>
    <w:qFormat/>
    <w:rPr>
      <w:rFonts w:ascii="Calibri Light" w:hAnsi="Calibri Light" w:eastAsia="新細明體" w:cs="Times New Roman"/>
      <w:sz w:val="18"/>
      <w:szCs w:val="18"/>
    </w:rPr>
  </w:style>
  <w:style w:type="character" w:styleId="Style19">
    <w:name w:val="已查閱的超連結"/>
    <w:basedOn w:val="Style14"/>
    <w:qFormat/>
    <w:rPr>
      <w:color w:val="954F72"/>
      <w:u w:val="single"/>
    </w:rPr>
  </w:style>
  <w:style w:type="character" w:styleId="Style20">
    <w:name w:val="網際網路連結"/>
    <w:rPr>
      <w:color w:val="000080"/>
      <w:u w:val="single"/>
    </w:rPr>
  </w:style>
  <w:style w:type="paragraph" w:styleId="Style21">
    <w:name w:val="Body Tex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Calibri" w:hAnsi="Calibri"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2"/>
      <w:u w:val="none"/>
      <w:vertAlign w:val="baseline"/>
      <w:em w:val="none"/>
      <w:lang w:val="en-US" w:eastAsia="zh-TW" w:bidi="ar-SA"/>
    </w:rPr>
  </w:style>
  <w:style w:type="paragraph" w:styleId="Default">
    <w:name w:val="Default"/>
    <w:qFormat/>
    <w:pPr>
      <w:keepNext w:val="false"/>
      <w:keepLines w:val="false"/>
      <w:pageBreakBefore w:val="false"/>
      <w:widowControl w:val="false"/>
      <w:pBdr/>
      <w:shd w:fill="FFFFFF" w:val="clear"/>
      <w:suppressAutoHyphens w:val="true"/>
      <w:kinsoku w:val="true"/>
      <w:overflowPunct w:val="true"/>
      <w:autoSpaceDE w:val="false"/>
      <w:bidi w:val="0"/>
      <w:snapToGrid w:val="true"/>
      <w:spacing w:lineRule="auto" w:line="240"/>
      <w:jc w:val="left"/>
      <w:textAlignment w:val="baseline"/>
    </w:pPr>
    <w:rPr>
      <w:rFonts w:ascii="標楷體" w:hAnsi="標楷體" w:cs="標楷體" w:eastAsia="新細明體"/>
      <w:b w:val="false"/>
      <w:bCs w:val="false"/>
      <w:i w:val="false"/>
      <w:iCs w:val="false"/>
      <w:caps w:val="false"/>
      <w:smallCaps w:val="false"/>
      <w:strike w:val="false"/>
      <w:dstrike w:val="false"/>
      <w:outline w:val="false"/>
      <w:emboss w:val="false"/>
      <w:imprint w:val="false"/>
      <w:color w:val="000000"/>
      <w:spacing w:val="0"/>
      <w:w w:val="100"/>
      <w:position w:val="0"/>
      <w:sz w:val="24"/>
      <w:sz w:val="24"/>
      <w:szCs w:val="24"/>
      <w:u w:val="none"/>
      <w:vertAlign w:val="baseline"/>
      <w:em w:val="none"/>
      <w:lang w:val="en-US" w:eastAsia="zh-TW" w:bidi="ar-SA"/>
    </w:rPr>
  </w:style>
  <w:style w:type="paragraph" w:styleId="HeaderandFooter">
    <w:name w:val="Header and Footer"/>
    <w:basedOn w:val="Normal"/>
    <w:qFormat/>
    <w:pPr>
      <w:suppressLineNumbers/>
      <w:tabs>
        <w:tab w:val="center" w:pos="4819" w:leader="none"/>
        <w:tab w:val="right" w:pos="9638" w:leader="none"/>
      </w:tabs>
      <w:suppressAutoHyphens w:val="false"/>
    </w:pPr>
    <w:rPr/>
  </w:style>
  <w:style w:type="paragraph" w:styleId="Style22">
    <w:name w:val="Header"/>
    <w:basedOn w:val="Style21"/>
    <w:pPr>
      <w:tabs>
        <w:tab w:val="center" w:pos="4153" w:leader="none"/>
        <w:tab w:val="right" w:pos="8306" w:leader="none"/>
      </w:tabs>
      <w:suppressAutoHyphens w:val="true"/>
      <w:snapToGrid w:val="false"/>
    </w:pPr>
    <w:rPr>
      <w:sz w:val="20"/>
      <w:szCs w:val="20"/>
    </w:rPr>
  </w:style>
  <w:style w:type="paragraph" w:styleId="Style23">
    <w:name w:val="Footer"/>
    <w:basedOn w:val="Style21"/>
    <w:pPr>
      <w:tabs>
        <w:tab w:val="center" w:pos="4153" w:leader="none"/>
        <w:tab w:val="right" w:pos="8306" w:leader="none"/>
      </w:tabs>
      <w:suppressAutoHyphens w:val="true"/>
      <w:snapToGrid w:val="false"/>
    </w:pPr>
    <w:rPr>
      <w:sz w:val="20"/>
      <w:szCs w:val="20"/>
    </w:rPr>
  </w:style>
  <w:style w:type="paragraph" w:styleId="Style24">
    <w:name w:val="註解方塊文字"/>
    <w:basedOn w:val="Style21"/>
    <w:qFormat/>
    <w:pPr>
      <w:suppressAutoHyphens w:val="true"/>
    </w:pPr>
    <w:rPr>
      <w:rFonts w:ascii="Calibri Light" w:hAnsi="Calibri Light"/>
      <w:sz w:val="18"/>
      <w:szCs w:val="18"/>
    </w:rPr>
  </w:style>
  <w:style w:type="paragraph" w:styleId="Style25">
    <w:name w:val="清單段落"/>
    <w:basedOn w:val="Style21"/>
    <w:qFormat/>
    <w:pPr>
      <w:suppressAutoHyphens w:val="true"/>
      <w:ind w:left="480" w:right="0" w:hanging="0"/>
    </w:pPr>
    <w:rPr/>
  </w:style>
  <w:style w:type="paragraph" w:styleId="Web">
    <w:name w:val="內文 (Web)"/>
    <w:basedOn w:val="Style21"/>
    <w:qFormat/>
    <w:pPr>
      <w:widowControl/>
      <w:suppressAutoHyphens w:val="true"/>
      <w:spacing w:before="100" w:after="100"/>
    </w:pPr>
    <w:rPr>
      <w:rFonts w:ascii="新細明體" w:hAnsi="新細明體" w:cs="新細明體"/>
      <w:szCs w:val="24"/>
    </w:rPr>
  </w:style>
  <w:style w:type="paragraph" w:styleId="Style26">
    <w:name w:val="表格內容"/>
    <w:basedOn w:val="Normal"/>
    <w:qFormat/>
    <w:pPr>
      <w:suppressLineNumbers/>
      <w:suppressAutoHyphens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portsbox.sa.gov.tw/admin/index" TargetMode="External"/><Relationship Id="rId3" Type="http://schemas.openxmlformats.org/officeDocument/2006/relationships/hyperlink" Target="file:///C:/Users/0282.SA/AppData/Local/Microsoft/Windows/INetCache/Content.Outlook/39TO010P/ https:/sportsbox.sa.gov.tw/" TargetMode="Externa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54</TotalTime>
  <Application>LibreOffice/5.3.7.2$Windows_X86_64 LibreOffice_project/6b8ed514a9f8b44d37a1b96673cbbdd077e24059</Application>
  <Pages>5</Pages>
  <Words>1827</Words>
  <Characters>2064</Characters>
  <CharactersWithSpaces>2250</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2021-07-13T02:55:00Z</dcterms:created>
  <dc:creator>Windows 使用者</dc:creator>
  <dc:description/>
  <dc:language>zh-TW</dc:language>
  <cp:lastModifiedBy/>
  <cp:lastPrinted>2021-07-06T07:34:00Z</cp:lastPrinted>
  <dcterms:modified xsi:type="dcterms:W3CDTF">2021-07-16T15:01:07Z</dcterms:modified>
  <cp:revision>21</cp:revision>
  <dc:subject/>
  <dc:title/>
</cp:coreProperties>
</file>