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45" w:rsidRPr="002B04F1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b w:val="0"/>
          <w:sz w:val="36"/>
          <w:szCs w:val="36"/>
        </w:rPr>
      </w:pPr>
      <w:bookmarkStart w:id="0" w:name="_GoBack"/>
      <w:bookmarkEnd w:id="0"/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教育部</w:t>
      </w:r>
      <w:r w:rsidR="00966AC7"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國教署普通型高級中等學校數</w:t>
      </w: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學學科中心</w:t>
      </w:r>
    </w:p>
    <w:p w:rsidR="0053481E" w:rsidRPr="0053481E" w:rsidRDefault="0053481E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color w:val="002060"/>
          <w:sz w:val="48"/>
          <w:szCs w:val="48"/>
        </w:rPr>
      </w:pPr>
      <w:r w:rsidRPr="0053481E">
        <w:rPr>
          <w:rStyle w:val="a8"/>
          <w:rFonts w:ascii="Times New Roman" w:eastAsia="標楷體" w:hAnsi="Times New Roman" w:hint="eastAsia"/>
          <w:b w:val="0"/>
          <w:sz w:val="48"/>
          <w:szCs w:val="48"/>
        </w:rPr>
        <w:t>「</w:t>
      </w:r>
      <w:r w:rsidRPr="0053481E">
        <w:rPr>
          <w:rFonts w:ascii="inherit" w:eastAsia="Times New Roman" w:hAnsi="inherit" w:cs="Arial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 xml:space="preserve">Empower </w:t>
      </w:r>
      <w:r w:rsidRPr="0053481E">
        <w:rPr>
          <w:rFonts w:ascii="inherit" w:eastAsia="Times New Roman" w:hAnsi="inherit" w:cs="Arial" w:hint="eastAsia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>O</w:t>
      </w:r>
      <w:r w:rsidRPr="0053481E">
        <w:rPr>
          <w:rFonts w:ascii="inherit" w:eastAsia="Times New Roman" w:hAnsi="inherit" w:cs="Arial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>ur School</w:t>
      </w:r>
      <w:r w:rsidRPr="0053481E">
        <w:rPr>
          <w:rStyle w:val="a8"/>
          <w:rFonts w:hint="eastAsia"/>
          <w:b w:val="0"/>
          <w:sz w:val="48"/>
          <w:szCs w:val="48"/>
        </w:rPr>
        <w:t>」</w:t>
      </w:r>
    </w:p>
    <w:p w:rsidR="00DE3604" w:rsidRPr="00110FD5" w:rsidRDefault="00651FDA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color w:val="002060"/>
          <w:sz w:val="32"/>
          <w:szCs w:val="32"/>
        </w:rPr>
      </w:pP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數學素養的培育實踐與創新</w:t>
      </w:r>
      <w:r w:rsidR="007D21A0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教學</w:t>
      </w:r>
      <w:r w:rsid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-</w:t>
      </w:r>
      <w:r w:rsidR="00110FD5">
        <w:rPr>
          <w:rStyle w:val="a8"/>
          <w:rFonts w:ascii="Times New Roman" w:eastAsia="標楷體" w:hAnsi="Times New Roman"/>
          <w:b w:val="0"/>
          <w:color w:val="002060"/>
          <w:sz w:val="32"/>
          <w:szCs w:val="32"/>
        </w:rPr>
        <w:t>-</w:t>
      </w: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專業</w:t>
      </w:r>
      <w:r w:rsidR="007D21A0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共備</w:t>
      </w: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研討會</w:t>
      </w:r>
      <w:r w:rsidR="002F3445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實施計畫</w:t>
      </w:r>
    </w:p>
    <w:p w:rsidR="002F3445" w:rsidRPr="002B04F1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壹、依據</w:t>
      </w:r>
    </w:p>
    <w:p w:rsidR="002F3445" w:rsidRPr="002B04F1" w:rsidRDefault="002F3445" w:rsidP="00C85404">
      <w:pPr>
        <w:adjustRightInd w:val="0"/>
        <w:snapToGrid w:val="0"/>
        <w:spacing w:line="360" w:lineRule="auto"/>
        <w:ind w:left="538" w:hangingChars="192" w:hanging="538"/>
        <w:jc w:val="both"/>
        <w:rPr>
          <w:rFonts w:eastAsia="標楷體" w:hAnsi="標楷體"/>
          <w:szCs w:val="24"/>
        </w:rPr>
      </w:pPr>
      <w:r w:rsidRPr="002B04F1">
        <w:rPr>
          <w:rFonts w:eastAsia="標楷體"/>
          <w:sz w:val="28"/>
          <w:szCs w:val="28"/>
        </w:rPr>
        <w:t xml:space="preserve">  </w:t>
      </w:r>
      <w:r w:rsidRPr="002B04F1">
        <w:rPr>
          <w:rFonts w:eastAsia="標楷體"/>
          <w:sz w:val="26"/>
          <w:szCs w:val="26"/>
        </w:rPr>
        <w:t xml:space="preserve"> </w:t>
      </w:r>
      <w:r w:rsidRPr="002B04F1">
        <w:rPr>
          <w:rFonts w:eastAsia="標楷體" w:hAnsi="標楷體"/>
        </w:rPr>
        <w:t xml:space="preserve"> </w:t>
      </w:r>
      <w:r w:rsidR="00F03AC1" w:rsidRPr="00F03AC1">
        <w:rPr>
          <w:rFonts w:eastAsia="標楷體" w:hAnsi="標楷體" w:hint="eastAsia"/>
        </w:rPr>
        <w:t>教育部國民及學前教育署</w:t>
      </w:r>
      <w:r w:rsidR="00F03AC1" w:rsidRPr="00F03AC1">
        <w:rPr>
          <w:rFonts w:eastAsia="標楷體" w:hAnsi="標楷體" w:hint="eastAsia"/>
        </w:rPr>
        <w:t>111</w:t>
      </w:r>
      <w:r w:rsidR="00F03AC1" w:rsidRPr="00F03AC1">
        <w:rPr>
          <w:rFonts w:eastAsia="標楷體" w:hAnsi="標楷體" w:hint="eastAsia"/>
        </w:rPr>
        <w:t>年</w:t>
      </w:r>
      <w:r w:rsidR="00F03AC1" w:rsidRPr="00F03AC1">
        <w:rPr>
          <w:rFonts w:eastAsia="標楷體" w:hAnsi="標楷體" w:hint="eastAsia"/>
        </w:rPr>
        <w:t>8</w:t>
      </w:r>
      <w:r w:rsidR="00F03AC1" w:rsidRPr="00F03AC1">
        <w:rPr>
          <w:rFonts w:eastAsia="標楷體" w:hAnsi="標楷體" w:hint="eastAsia"/>
        </w:rPr>
        <w:t>月</w:t>
      </w:r>
      <w:r w:rsidR="00F03AC1" w:rsidRPr="00F03AC1">
        <w:rPr>
          <w:rFonts w:eastAsia="標楷體" w:hAnsi="標楷體" w:hint="eastAsia"/>
        </w:rPr>
        <w:t>1</w:t>
      </w:r>
      <w:r w:rsidR="00F03AC1" w:rsidRPr="00F03AC1">
        <w:rPr>
          <w:rFonts w:eastAsia="標楷體" w:hAnsi="標楷體" w:hint="eastAsia"/>
        </w:rPr>
        <w:t>日臺教國署高字第</w:t>
      </w:r>
      <w:r w:rsidR="00F03AC1" w:rsidRPr="00F03AC1">
        <w:rPr>
          <w:rFonts w:eastAsia="標楷體" w:hAnsi="標楷體" w:hint="eastAsia"/>
        </w:rPr>
        <w:t>1110093092</w:t>
      </w:r>
      <w:r w:rsidR="00F03AC1" w:rsidRPr="00F03AC1">
        <w:rPr>
          <w:rFonts w:eastAsia="標楷體" w:hAnsi="標楷體" w:hint="eastAsia"/>
        </w:rPr>
        <w:t>號函核定「普通型高級中等學校數學學科中心</w:t>
      </w:r>
      <w:r w:rsidR="00F03AC1" w:rsidRPr="00F03AC1">
        <w:rPr>
          <w:rFonts w:eastAsia="標楷體" w:hAnsi="標楷體" w:hint="eastAsia"/>
        </w:rPr>
        <w:t>111</w:t>
      </w:r>
      <w:r w:rsidR="00F03AC1" w:rsidRPr="00F03AC1">
        <w:rPr>
          <w:rFonts w:eastAsia="標楷體" w:hAnsi="標楷體" w:hint="eastAsia"/>
        </w:rPr>
        <w:t>學年度工作計畫」。</w:t>
      </w:r>
    </w:p>
    <w:p w:rsidR="002F3445" w:rsidRPr="002B04F1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貳、目的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協助教師精熟掌握「十二年國民基本教育數學課程綱要」與「素養導向的教學與評量」思維與原則，並進而提升整體課程設計之方法與策略。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落實推動十二年國民基本教育高中數學領域課程實施，積極提升教師專業知能，透過素養導向教學與評量、跨科</w:t>
      </w:r>
      <w:r w:rsidRPr="00A12BD8">
        <w:rPr>
          <w:rFonts w:ascii="Times New Roman" w:eastAsia="標楷體" w:hAnsi="Times New Roman" w:hint="eastAsia"/>
          <w:szCs w:val="24"/>
        </w:rPr>
        <w:t>(</w:t>
      </w:r>
      <w:r w:rsidRPr="00A12BD8">
        <w:rPr>
          <w:rFonts w:ascii="Times New Roman" w:eastAsia="標楷體" w:hAnsi="Times New Roman" w:hint="eastAsia"/>
          <w:szCs w:val="24"/>
        </w:rPr>
        <w:t>領域</w:t>
      </w:r>
      <w:r w:rsidRPr="00A12BD8">
        <w:rPr>
          <w:rFonts w:ascii="Times New Roman" w:eastAsia="標楷體" w:hAnsi="Times New Roman" w:hint="eastAsia"/>
          <w:szCs w:val="24"/>
        </w:rPr>
        <w:t xml:space="preserve">) </w:t>
      </w:r>
      <w:r w:rsidRPr="00A12BD8">
        <w:rPr>
          <w:rFonts w:ascii="Times New Roman" w:eastAsia="標楷體" w:hAnsi="Times New Roman" w:hint="eastAsia"/>
          <w:szCs w:val="24"/>
        </w:rPr>
        <w:t>統整及探究與實作型等學思歷程進行分享。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因</w:t>
      </w:r>
      <w:r w:rsidR="007D21A0">
        <w:rPr>
          <w:rFonts w:ascii="Times New Roman" w:eastAsia="標楷體" w:hAnsi="Times New Roman" w:hint="eastAsia"/>
          <w:szCs w:val="24"/>
        </w:rPr>
        <w:t>應新型學測的變革與趨勢，協助教師掌握方向與脈絡，帶動學校教師</w:t>
      </w:r>
      <w:r w:rsidRPr="00A12BD8">
        <w:rPr>
          <w:rFonts w:ascii="Times New Roman" w:eastAsia="標楷體" w:hAnsi="Times New Roman" w:hint="eastAsia"/>
          <w:szCs w:val="24"/>
        </w:rPr>
        <w:t>團隊</w:t>
      </w:r>
      <w:r w:rsidR="007D21A0">
        <w:rPr>
          <w:rFonts w:ascii="Times New Roman" w:eastAsia="標楷體" w:hAnsi="Times New Roman" w:hint="eastAsia"/>
          <w:szCs w:val="24"/>
        </w:rPr>
        <w:t>與專業學習社群</w:t>
      </w:r>
      <w:r w:rsidRPr="00A12BD8">
        <w:rPr>
          <w:rFonts w:ascii="Times New Roman" w:eastAsia="標楷體" w:hAnsi="Times New Roman" w:hint="eastAsia"/>
          <w:szCs w:val="24"/>
        </w:rPr>
        <w:t>，共同推動</w:t>
      </w:r>
      <w:r w:rsidR="008C5A3B">
        <w:rPr>
          <w:rFonts w:ascii="Times New Roman" w:eastAsia="標楷體" w:hAnsi="Times New Roman" w:hint="eastAsia"/>
          <w:szCs w:val="24"/>
        </w:rPr>
        <w:t>數學課堂</w:t>
      </w:r>
      <w:r w:rsidRPr="00A12BD8">
        <w:rPr>
          <w:rFonts w:ascii="Times New Roman" w:eastAsia="標楷體" w:hAnsi="Times New Roman" w:hint="eastAsia"/>
          <w:szCs w:val="24"/>
        </w:rPr>
        <w:t>教學</w:t>
      </w:r>
      <w:r w:rsidR="008C5A3B">
        <w:rPr>
          <w:rFonts w:ascii="Times New Roman" w:eastAsia="標楷體" w:hAnsi="Times New Roman" w:hint="eastAsia"/>
          <w:szCs w:val="24"/>
        </w:rPr>
        <w:t>與</w:t>
      </w:r>
      <w:r w:rsidRPr="00A12BD8">
        <w:rPr>
          <w:rFonts w:ascii="Times New Roman" w:eastAsia="標楷體" w:hAnsi="Times New Roman" w:hint="eastAsia"/>
          <w:szCs w:val="24"/>
        </w:rPr>
        <w:t>評量創新。</w:t>
      </w:r>
    </w:p>
    <w:p w:rsidR="00302A82" w:rsidRPr="007D21A0" w:rsidRDefault="00302A82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3C008C">
        <w:rPr>
          <w:rFonts w:ascii="Times New Roman" w:eastAsia="標楷體" w:hAnsi="Times New Roman" w:hint="eastAsia"/>
          <w:szCs w:val="24"/>
        </w:rPr>
        <w:t>配合政策，介紹重要教學資源平台，提升教師教學品質與評量專業知能，並透過</w:t>
      </w:r>
      <w:r>
        <w:rPr>
          <w:rFonts w:ascii="Times New Roman" w:eastAsia="標楷體" w:hAnsi="Times New Roman" w:hint="eastAsia"/>
          <w:szCs w:val="24"/>
        </w:rPr>
        <w:t>計算機、</w:t>
      </w:r>
      <w:r w:rsidRPr="003C008C">
        <w:rPr>
          <w:rFonts w:ascii="Times New Roman" w:eastAsia="標楷體" w:hAnsi="Times New Roman" w:hint="eastAsia"/>
          <w:szCs w:val="24"/>
        </w:rPr>
        <w:t>議題融入</w:t>
      </w:r>
      <w:r>
        <w:rPr>
          <w:rFonts w:ascii="Times New Roman" w:eastAsia="標楷體" w:hAnsi="Times New Roman" w:hint="eastAsia"/>
          <w:szCs w:val="24"/>
        </w:rPr>
        <w:t>及雙語教學推廣</w:t>
      </w:r>
      <w:r w:rsidR="00170CC8">
        <w:rPr>
          <w:rFonts w:ascii="Times New Roman" w:eastAsia="標楷體" w:hAnsi="Times New Roman" w:hint="eastAsia"/>
          <w:szCs w:val="24"/>
        </w:rPr>
        <w:t>，培育工具素養，帶好每一個學生，建構優質學習的贏家學校</w:t>
      </w:r>
    </w:p>
    <w:p w:rsidR="007D21A0" w:rsidRPr="007D21A0" w:rsidRDefault="007D21A0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7D21A0">
        <w:rPr>
          <w:rFonts w:ascii="Times New Roman" w:eastAsia="標楷體" w:hAnsi="Times New Roman" w:hint="eastAsia"/>
          <w:szCs w:val="24"/>
        </w:rPr>
        <w:t>透過各校數學科召集人專業共備</w:t>
      </w:r>
      <w:r w:rsidR="00170CC8">
        <w:rPr>
          <w:rFonts w:ascii="Times New Roman" w:eastAsia="標楷體" w:hAnsi="Times New Roman" w:hint="eastAsia"/>
          <w:szCs w:val="24"/>
        </w:rPr>
        <w:t>研討</w:t>
      </w:r>
      <w:r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專業匯聚填寫各校數學教師增能與資源</w:t>
      </w:r>
      <w:r>
        <w:rPr>
          <w:rFonts w:ascii="Times New Roman" w:eastAsia="標楷體" w:hAnsi="Times New Roman" w:hint="eastAsia"/>
          <w:szCs w:val="24"/>
        </w:rPr>
        <w:t>需求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引領數學學科中心專業團隊入校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提供相關教學與評量示例及研發資源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全面提升教師教學與學生學習成效</w:t>
      </w:r>
      <w:r w:rsidR="00170CC8" w:rsidRPr="003C008C">
        <w:rPr>
          <w:rFonts w:ascii="Times New Roman" w:eastAsia="標楷體" w:hAnsi="Times New Roman" w:hint="eastAsia"/>
          <w:szCs w:val="24"/>
        </w:rPr>
        <w:t>。</w:t>
      </w:r>
    </w:p>
    <w:p w:rsidR="002F3445" w:rsidRPr="000D1630" w:rsidRDefault="002F3445" w:rsidP="00C85404">
      <w:pPr>
        <w:adjustRightInd w:val="0"/>
        <w:snapToGrid w:val="0"/>
        <w:spacing w:line="360" w:lineRule="auto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參、辦理單位</w:t>
      </w:r>
    </w:p>
    <w:p w:rsidR="002F3445" w:rsidRPr="002B04F1" w:rsidRDefault="002F3445" w:rsidP="00C85404">
      <w:pPr>
        <w:adjustRightInd w:val="0"/>
        <w:snapToGrid w:val="0"/>
        <w:spacing w:line="360" w:lineRule="auto"/>
        <w:ind w:left="780" w:hangingChars="300" w:hanging="780"/>
        <w:jc w:val="both"/>
        <w:rPr>
          <w:rFonts w:eastAsia="標楷體"/>
          <w:szCs w:val="24"/>
        </w:rPr>
      </w:pPr>
      <w:r w:rsidRPr="002B04F1">
        <w:rPr>
          <w:rFonts w:eastAsia="標楷體"/>
          <w:sz w:val="26"/>
          <w:szCs w:val="26"/>
        </w:rPr>
        <w:t xml:space="preserve">  </w:t>
      </w:r>
      <w:r w:rsidRPr="002B04F1">
        <w:rPr>
          <w:rFonts w:eastAsia="標楷體" w:hAnsi="標楷體" w:hint="eastAsia"/>
        </w:rPr>
        <w:t>一、指導單位</w:t>
      </w:r>
      <w:r w:rsidRPr="002B04F1">
        <w:rPr>
          <w:rFonts w:eastAsia="標楷體" w:hint="eastAsia"/>
        </w:rPr>
        <w:t>：教育部國民及學前教育署</w:t>
      </w:r>
    </w:p>
    <w:p w:rsidR="002F3445" w:rsidRDefault="002F3445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/>
        </w:rPr>
      </w:pPr>
      <w:r w:rsidRPr="002B04F1">
        <w:rPr>
          <w:rFonts w:eastAsia="標楷體"/>
        </w:rPr>
        <w:t xml:space="preserve">  </w:t>
      </w:r>
      <w:r w:rsidRPr="002B04F1">
        <w:rPr>
          <w:rFonts w:eastAsia="標楷體" w:hint="eastAsia"/>
        </w:rPr>
        <w:t>二、主辦單位：高中數學學科中心</w:t>
      </w:r>
      <w:r w:rsidRPr="002B04F1">
        <w:rPr>
          <w:rFonts w:ascii="標楷體" w:eastAsia="標楷體" w:hAnsi="標楷體" w:hint="eastAsia"/>
        </w:rPr>
        <w:t>－</w:t>
      </w:r>
      <w:r w:rsidRPr="002B04F1">
        <w:rPr>
          <w:rFonts w:eastAsia="標楷體" w:hint="eastAsia"/>
        </w:rPr>
        <w:t>臺北市立建國高級中學</w:t>
      </w:r>
    </w:p>
    <w:p w:rsidR="00445F05" w:rsidRDefault="00445F05" w:rsidP="005902C6">
      <w:pPr>
        <w:adjustRightInd w:val="0"/>
        <w:snapToGrid w:val="0"/>
        <w:spacing w:line="360" w:lineRule="auto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三、協辦單位：</w:t>
      </w:r>
      <w:r w:rsidR="005902C6" w:rsidRPr="005902C6">
        <w:rPr>
          <w:rFonts w:eastAsia="標楷體" w:hint="eastAsia"/>
        </w:rPr>
        <w:t>新竹市</w:t>
      </w:r>
      <w:r w:rsidR="005902C6">
        <w:rPr>
          <w:rFonts w:eastAsia="標楷體" w:hint="eastAsia"/>
        </w:rPr>
        <w:t>教育局、</w:t>
      </w:r>
      <w:r w:rsidR="005902C6" w:rsidRPr="005902C6">
        <w:rPr>
          <w:rFonts w:eastAsia="標楷體" w:hint="eastAsia"/>
        </w:rPr>
        <w:t>新竹縣教育局</w:t>
      </w:r>
      <w:r w:rsidR="005902C6">
        <w:rPr>
          <w:rFonts w:eastAsia="標楷體" w:hint="eastAsia"/>
        </w:rPr>
        <w:t>、</w:t>
      </w:r>
      <w:r w:rsidR="00302A82">
        <w:rPr>
          <w:rFonts w:eastAsia="標楷體" w:hint="eastAsia"/>
        </w:rPr>
        <w:t>國立</w:t>
      </w:r>
      <w:r>
        <w:rPr>
          <w:rFonts w:eastAsia="標楷體" w:hint="eastAsia"/>
        </w:rPr>
        <w:t>竹北高中、</w:t>
      </w:r>
      <w:r w:rsidR="00302A82" w:rsidRPr="00302A82">
        <w:rPr>
          <w:rFonts w:eastAsia="標楷體" w:hint="eastAsia"/>
        </w:rPr>
        <w:t>國立中央大學附屬中壢高中</w:t>
      </w:r>
      <w:r>
        <w:rPr>
          <w:rFonts w:eastAsia="標楷體" w:hint="eastAsia"/>
        </w:rPr>
        <w:t>、</w:t>
      </w:r>
      <w:r w:rsidR="00302A82">
        <w:rPr>
          <w:rFonts w:eastAsia="標楷體" w:hint="eastAsia"/>
        </w:rPr>
        <w:t>國立</w:t>
      </w:r>
      <w:r>
        <w:rPr>
          <w:rFonts w:eastAsia="標楷體" w:hint="eastAsia"/>
        </w:rPr>
        <w:t>嘉義女中、</w:t>
      </w:r>
      <w:r w:rsidR="00372868">
        <w:rPr>
          <w:rFonts w:eastAsia="標楷體" w:hint="eastAsia"/>
        </w:rPr>
        <w:t>國立</w:t>
      </w:r>
      <w:r>
        <w:rPr>
          <w:rFonts w:eastAsia="標楷體" w:hint="eastAsia"/>
        </w:rPr>
        <w:t>高師大附中</w:t>
      </w:r>
      <w:r w:rsidR="00372868">
        <w:rPr>
          <w:rFonts w:eastAsia="標楷體" w:hint="eastAsia"/>
        </w:rPr>
        <w:t>、國立花蓮女中、</w:t>
      </w:r>
    </w:p>
    <w:p w:rsidR="00C85404" w:rsidRPr="002B04F1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肆</w:t>
      </w:r>
      <w:r w:rsidRPr="002B04F1">
        <w:rPr>
          <w:rFonts w:eastAsia="標楷體" w:hAnsi="標楷體" w:hint="eastAsia"/>
          <w:sz w:val="28"/>
          <w:szCs w:val="28"/>
        </w:rPr>
        <w:t>、參加人員</w:t>
      </w:r>
    </w:p>
    <w:p w:rsidR="00C85404" w:rsidRPr="002B04F1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/>
        </w:rPr>
        <w:t xml:space="preserve">  </w:t>
      </w:r>
      <w:r w:rsidRPr="002B04F1">
        <w:rPr>
          <w:rFonts w:eastAsia="標楷體" w:hAnsi="標楷體" w:hint="eastAsia"/>
        </w:rPr>
        <w:t>一、教育部國教輔導團（數學科）與各縣市高中數學科輔導團成員。</w:t>
      </w:r>
    </w:p>
    <w:p w:rsidR="00C85404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 w:hAnsi="標楷體"/>
        </w:rPr>
        <w:t xml:space="preserve">  </w:t>
      </w:r>
      <w:r>
        <w:rPr>
          <w:rFonts w:eastAsia="標楷體" w:hAnsi="標楷體" w:hint="eastAsia"/>
        </w:rPr>
        <w:t>二</w:t>
      </w:r>
      <w:r w:rsidRPr="002B04F1">
        <w:rPr>
          <w:rFonts w:eastAsia="標楷體" w:hAnsi="標楷體" w:hint="eastAsia"/>
        </w:rPr>
        <w:t>、全國各公私立</w:t>
      </w:r>
      <w:r w:rsidR="00170CC8">
        <w:rPr>
          <w:rFonts w:eastAsia="標楷體" w:hAnsi="標楷體" w:hint="eastAsia"/>
        </w:rPr>
        <w:t>普通型</w:t>
      </w:r>
      <w:r w:rsidRPr="002B04F1">
        <w:rPr>
          <w:rFonts w:eastAsia="標楷體" w:hAnsi="標楷體" w:hint="eastAsia"/>
        </w:rPr>
        <w:t>高中</w:t>
      </w:r>
      <w:r w:rsidR="00170CC8">
        <w:rPr>
          <w:rFonts w:eastAsia="標楷體" w:hAnsi="標楷體" w:hint="eastAsia"/>
        </w:rPr>
        <w:t>、技術型高中與</w:t>
      </w:r>
      <w:r w:rsidR="00250FEA">
        <w:rPr>
          <w:rFonts w:eastAsia="標楷體" w:hAnsi="標楷體" w:hint="eastAsia"/>
        </w:rPr>
        <w:t>綜合</w:t>
      </w:r>
      <w:r w:rsidR="00170CC8">
        <w:rPr>
          <w:rFonts w:eastAsia="標楷體" w:hAnsi="標楷體" w:hint="eastAsia"/>
        </w:rPr>
        <w:t>型</w:t>
      </w:r>
      <w:r w:rsidR="00250FEA">
        <w:rPr>
          <w:rFonts w:eastAsia="標楷體" w:hAnsi="標楷體" w:hint="eastAsia"/>
        </w:rPr>
        <w:t>高中</w:t>
      </w:r>
      <w:r w:rsidRPr="002B04F1">
        <w:rPr>
          <w:rFonts w:eastAsia="標楷體" w:hAnsi="標楷體" w:hint="eastAsia"/>
        </w:rPr>
        <w:t>薦派數學科主席或課發會數學教師代表，各校</w:t>
      </w:r>
      <w:r w:rsidRPr="002B04F1">
        <w:rPr>
          <w:rFonts w:eastAsia="標楷體" w:hAnsi="標楷體" w:hint="eastAsia"/>
        </w:rPr>
        <w:t>2</w:t>
      </w:r>
      <w:r w:rsidRPr="002B04F1">
        <w:rPr>
          <w:rFonts w:eastAsia="標楷體" w:hAnsi="標楷體" w:hint="eastAsia"/>
        </w:rPr>
        <w:t>至</w:t>
      </w:r>
      <w:r w:rsidRPr="002B04F1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人，參加教師惠請各校准予公</w:t>
      </w:r>
      <w:r w:rsidR="0075279C">
        <w:rPr>
          <w:rFonts w:eastAsia="標楷體" w:hAnsi="標楷體" w:hint="eastAsia"/>
        </w:rPr>
        <w:t>（差）</w:t>
      </w:r>
      <w:r w:rsidRPr="002B04F1">
        <w:rPr>
          <w:rFonts w:eastAsia="標楷體" w:hAnsi="標楷體" w:hint="eastAsia"/>
        </w:rPr>
        <w:t>假登記。</w:t>
      </w:r>
    </w:p>
    <w:p w:rsidR="00C85404" w:rsidRDefault="00C85404" w:rsidP="00C85404">
      <w:pPr>
        <w:widowControl/>
        <w:adjustRightInd w:val="0"/>
        <w:snapToGrid w:val="0"/>
        <w:spacing w:line="360" w:lineRule="auto"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2F3445" w:rsidRPr="000D1630" w:rsidRDefault="00C85404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lastRenderedPageBreak/>
        <w:t>伍</w:t>
      </w:r>
      <w:r w:rsidR="002F3445" w:rsidRPr="000D1630">
        <w:rPr>
          <w:rFonts w:eastAsia="標楷體" w:hAnsi="標楷體" w:hint="eastAsia"/>
          <w:sz w:val="28"/>
          <w:szCs w:val="28"/>
        </w:rPr>
        <w:t>、分區研習時間、</w:t>
      </w:r>
      <w:r w:rsidR="009E74D2">
        <w:rPr>
          <w:rFonts w:eastAsia="標楷體" w:hAnsi="標楷體" w:hint="eastAsia"/>
          <w:sz w:val="28"/>
          <w:szCs w:val="28"/>
        </w:rPr>
        <w:t>方式</w:t>
      </w:r>
      <w:r w:rsidR="002F3445" w:rsidRPr="000D1630">
        <w:rPr>
          <w:rFonts w:eastAsia="標楷體" w:hAnsi="標楷體" w:hint="eastAsia"/>
          <w:sz w:val="28"/>
          <w:szCs w:val="28"/>
        </w:rPr>
        <w:t>及</w:t>
      </w:r>
      <w:r w:rsidR="00C52D3B" w:rsidRPr="000D1630">
        <w:rPr>
          <w:rFonts w:eastAsia="標楷體" w:hAnsi="標楷體" w:hint="eastAsia"/>
          <w:sz w:val="28"/>
          <w:szCs w:val="28"/>
        </w:rPr>
        <w:t>研習流程</w:t>
      </w:r>
      <w:r w:rsidR="00160CCC" w:rsidRPr="000D1630">
        <w:rPr>
          <w:rFonts w:eastAsia="標楷體" w:hAnsi="標楷體" w:hint="eastAsia"/>
          <w:sz w:val="28"/>
          <w:szCs w:val="28"/>
        </w:rPr>
        <w:t>、</w:t>
      </w:r>
      <w:r w:rsidR="002F3445" w:rsidRPr="000D1630">
        <w:rPr>
          <w:rFonts w:eastAsia="標楷體" w:hAnsi="標楷體" w:hint="eastAsia"/>
          <w:sz w:val="28"/>
          <w:szCs w:val="28"/>
        </w:rPr>
        <w:t>主講人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3402"/>
        <w:gridCol w:w="3402"/>
        <w:gridCol w:w="1103"/>
      </w:tblGrid>
      <w:tr w:rsidR="009D5219" w:rsidRPr="00EE3845" w:rsidTr="00302A82">
        <w:trPr>
          <w:trHeight w:val="334"/>
          <w:tblHeader/>
        </w:trPr>
        <w:tc>
          <w:tcPr>
            <w:tcW w:w="799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br w:type="page"/>
            </w:r>
            <w:r w:rsidRPr="00302A82">
              <w:rPr>
                <w:rFonts w:ascii="Times New Roman" w:eastAsia="標楷體" w:hAnsi="Times New Roman"/>
                <w:szCs w:val="24"/>
              </w:rPr>
              <w:t>場次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日期</w:t>
            </w:r>
          </w:p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時間</w:t>
            </w:r>
          </w:p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研習流程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主講人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  <w:hideMark/>
          </w:tcPr>
          <w:p w:rsidR="00851038" w:rsidRPr="00EE3845" w:rsidRDefault="009F0B8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建議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與會</w:t>
            </w:r>
            <w:r w:rsidRPr="00EE3845">
              <w:rPr>
                <w:rFonts w:ascii="Times New Roman" w:eastAsia="標楷體" w:hAnsi="Times New Roman"/>
                <w:sz w:val="22"/>
              </w:rPr>
              <w:br/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學校縣市</w:t>
            </w: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  <w:bookmarkStart w:id="1" w:name="_Hlk111122707"/>
            <w:r w:rsidRPr="00EE3845">
              <w:rPr>
                <w:rFonts w:ascii="Times New Roman" w:eastAsia="標楷體" w:hAnsi="Times New Roman"/>
                <w:sz w:val="22"/>
              </w:rPr>
              <w:t>北區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z w:val="22"/>
              </w:rPr>
              <w:t>14</w:t>
            </w:r>
            <w:r w:rsidRPr="00EE3845">
              <w:rPr>
                <w:rFonts w:ascii="Times New Roman" w:eastAsia="標楷體" w:hAnsi="Times New Roman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4056C4" w:rsidRPr="00EE3845" w:rsidRDefault="004056C4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4056C4" w:rsidRPr="00EE3845" w:rsidRDefault="00BF63F1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國立竹北高中第一會議室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915ACC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臺灣師範大學數學系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許志農教授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基隆市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新北市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新竹縣</w:t>
            </w:r>
            <w:r w:rsidR="00EE3845">
              <w:rPr>
                <w:rFonts w:ascii="Times New Roman" w:eastAsia="標楷體" w:hAnsi="Times New Roman" w:hint="eastAsia"/>
                <w:sz w:val="22"/>
              </w:rPr>
              <w:t>/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新竹市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宜蘭縣</w:t>
            </w:r>
            <w:r w:rsidR="002D3D66"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2D3D66" w:rsidRPr="00EE3845" w:rsidRDefault="002D3D66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金門縣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2D3D66" w:rsidRPr="00EE3845" w:rsidRDefault="002D3D66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連江縣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3CDA" w:rsidRDefault="00FE3CDA" w:rsidP="00FE3CD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曾政清老師</w:t>
            </w:r>
          </w:p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國立竹北高中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蕭佑玟</w:t>
            </w:r>
            <w:r w:rsidR="00FE3CDA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B0EF8" w:rsidRPr="00EE3845" w:rsidTr="00CB0EF8">
        <w:trPr>
          <w:trHeight w:val="96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北區</w:t>
            </w:r>
            <w:r w:rsidRPr="00EE384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21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CB0EF8">
              <w:rPr>
                <w:rFonts w:ascii="Times New Roman" w:eastAsia="標楷體" w:hAnsi="Times New Roman" w:hint="eastAsia"/>
                <w:sz w:val="22"/>
              </w:rPr>
              <w:t>國立中央大學附屬中壢高中</w:t>
            </w:r>
            <w:r w:rsidRPr="00EE3845">
              <w:rPr>
                <w:rFonts w:ascii="Times New Roman" w:eastAsia="標楷體" w:hAnsi="Times New Roman"/>
                <w:sz w:val="22"/>
              </w:rPr>
              <w:t>行政大樓第一會議室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70C0"/>
                <w:spacing w:val="-8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臺北市立中山女</w:t>
            </w:r>
            <w:r w:rsidRPr="00EE3845">
              <w:rPr>
                <w:rFonts w:ascii="Times New Roman" w:eastAsia="標楷體" w:hAnsi="Times New Roman" w:hint="eastAsia"/>
                <w:spacing w:val="-8"/>
                <w:sz w:val="22"/>
              </w:rPr>
              <w:t>高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吳汀菱老師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桃園市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苗栗縣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CB0EF8" w:rsidRPr="00EE3845" w:rsidTr="00CB0EF8">
        <w:trPr>
          <w:trHeight w:val="1030"/>
        </w:trPr>
        <w:tc>
          <w:tcPr>
            <w:tcW w:w="799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臺北市立永春高中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曾慶良</w:t>
            </w:r>
            <w:r w:rsidR="0053481E">
              <w:rPr>
                <w:rFonts w:ascii="Times New Roman" w:eastAsia="標楷體" w:hAnsi="Times New Roman" w:hint="eastAsia"/>
                <w:spacing w:val="-8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CB0EF8" w:rsidRPr="00EE3845" w:rsidTr="00CB0EF8">
        <w:trPr>
          <w:trHeight w:val="409"/>
        </w:trPr>
        <w:tc>
          <w:tcPr>
            <w:tcW w:w="799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5219" w:rsidRPr="00EE3845" w:rsidTr="00CB0EF8">
        <w:trPr>
          <w:trHeight w:val="1186"/>
        </w:trPr>
        <w:tc>
          <w:tcPr>
            <w:tcW w:w="799" w:type="dxa"/>
            <w:vMerge w:val="restart"/>
            <w:shd w:val="clear" w:color="auto" w:fill="auto"/>
            <w:vAlign w:val="center"/>
          </w:tcPr>
          <w:p w:rsidR="00C806F3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中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C806F3" w:rsidRPr="00EE3845" w:rsidRDefault="00A05E5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="00893D70"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4056C4" w:rsidRPr="00EE3845">
              <w:rPr>
                <w:rFonts w:ascii="Times New Roman" w:eastAsia="標楷體" w:hAnsi="Times New Roman"/>
                <w:spacing w:val="-4"/>
                <w:sz w:val="22"/>
              </w:rPr>
              <w:t>28</w:t>
            </w:r>
            <w:r w:rsidR="00893D70"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C806F3" w:rsidRPr="00EE3845" w:rsidRDefault="00616AD6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8B0CE2" w:rsidRPr="00EE3845">
              <w:rPr>
                <w:rFonts w:ascii="Times New Roman" w:eastAsia="標楷體" w:hAnsi="Times New Roman"/>
                <w:sz w:val="22"/>
              </w:rPr>
              <w:t>3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A702B5" w:rsidRPr="00EE3845">
              <w:rPr>
                <w:rFonts w:ascii="Times New Roman" w:eastAsia="標楷體" w:hAnsi="Times New Roman"/>
                <w:sz w:val="22"/>
              </w:rPr>
              <w:t>3</w:t>
            </w:r>
            <w:r w:rsidRPr="00EE3845">
              <w:rPr>
                <w:rFonts w:ascii="Times New Roman" w:eastAsia="標楷體" w:hAnsi="Times New Roman"/>
                <w:sz w:val="22"/>
              </w:rPr>
              <w:t>0-1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7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0</w:t>
            </w:r>
          </w:p>
          <w:p w:rsidR="009E74D2" w:rsidRPr="00EE3845" w:rsidRDefault="005902C6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集思台中新烏日會議中心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3" w:rsidRPr="00EE3845" w:rsidRDefault="008B0CE2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5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C11427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3" w:rsidRPr="00EE3845" w:rsidRDefault="00FE3CD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國立竹南高中退休教師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李政豐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056C4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臺中市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彰化縣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C806F3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南投縣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9D5219" w:rsidRPr="00EE3845" w:rsidTr="00CB0EF8">
        <w:trPr>
          <w:trHeight w:val="1132"/>
        </w:trPr>
        <w:tc>
          <w:tcPr>
            <w:tcW w:w="799" w:type="dxa"/>
            <w:vMerge/>
            <w:shd w:val="clear" w:color="auto" w:fill="auto"/>
            <w:vAlign w:val="center"/>
          </w:tcPr>
          <w:p w:rsidR="00C11427" w:rsidRPr="00EE3845" w:rsidRDefault="00C11427" w:rsidP="00EE3845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1427" w:rsidRPr="00EE3845" w:rsidRDefault="00C11427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1427" w:rsidRPr="00EE3845" w:rsidRDefault="008B0CE2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5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1</w:t>
            </w:r>
            <w:r w:rsidRPr="00EE3845">
              <w:rPr>
                <w:rFonts w:ascii="Times New Roman" w:eastAsia="標楷體" w:hAnsi="Times New Roman"/>
                <w:sz w:val="22"/>
              </w:rPr>
              <w:t>0-1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6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4</w:t>
            </w:r>
            <w:r w:rsidR="00C11427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0F164B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8B0CE2" w:rsidRPr="00EE3845" w:rsidRDefault="004056C4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曾政清老師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11427" w:rsidRPr="00EE3845" w:rsidRDefault="00C11427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5219" w:rsidRPr="00EE3845" w:rsidTr="00CB0EF8">
        <w:trPr>
          <w:trHeight w:val="236"/>
        </w:trPr>
        <w:tc>
          <w:tcPr>
            <w:tcW w:w="799" w:type="dxa"/>
            <w:vMerge/>
            <w:shd w:val="clear" w:color="auto" w:fill="auto"/>
            <w:vAlign w:val="center"/>
          </w:tcPr>
          <w:p w:rsidR="00851038" w:rsidRPr="00EE3845" w:rsidRDefault="00851038" w:rsidP="00EE3845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851038" w:rsidRPr="00EE3845" w:rsidRDefault="00851038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51038" w:rsidRPr="00EE3845" w:rsidRDefault="00A702B5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6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4</w:t>
            </w:r>
            <w:r w:rsidR="009E74D2" w:rsidRPr="00EE3845">
              <w:rPr>
                <w:rFonts w:ascii="Times New Roman" w:eastAsia="標楷體" w:hAnsi="Times New Roman"/>
                <w:sz w:val="22"/>
              </w:rPr>
              <w:t>0~1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0F164B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1038" w:rsidRPr="00EE3845" w:rsidRDefault="0044443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851038" w:rsidRPr="00EE3845" w:rsidRDefault="00851038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3548FF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3548FF" w:rsidRPr="00EE3845" w:rsidRDefault="00EE3845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bookmarkStart w:id="2" w:name="_Hlk109902696"/>
            <w:r w:rsidRPr="00EE3845">
              <w:rPr>
                <w:rFonts w:ascii="Times New Roman" w:eastAsia="標楷體" w:hAnsi="Times New Roman"/>
                <w:sz w:val="22"/>
              </w:rPr>
              <w:t>南</w:t>
            </w:r>
            <w:r w:rsidR="003548FF" w:rsidRPr="00EE3845">
              <w:rPr>
                <w:rFonts w:ascii="Times New Roman" w:eastAsia="標楷體" w:hAnsi="Times New Roman"/>
                <w:sz w:val="22"/>
              </w:rPr>
              <w:t>區</w:t>
            </w: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3548FF" w:rsidRPr="00EE3845" w:rsidRDefault="005902C6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國立嘉義女中科學館一樓會議室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EE3845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 w:hint="eastAsia"/>
                <w:sz w:val="22"/>
              </w:rPr>
              <w:t>臺北市私立</w:t>
            </w:r>
            <w:r w:rsidR="00A5273B" w:rsidRPr="00EE3845">
              <w:rPr>
                <w:rFonts w:ascii="Times New Roman" w:eastAsia="標楷體" w:hAnsi="Times New Roman"/>
                <w:sz w:val="22"/>
              </w:rPr>
              <w:t>泰北高中</w:t>
            </w:r>
            <w:r w:rsidRPr="00EE3845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  <w:r w:rsidR="00A5273B" w:rsidRPr="00EE3845">
              <w:rPr>
                <w:rFonts w:ascii="Times New Roman" w:eastAsia="標楷體" w:hAnsi="Times New Roman"/>
                <w:sz w:val="22"/>
              </w:rPr>
              <w:t>藍邦偉</w:t>
            </w:r>
            <w:r w:rsidR="003548FF" w:rsidRPr="00EE3845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雲林縣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臺義縣市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EE3845" w:rsidRPr="00EE3845" w:rsidRDefault="00EE3845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澎湖縣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3548FF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3548FF" w:rsidRPr="00EE3845" w:rsidRDefault="003548FF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3548FF" w:rsidRPr="00EE3845" w:rsidRDefault="00A5273B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臺北市立永春高中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曾慶良</w:t>
            </w:r>
            <w:r w:rsidR="0053481E">
              <w:rPr>
                <w:rFonts w:ascii="Times New Roman" w:eastAsia="標楷體" w:hAnsi="Times New Roman" w:hint="eastAsia"/>
                <w:spacing w:val="-8"/>
                <w:sz w:val="22"/>
              </w:rPr>
              <w:t>主任</w:t>
            </w:r>
          </w:p>
          <w:p w:rsidR="00A5273B" w:rsidRPr="00EE3845" w:rsidRDefault="00A5273B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國立北門高中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2B0134">
              <w:rPr>
                <w:rFonts w:ascii="Times New Roman" w:eastAsia="標楷體" w:hAnsi="Times New Roman"/>
                <w:sz w:val="22"/>
              </w:rPr>
              <w:t>紀志聰</w:t>
            </w:r>
            <w:r w:rsidR="002B0134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548FF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3548FF" w:rsidRPr="00EE3845" w:rsidRDefault="003548FF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B3314A" w:rsidRPr="00EE3845" w:rsidRDefault="00EE3845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lastRenderedPageBreak/>
              <w:t>南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區</w:t>
            </w:r>
            <w:r w:rsidRPr="00EE384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B3314A" w:rsidRPr="00EE3845" w:rsidRDefault="0058620C" w:rsidP="00CB0EF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高師大附中北辰樓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6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樓國際會議廳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EE3845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臺南女中</w:t>
            </w:r>
            <w:r w:rsidRPr="00EE3845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洪士薰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高雄市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屏東縣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B3314A" w:rsidRPr="00EE3845" w:rsidRDefault="00BF161F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高師大附中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歐志昌老師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高雄市立文山高中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2B0134">
              <w:rPr>
                <w:rFonts w:ascii="Times New Roman" w:eastAsia="標楷體" w:hAnsi="Times New Roman"/>
                <w:sz w:val="22"/>
              </w:rPr>
              <w:t>柯麗妃</w:t>
            </w:r>
            <w:r w:rsidR="002B0134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東區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21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B3314A" w:rsidRPr="00EE3845" w:rsidRDefault="0058620C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321FC8" w:rsidRPr="00EE3845">
              <w:rPr>
                <w:rFonts w:ascii="Times New Roman" w:eastAsia="標楷體" w:hAnsi="Times New Roman"/>
                <w:sz w:val="22"/>
              </w:rPr>
              <w:t>花蓮女中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行政大樓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3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樓大會議室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915ACC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林信安老師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B3314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花蓮縣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B3314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臺東縣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EE3845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bookmarkEnd w:id="1"/>
      <w:tr w:rsidR="00B3314A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B3314A" w:rsidRPr="00EE3845" w:rsidRDefault="00BF161F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高師大附中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歐志昌老師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</w:tbl>
    <w:bookmarkEnd w:id="2"/>
    <w:p w:rsidR="003548FF" w:rsidRPr="004056C4" w:rsidRDefault="00C85404" w:rsidP="003548FF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sz w:val="28"/>
          <w:szCs w:val="32"/>
        </w:rPr>
        <w:t>陸</w:t>
      </w:r>
      <w:r w:rsidR="002F3445" w:rsidRPr="002B04F1">
        <w:rPr>
          <w:rFonts w:eastAsia="標楷體" w:hint="eastAsia"/>
          <w:sz w:val="28"/>
          <w:szCs w:val="32"/>
        </w:rPr>
        <w:t>、報名方式</w:t>
      </w:r>
    </w:p>
    <w:p w:rsidR="009E74D2" w:rsidRDefault="002F3445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 w:rsidRPr="002B04F1">
        <w:rPr>
          <w:rFonts w:eastAsia="標楷體" w:hAnsi="新細明體" w:hint="eastAsia"/>
        </w:rPr>
        <w:t>一、</w:t>
      </w:r>
      <w:r w:rsidRPr="002B04F1">
        <w:rPr>
          <w:rFonts w:eastAsia="標楷體" w:hAnsi="新細明體" w:cs="DFKaiShu-SB-Estd-BF" w:hint="eastAsia"/>
          <w:kern w:val="0"/>
        </w:rPr>
        <w:t>請至「教育部全國教師在職進修資訊網」</w:t>
      </w:r>
      <w:r w:rsidRPr="002B04F1">
        <w:rPr>
          <w:rFonts w:eastAsia="標楷體"/>
        </w:rPr>
        <w:t>(</w:t>
      </w:r>
      <w:hyperlink r:id="rId8" w:history="1">
        <w:r w:rsidRPr="002B04F1">
          <w:rPr>
            <w:rStyle w:val="a4"/>
            <w:color w:val="auto"/>
          </w:rPr>
          <w:t>http://inservice.edu.tw/</w:t>
        </w:r>
      </w:hyperlink>
      <w:r w:rsidRPr="002B04F1">
        <w:rPr>
          <w:rFonts w:eastAsia="標楷體"/>
        </w:rPr>
        <w:t>)</w:t>
      </w:r>
      <w:r w:rsidRPr="002B04F1">
        <w:rPr>
          <w:rFonts w:eastAsia="標楷體" w:hint="eastAsia"/>
        </w:rPr>
        <w:t>，選擇</w:t>
      </w:r>
      <w:r w:rsidRPr="002B04F1">
        <w:rPr>
          <w:rFonts w:ascii="標楷體" w:eastAsia="標楷體" w:hAnsi="標楷體" w:hint="eastAsia"/>
        </w:rPr>
        <w:t>【教師登入】</w:t>
      </w:r>
      <w:r w:rsidRPr="002B04F1">
        <w:rPr>
          <w:rFonts w:eastAsia="標楷體" w:hAnsi="新細明體" w:cs="DFKaiShu-SB-Estd-BF" w:hint="eastAsia"/>
          <w:kern w:val="0"/>
        </w:rPr>
        <w:t>登入教師帳號及密碼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eastAsia="標楷體" w:hAnsi="新細明體" w:cs="DFKaiShu-SB-Estd-BF" w:hint="eastAsia"/>
          <w:kern w:val="0"/>
        </w:rPr>
        <w:t>點選網頁右方【</w:t>
      </w:r>
      <w:r w:rsidRPr="002B04F1">
        <w:rPr>
          <w:rFonts w:eastAsia="標楷體" w:hAnsi="新細明體" w:cs="Arial" w:hint="eastAsia"/>
          <w:bCs/>
          <w:shd w:val="clear" w:color="auto" w:fill="FFFFFF"/>
        </w:rPr>
        <w:t>依學校研習課程進入資訊網</w:t>
      </w:r>
      <w:r w:rsidRPr="002B04F1">
        <w:rPr>
          <w:rFonts w:eastAsia="標楷體" w:hAnsi="新細明體" w:cs="SimSun" w:hint="eastAsia"/>
          <w:kern w:val="0"/>
        </w:rPr>
        <w:t>】中的</w:t>
      </w:r>
      <w:r w:rsidRPr="002B04F1">
        <w:rPr>
          <w:rFonts w:eastAsia="標楷體" w:hAnsi="新細明體" w:cs="DFKaiShu-SB-Estd-BF" w:hint="eastAsia"/>
          <w:kern w:val="0"/>
        </w:rPr>
        <w:t>【</w:t>
      </w:r>
      <w:r w:rsidRPr="002B04F1">
        <w:rPr>
          <w:rFonts w:eastAsia="標楷體" w:hAnsi="新細明體" w:cs="SimSun" w:hint="eastAsia"/>
          <w:kern w:val="0"/>
        </w:rPr>
        <w:t>普通高級中學課程學科中心】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ascii="標楷體" w:eastAsia="標楷體" w:hAnsi="標楷體" w:hint="eastAsia"/>
        </w:rPr>
        <w:t>點選【數學科】後，</w:t>
      </w:r>
      <w:r w:rsidRPr="002B04F1">
        <w:rPr>
          <w:rFonts w:eastAsia="標楷體" w:hAnsi="新細明體" w:cs="DFKaiShu-SB-Estd-BF" w:hint="eastAsia"/>
          <w:kern w:val="0"/>
        </w:rPr>
        <w:t>此時網頁畫面出現高中數學學科中心主辦之全部研習課程</w:t>
      </w:r>
      <w:r w:rsidRPr="002B04F1">
        <w:rPr>
          <w:rFonts w:eastAsia="標楷體" w:hAnsi="新細明體" w:cs="DFKaiShu-SB-Estd-BF"/>
          <w:kern w:val="0"/>
        </w:rPr>
        <w:t>(</w:t>
      </w:r>
      <w:r w:rsidRPr="002B04F1">
        <w:rPr>
          <w:rFonts w:eastAsia="標楷體" w:hAnsi="新細明體" w:cs="DFKaiShu-SB-Estd-BF" w:hint="eastAsia"/>
          <w:kern w:val="0"/>
        </w:rPr>
        <w:t>依辦理時間順序排列</w:t>
      </w:r>
      <w:r w:rsidRPr="002B04F1">
        <w:rPr>
          <w:rFonts w:eastAsia="標楷體" w:hAnsi="新細明體" w:cs="DFKaiShu-SB-Estd-BF"/>
          <w:kern w:val="0"/>
        </w:rPr>
        <w:t>)</w:t>
      </w:r>
      <w:r w:rsidRPr="002B04F1">
        <w:rPr>
          <w:rFonts w:eastAsia="標楷體" w:hAnsi="新細明體" w:cs="DFKaiShu-SB-Estd-BF" w:hint="eastAsia"/>
          <w:kern w:val="0"/>
        </w:rPr>
        <w:t>，即可順利找到課程</w:t>
      </w:r>
      <w:r w:rsidRPr="002B04F1">
        <w:rPr>
          <w:rFonts w:eastAsia="標楷體" w:hAnsi="新細明體" w:cs="TT1A80o00" w:hint="eastAsia"/>
          <w:kern w:val="0"/>
        </w:rPr>
        <w:t>。</w:t>
      </w:r>
    </w:p>
    <w:p w:rsidR="00C85404" w:rsidRDefault="00C85404" w:rsidP="00EE3845">
      <w:pPr>
        <w:autoSpaceDE w:val="0"/>
        <w:autoSpaceDN w:val="0"/>
        <w:adjustRightInd w:val="0"/>
        <w:snapToGrid w:val="0"/>
        <w:spacing w:line="360" w:lineRule="auto"/>
        <w:ind w:leftChars="100" w:left="24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二、</w:t>
      </w:r>
      <w:r w:rsidRPr="002B04F1">
        <w:rPr>
          <w:rFonts w:eastAsia="標楷體" w:hint="eastAsia"/>
        </w:rPr>
        <w:t>研習時數：</w:t>
      </w:r>
      <w:r w:rsidRPr="00332CB1">
        <w:rPr>
          <w:rFonts w:ascii="Times New Roman" w:eastAsia="標楷體" w:hAnsi="Times New Roman" w:hint="eastAsia"/>
        </w:rPr>
        <w:t>全程參與研習</w:t>
      </w:r>
      <w:r>
        <w:rPr>
          <w:rFonts w:ascii="Times New Roman" w:eastAsia="標楷體" w:hAnsi="Times New Roman" w:hint="eastAsia"/>
        </w:rPr>
        <w:t>者</w:t>
      </w:r>
      <w:r w:rsidRPr="00332CB1">
        <w:rPr>
          <w:rFonts w:ascii="Times New Roman" w:eastAsia="標楷體" w:hAnsi="Times New Roman" w:hint="eastAsia"/>
        </w:rPr>
        <w:t>核</w:t>
      </w:r>
      <w:r>
        <w:rPr>
          <w:rFonts w:ascii="Times New Roman" w:eastAsia="標楷體" w:hAnsi="Times New Roman" w:hint="eastAsia"/>
        </w:rPr>
        <w:t>予</w:t>
      </w:r>
      <w:r w:rsidR="00EE3845">
        <w:rPr>
          <w:rFonts w:ascii="Times New Roman" w:eastAsia="標楷體" w:hAnsi="Times New Roman"/>
        </w:rPr>
        <w:t>4</w:t>
      </w:r>
      <w:r w:rsidRPr="00332CB1">
        <w:rPr>
          <w:rFonts w:ascii="Times New Roman" w:eastAsia="標楷體" w:hAnsi="Times New Roman" w:hint="eastAsia"/>
        </w:rPr>
        <w:t>小時研習時數</w:t>
      </w:r>
      <w:r w:rsidRPr="00BF715B">
        <w:rPr>
          <w:rFonts w:ascii="Times New Roman" w:eastAsia="標楷體" w:hAnsi="Times New Roman" w:hint="eastAsia"/>
        </w:rPr>
        <w:t>。</w:t>
      </w:r>
    </w:p>
    <w:p w:rsidR="009E74D2" w:rsidRDefault="00C85404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三</w:t>
      </w:r>
      <w:r w:rsidR="002F3445" w:rsidRPr="002B04F1">
        <w:rPr>
          <w:rFonts w:eastAsia="標楷體" w:hAnsi="新細明體" w:cs="TT1A80o00" w:hint="eastAsia"/>
          <w:kern w:val="0"/>
        </w:rPr>
        <w:t>、分區研習課程代碼</w:t>
      </w:r>
    </w:p>
    <w:tbl>
      <w:tblPr>
        <w:tblW w:w="0" w:type="auto"/>
        <w:tblInd w:w="30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9"/>
        <w:gridCol w:w="3260"/>
        <w:gridCol w:w="2132"/>
        <w:gridCol w:w="1254"/>
        <w:gridCol w:w="1394"/>
      </w:tblGrid>
      <w:tr w:rsidR="00372868" w:rsidRPr="002B04F1" w:rsidTr="000732B4">
        <w:trPr>
          <w:tblHeader/>
        </w:trPr>
        <w:tc>
          <w:tcPr>
            <w:tcW w:w="1219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分區</w:t>
            </w:r>
          </w:p>
        </w:tc>
        <w:tc>
          <w:tcPr>
            <w:tcW w:w="3260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213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辦理地點</w:t>
            </w:r>
          </w:p>
        </w:tc>
        <w:tc>
          <w:tcPr>
            <w:tcW w:w="125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課程代碼</w:t>
            </w:r>
          </w:p>
        </w:tc>
        <w:tc>
          <w:tcPr>
            <w:tcW w:w="139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2B04F1">
              <w:rPr>
                <w:rFonts w:eastAsia="標楷體" w:hAnsi="標楷體" w:hint="eastAsia"/>
              </w:rPr>
              <w:t>報名截止</w:t>
            </w:r>
          </w:p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日期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81E" w:rsidRPr="00CB0EF8" w:rsidRDefault="0053481E" w:rsidP="005348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北區</w:t>
            </w:r>
            <w:r w:rsidRPr="00CB0EF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2B04F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竹北高中第一會議室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1E72D3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3506474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widowControl/>
              <w:jc w:val="righ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 w:rsidR="00CA4E59"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北區</w:t>
            </w:r>
            <w:r w:rsidRPr="00CB0EF8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中央大學附屬中壢高中行政大樓第一會議室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47634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3506480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中區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372868">
              <w:rPr>
                <w:rFonts w:ascii="Times New Roman" w:eastAsia="標楷體" w:hAnsi="Times New Roman" w:hint="eastAsia"/>
                <w:szCs w:val="24"/>
              </w:rPr>
              <w:t>集思台中新烏日會議中心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47634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3506486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lastRenderedPageBreak/>
              <w:t>南區</w:t>
            </w:r>
            <w:r w:rsidRPr="00CB0EF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嘉義女中科學館一樓會議室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3A32B9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南區</w:t>
            </w:r>
            <w:r w:rsidR="00E77935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高師大附中北辰樓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樓國際會議廳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color w:val="943634" w:themeColor="accent2" w:themeShade="BF"/>
              </w:rPr>
            </w:pPr>
            <w:r w:rsidRPr="0004558F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東區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數學素養的培育實踐與創新教學—專業共備研討會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花蓮女中行政大樓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樓大會議室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color w:val="943634" w:themeColor="accent2" w:themeShade="BF"/>
              </w:rPr>
            </w:pPr>
            <w:r w:rsidRPr="0004558F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9E74D2" w:rsidRPr="002B04F1" w:rsidRDefault="00C85404" w:rsidP="00C85404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柒</w:t>
      </w:r>
      <w:r w:rsidR="009E74D2">
        <w:rPr>
          <w:rFonts w:ascii="標楷體" w:eastAsia="標楷體" w:hAnsi="標楷體" w:hint="eastAsia"/>
          <w:sz w:val="28"/>
          <w:szCs w:val="28"/>
        </w:rPr>
        <w:t>、線上研習說明</w:t>
      </w:r>
      <w:r w:rsidR="009E74D2" w:rsidRPr="002B04F1">
        <w:rPr>
          <w:rFonts w:ascii="標楷體" w:eastAsia="標楷體" w:hAnsi="標楷體" w:hint="eastAsia"/>
          <w:sz w:val="28"/>
          <w:szCs w:val="28"/>
        </w:rPr>
        <w:t>：</w:t>
      </w:r>
    </w:p>
    <w:p w:rsidR="009E74D2" w:rsidRPr="005902C6" w:rsidRDefault="00565EF5" w:rsidP="005902C6">
      <w:pPr>
        <w:autoSpaceDE w:val="0"/>
        <w:autoSpaceDN w:val="0"/>
        <w:adjustRightInd w:val="0"/>
        <w:snapToGrid w:val="0"/>
        <w:spacing w:line="360" w:lineRule="auto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261D8" w:rsidRPr="005902C6">
        <w:rPr>
          <w:rFonts w:eastAsia="標楷體" w:hint="eastAsia"/>
        </w:rPr>
        <w:t>一、</w:t>
      </w:r>
      <w:r w:rsidR="00372868" w:rsidRPr="00372868">
        <w:rPr>
          <w:rFonts w:eastAsia="標楷體" w:hint="eastAsia"/>
        </w:rPr>
        <w:t>報名時請務必填寫完整</w:t>
      </w:r>
      <w:r w:rsidR="00372868" w:rsidRPr="00372868">
        <w:rPr>
          <w:rFonts w:eastAsia="標楷體" w:hint="eastAsia"/>
        </w:rPr>
        <w:t>email</w:t>
      </w:r>
      <w:r w:rsidR="00372868" w:rsidRPr="00372868">
        <w:rPr>
          <w:rFonts w:eastAsia="標楷體" w:hint="eastAsia"/>
        </w:rPr>
        <w:t>。本研習採實體方式辦理，因應疫情變化，如研習有異動情形，將以</w:t>
      </w:r>
      <w:r w:rsidR="00372868" w:rsidRPr="00372868">
        <w:rPr>
          <w:rFonts w:eastAsia="標楷體" w:hint="eastAsia"/>
        </w:rPr>
        <w:t>email</w:t>
      </w:r>
      <w:r w:rsidR="00372868" w:rsidRPr="00372868">
        <w:rPr>
          <w:rFonts w:eastAsia="標楷體" w:hint="eastAsia"/>
        </w:rPr>
        <w:t>通知。</w:t>
      </w:r>
    </w:p>
    <w:p w:rsidR="007B27C8" w:rsidRPr="005902C6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</w:t>
      </w:r>
      <w:r w:rsidRPr="005902C6">
        <w:rPr>
          <w:rFonts w:eastAsia="標楷體" w:hint="eastAsia"/>
        </w:rPr>
        <w:t>二、請老師依照學校所在縣市報名該區研習，建議與會學校縣市請見『伍、分區研習時</w:t>
      </w:r>
    </w:p>
    <w:p w:rsidR="007B27C8" w:rsidRPr="005902C6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    </w:t>
      </w:r>
      <w:r w:rsidRPr="005902C6">
        <w:rPr>
          <w:rFonts w:eastAsia="標楷體" w:hint="eastAsia"/>
        </w:rPr>
        <w:t>間、方式及研習流程、主講人』。</w:t>
      </w:r>
    </w:p>
    <w:p w:rsidR="00565EF5" w:rsidRPr="005902C6" w:rsidRDefault="00C85404" w:rsidP="00C85404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</w:t>
      </w:r>
      <w:r w:rsidR="009E74D2" w:rsidRPr="005902C6">
        <w:rPr>
          <w:rFonts w:eastAsia="標楷體" w:hint="eastAsia"/>
        </w:rPr>
        <w:t>二、聯絡電話：</w:t>
      </w:r>
      <w:r w:rsidR="009E74D2" w:rsidRPr="005902C6">
        <w:rPr>
          <w:rFonts w:eastAsia="標楷體"/>
        </w:rPr>
        <w:t>02-23034381</w:t>
      </w:r>
      <w:r w:rsidR="00565EF5" w:rsidRPr="005902C6">
        <w:rPr>
          <w:rFonts w:eastAsia="標楷體" w:hint="eastAsia"/>
        </w:rPr>
        <w:t xml:space="preserve">  </w:t>
      </w:r>
      <w:r w:rsidR="009E74D2" w:rsidRPr="005902C6">
        <w:rPr>
          <w:rFonts w:eastAsia="標楷體"/>
        </w:rPr>
        <w:t>#212</w:t>
      </w:r>
      <w:r w:rsidR="00565EF5" w:rsidRPr="005902C6">
        <w:rPr>
          <w:rFonts w:eastAsia="標楷體" w:hint="eastAsia"/>
        </w:rPr>
        <w:t>、</w:t>
      </w:r>
      <w:r w:rsidR="00565EF5" w:rsidRPr="005902C6">
        <w:rPr>
          <w:rFonts w:eastAsia="標楷體" w:hint="eastAsia"/>
        </w:rPr>
        <w:t>218</w:t>
      </w:r>
    </w:p>
    <w:p w:rsidR="00584B9F" w:rsidRDefault="00565EF5" w:rsidP="00C85404">
      <w:pPr>
        <w:autoSpaceDE w:val="0"/>
        <w:autoSpaceDN w:val="0"/>
        <w:adjustRightInd w:val="0"/>
        <w:snapToGrid w:val="0"/>
        <w:spacing w:line="360" w:lineRule="auto"/>
      </w:pPr>
      <w:r>
        <w:rPr>
          <w:rFonts w:eastAsia="標楷體" w:hint="eastAsia"/>
        </w:rPr>
        <w:t xml:space="preserve">    </w:t>
      </w:r>
      <w:r w:rsidR="00C85404">
        <w:rPr>
          <w:rFonts w:eastAsia="標楷體" w:hint="eastAsia"/>
        </w:rPr>
        <w:t xml:space="preserve">  </w:t>
      </w:r>
      <w:r w:rsidR="009E74D2" w:rsidRPr="002B04F1">
        <w:rPr>
          <w:rFonts w:eastAsia="標楷體"/>
        </w:rPr>
        <w:t>E-mail:</w:t>
      </w:r>
      <w:r w:rsidR="009E74D2" w:rsidRPr="002B04F1">
        <w:t xml:space="preserve"> </w:t>
      </w:r>
      <w:hyperlink r:id="rId9" w:history="1">
        <w:r w:rsidR="00584B9F" w:rsidRPr="00AC251E">
          <w:rPr>
            <w:rStyle w:val="a4"/>
            <w:rFonts w:hint="eastAsia"/>
          </w:rPr>
          <w:t>fa241@gl.ck.tp.edu.tw</w:t>
        </w:r>
        <w:r w:rsidR="00584B9F" w:rsidRPr="00250FEA">
          <w:rPr>
            <w:rStyle w:val="a4"/>
            <w:rFonts w:hint="eastAsia"/>
            <w:u w:val="none"/>
          </w:rPr>
          <w:t>、</w:t>
        </w:r>
        <w:r w:rsidR="00584B9F" w:rsidRPr="00AC251E">
          <w:rPr>
            <w:rStyle w:val="a4"/>
            <w:rFonts w:hint="eastAsia"/>
          </w:rPr>
          <w:t>m</w:t>
        </w:r>
        <w:r w:rsidR="00584B9F" w:rsidRPr="00AC251E">
          <w:rPr>
            <w:rStyle w:val="a4"/>
          </w:rPr>
          <w:t>athcenter212.ck@gmail.com</w:t>
        </w:r>
      </w:hyperlink>
    </w:p>
    <w:p w:rsidR="002F3445" w:rsidRPr="002B04F1" w:rsidRDefault="00C85404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捌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sz w:val="28"/>
          <w:szCs w:val="32"/>
        </w:rPr>
        <w:t>本計畫所需各項經費由本中心相關經費支應。</w:t>
      </w:r>
    </w:p>
    <w:p w:rsidR="003216C7" w:rsidRPr="002B04F1" w:rsidRDefault="00C85404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>
        <w:rPr>
          <w:rFonts w:eastAsia="標楷體" w:hint="eastAsia"/>
          <w:sz w:val="28"/>
          <w:szCs w:val="32"/>
          <w:lang w:val="en-US" w:eastAsia="zh-TW"/>
        </w:rPr>
        <w:t>玖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bCs/>
          <w:sz w:val="28"/>
          <w:szCs w:val="32"/>
        </w:rPr>
        <w:t>本計畫陳本中心主任核定後實施，修訂時亦同。</w:t>
      </w:r>
    </w:p>
    <w:sectPr w:rsidR="003216C7" w:rsidRPr="002B04F1" w:rsidSect="000D1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3D" w:rsidRDefault="009B6E3D" w:rsidP="00E76571">
      <w:r>
        <w:separator/>
      </w:r>
    </w:p>
  </w:endnote>
  <w:endnote w:type="continuationSeparator" w:id="0">
    <w:p w:rsidR="009B6E3D" w:rsidRDefault="009B6E3D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3D" w:rsidRDefault="009B6E3D" w:rsidP="00E76571">
      <w:r>
        <w:separator/>
      </w:r>
    </w:p>
  </w:footnote>
  <w:footnote w:type="continuationSeparator" w:id="0">
    <w:p w:rsidR="009B6E3D" w:rsidRDefault="009B6E3D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844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 w15:restartNumberingAfterBreak="0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B7"/>
    <w:rsid w:val="000028DD"/>
    <w:rsid w:val="00004515"/>
    <w:rsid w:val="00011B21"/>
    <w:rsid w:val="000162AB"/>
    <w:rsid w:val="00027CBA"/>
    <w:rsid w:val="00040028"/>
    <w:rsid w:val="000431FC"/>
    <w:rsid w:val="0004494F"/>
    <w:rsid w:val="00051649"/>
    <w:rsid w:val="000521AE"/>
    <w:rsid w:val="00065123"/>
    <w:rsid w:val="000732B4"/>
    <w:rsid w:val="00083DBB"/>
    <w:rsid w:val="000B03D2"/>
    <w:rsid w:val="000B2AB6"/>
    <w:rsid w:val="000C1F1D"/>
    <w:rsid w:val="000C30C9"/>
    <w:rsid w:val="000D1630"/>
    <w:rsid w:val="000E5CD4"/>
    <w:rsid w:val="000F164B"/>
    <w:rsid w:val="000F1BF2"/>
    <w:rsid w:val="00110FD5"/>
    <w:rsid w:val="001261D8"/>
    <w:rsid w:val="00133455"/>
    <w:rsid w:val="00140162"/>
    <w:rsid w:val="00155D87"/>
    <w:rsid w:val="00157749"/>
    <w:rsid w:val="00160CCC"/>
    <w:rsid w:val="0016258F"/>
    <w:rsid w:val="00170CC8"/>
    <w:rsid w:val="001B0C05"/>
    <w:rsid w:val="001F3543"/>
    <w:rsid w:val="00202565"/>
    <w:rsid w:val="00207BE2"/>
    <w:rsid w:val="00212ED4"/>
    <w:rsid w:val="00222ECF"/>
    <w:rsid w:val="0023074A"/>
    <w:rsid w:val="00243ED2"/>
    <w:rsid w:val="00250FEA"/>
    <w:rsid w:val="00257FC8"/>
    <w:rsid w:val="002778F5"/>
    <w:rsid w:val="002B0134"/>
    <w:rsid w:val="002B04F1"/>
    <w:rsid w:val="002B70E9"/>
    <w:rsid w:val="002C60BC"/>
    <w:rsid w:val="002D3D66"/>
    <w:rsid w:val="002E4039"/>
    <w:rsid w:val="002E408E"/>
    <w:rsid w:val="002F1286"/>
    <w:rsid w:val="002F3445"/>
    <w:rsid w:val="002F36AD"/>
    <w:rsid w:val="00302A82"/>
    <w:rsid w:val="00312E58"/>
    <w:rsid w:val="00314883"/>
    <w:rsid w:val="003216C7"/>
    <w:rsid w:val="00321FC8"/>
    <w:rsid w:val="003436D3"/>
    <w:rsid w:val="003548FF"/>
    <w:rsid w:val="00357566"/>
    <w:rsid w:val="00367939"/>
    <w:rsid w:val="00372868"/>
    <w:rsid w:val="00376B3F"/>
    <w:rsid w:val="00384EA3"/>
    <w:rsid w:val="003D0843"/>
    <w:rsid w:val="003D620A"/>
    <w:rsid w:val="004056C4"/>
    <w:rsid w:val="0044443A"/>
    <w:rsid w:val="00445F05"/>
    <w:rsid w:val="004544BC"/>
    <w:rsid w:val="00463DDE"/>
    <w:rsid w:val="00472C7D"/>
    <w:rsid w:val="00477A2E"/>
    <w:rsid w:val="004E06A4"/>
    <w:rsid w:val="004E331B"/>
    <w:rsid w:val="00513447"/>
    <w:rsid w:val="00521727"/>
    <w:rsid w:val="0052636D"/>
    <w:rsid w:val="00531496"/>
    <w:rsid w:val="0053481E"/>
    <w:rsid w:val="00541617"/>
    <w:rsid w:val="005424EC"/>
    <w:rsid w:val="005471D3"/>
    <w:rsid w:val="00553AE6"/>
    <w:rsid w:val="00560506"/>
    <w:rsid w:val="00560576"/>
    <w:rsid w:val="00565EF5"/>
    <w:rsid w:val="0057281F"/>
    <w:rsid w:val="005739F9"/>
    <w:rsid w:val="00584B9F"/>
    <w:rsid w:val="00585E61"/>
    <w:rsid w:val="0058620C"/>
    <w:rsid w:val="005902C6"/>
    <w:rsid w:val="00593ECB"/>
    <w:rsid w:val="0059474F"/>
    <w:rsid w:val="00616AD6"/>
    <w:rsid w:val="00623475"/>
    <w:rsid w:val="00631A34"/>
    <w:rsid w:val="0064415C"/>
    <w:rsid w:val="00651FDA"/>
    <w:rsid w:val="006625B9"/>
    <w:rsid w:val="00663363"/>
    <w:rsid w:val="00664E4A"/>
    <w:rsid w:val="0066736B"/>
    <w:rsid w:val="0067333D"/>
    <w:rsid w:val="006749A5"/>
    <w:rsid w:val="00683444"/>
    <w:rsid w:val="00695B91"/>
    <w:rsid w:val="006A36D6"/>
    <w:rsid w:val="006A409F"/>
    <w:rsid w:val="006C0AC8"/>
    <w:rsid w:val="006E203D"/>
    <w:rsid w:val="006E5490"/>
    <w:rsid w:val="00702088"/>
    <w:rsid w:val="007053B2"/>
    <w:rsid w:val="007448FB"/>
    <w:rsid w:val="00744DDD"/>
    <w:rsid w:val="0075279C"/>
    <w:rsid w:val="00754E3B"/>
    <w:rsid w:val="00784F57"/>
    <w:rsid w:val="007A542B"/>
    <w:rsid w:val="007A6C69"/>
    <w:rsid w:val="007B27C8"/>
    <w:rsid w:val="007C7984"/>
    <w:rsid w:val="007D21A0"/>
    <w:rsid w:val="007F0B9E"/>
    <w:rsid w:val="008067FD"/>
    <w:rsid w:val="00810B0C"/>
    <w:rsid w:val="008208FA"/>
    <w:rsid w:val="008433B9"/>
    <w:rsid w:val="00844A6B"/>
    <w:rsid w:val="00851038"/>
    <w:rsid w:val="00855F01"/>
    <w:rsid w:val="00864B56"/>
    <w:rsid w:val="00893D70"/>
    <w:rsid w:val="008A47E3"/>
    <w:rsid w:val="008A5D7B"/>
    <w:rsid w:val="008A7599"/>
    <w:rsid w:val="008B0CE2"/>
    <w:rsid w:val="008B693A"/>
    <w:rsid w:val="008C178B"/>
    <w:rsid w:val="008C5A3B"/>
    <w:rsid w:val="008D1BE0"/>
    <w:rsid w:val="008D1EB0"/>
    <w:rsid w:val="008F50B3"/>
    <w:rsid w:val="00915ACC"/>
    <w:rsid w:val="00933B86"/>
    <w:rsid w:val="00933CD9"/>
    <w:rsid w:val="00955579"/>
    <w:rsid w:val="0095564A"/>
    <w:rsid w:val="009572B7"/>
    <w:rsid w:val="00966AC7"/>
    <w:rsid w:val="009840A5"/>
    <w:rsid w:val="00987CB6"/>
    <w:rsid w:val="0099668F"/>
    <w:rsid w:val="009A42F0"/>
    <w:rsid w:val="009B6618"/>
    <w:rsid w:val="009B6E3D"/>
    <w:rsid w:val="009C5818"/>
    <w:rsid w:val="009D5219"/>
    <w:rsid w:val="009E74D2"/>
    <w:rsid w:val="009F0B8F"/>
    <w:rsid w:val="00A05E5F"/>
    <w:rsid w:val="00A100CA"/>
    <w:rsid w:val="00A16AF4"/>
    <w:rsid w:val="00A23D60"/>
    <w:rsid w:val="00A265C4"/>
    <w:rsid w:val="00A31C82"/>
    <w:rsid w:val="00A51071"/>
    <w:rsid w:val="00A5273B"/>
    <w:rsid w:val="00A61E41"/>
    <w:rsid w:val="00A6213E"/>
    <w:rsid w:val="00A702B5"/>
    <w:rsid w:val="00AB034A"/>
    <w:rsid w:val="00AD0AF4"/>
    <w:rsid w:val="00AD21EB"/>
    <w:rsid w:val="00B06566"/>
    <w:rsid w:val="00B1186D"/>
    <w:rsid w:val="00B3314A"/>
    <w:rsid w:val="00B717B9"/>
    <w:rsid w:val="00B87C97"/>
    <w:rsid w:val="00B94F39"/>
    <w:rsid w:val="00BA208B"/>
    <w:rsid w:val="00BD285A"/>
    <w:rsid w:val="00BF161F"/>
    <w:rsid w:val="00BF1CEF"/>
    <w:rsid w:val="00BF63F1"/>
    <w:rsid w:val="00C11427"/>
    <w:rsid w:val="00C14A02"/>
    <w:rsid w:val="00C16614"/>
    <w:rsid w:val="00C214B5"/>
    <w:rsid w:val="00C33E75"/>
    <w:rsid w:val="00C42400"/>
    <w:rsid w:val="00C52D3B"/>
    <w:rsid w:val="00C7185F"/>
    <w:rsid w:val="00C806F3"/>
    <w:rsid w:val="00C8479D"/>
    <w:rsid w:val="00C850AD"/>
    <w:rsid w:val="00C85404"/>
    <w:rsid w:val="00C86B10"/>
    <w:rsid w:val="00C94008"/>
    <w:rsid w:val="00C94950"/>
    <w:rsid w:val="00CA4E59"/>
    <w:rsid w:val="00CB0EF8"/>
    <w:rsid w:val="00CD746F"/>
    <w:rsid w:val="00CE7E0F"/>
    <w:rsid w:val="00D16C2F"/>
    <w:rsid w:val="00D61F53"/>
    <w:rsid w:val="00D64974"/>
    <w:rsid w:val="00D654B3"/>
    <w:rsid w:val="00D87C17"/>
    <w:rsid w:val="00DE3604"/>
    <w:rsid w:val="00DF208C"/>
    <w:rsid w:val="00DF69D4"/>
    <w:rsid w:val="00E1765A"/>
    <w:rsid w:val="00E279A1"/>
    <w:rsid w:val="00E37F78"/>
    <w:rsid w:val="00E70219"/>
    <w:rsid w:val="00E76571"/>
    <w:rsid w:val="00E77935"/>
    <w:rsid w:val="00E800DC"/>
    <w:rsid w:val="00E85547"/>
    <w:rsid w:val="00EC4B92"/>
    <w:rsid w:val="00ED6BB1"/>
    <w:rsid w:val="00EE3845"/>
    <w:rsid w:val="00F03AC1"/>
    <w:rsid w:val="00F52059"/>
    <w:rsid w:val="00F703CD"/>
    <w:rsid w:val="00F706CA"/>
    <w:rsid w:val="00FA5ED5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A7703B-726C-44F6-9212-5067D72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F8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241@gl.ck.tp.edu.tw&#12289;mathcenter212.c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398C-669C-4BCB-B3B7-808FDC94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2</cp:revision>
  <cp:lastPrinted>2021-08-16T02:16:00Z</cp:lastPrinted>
  <dcterms:created xsi:type="dcterms:W3CDTF">2022-08-26T10:35:00Z</dcterms:created>
  <dcterms:modified xsi:type="dcterms:W3CDTF">2022-08-26T10:35:00Z</dcterms:modified>
</cp:coreProperties>
</file>