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1C7" w:rsidRPr="000F0526" w:rsidRDefault="00DA51C7" w:rsidP="00DA51C7">
      <w:pPr>
        <w:widowControl w:val="0"/>
        <w:tabs>
          <w:tab w:val="left" w:pos="-284"/>
        </w:tabs>
        <w:spacing w:before="120" w:after="120" w:line="420" w:lineRule="auto"/>
        <w:ind w:left="726" w:hanging="726"/>
        <w:jc w:val="center"/>
        <w:outlineLvl w:val="0"/>
        <w:rPr>
          <w:rFonts w:ascii="標楷體" w:eastAsia="標楷體" w:hAnsi="標楷體" w:cs="標楷體"/>
          <w:b/>
          <w:sz w:val="36"/>
          <w:szCs w:val="36"/>
        </w:rPr>
      </w:pPr>
      <w:bookmarkStart w:id="0" w:name="_Toc108627524"/>
      <w:r w:rsidRPr="000F0526">
        <w:rPr>
          <w:rFonts w:ascii="標楷體" w:eastAsia="標楷體" w:hAnsi="標楷體" w:cs="標楷體"/>
          <w:b/>
          <w:sz w:val="36"/>
          <w:szCs w:val="36"/>
        </w:rPr>
        <w:t>臺南市</w:t>
      </w:r>
      <w:r w:rsidRPr="000F0526">
        <w:rPr>
          <w:rFonts w:ascii="標楷體" w:eastAsia="標楷體" w:hAnsi="標楷體" w:cs="標楷體" w:hint="eastAsia"/>
          <w:b/>
          <w:sz w:val="36"/>
          <w:szCs w:val="36"/>
        </w:rPr>
        <w:t>111</w:t>
      </w:r>
      <w:r w:rsidRPr="000F0526">
        <w:rPr>
          <w:rFonts w:ascii="標楷體" w:eastAsia="標楷體" w:hAnsi="標楷體" w:cs="標楷體"/>
          <w:b/>
          <w:sz w:val="36"/>
          <w:szCs w:val="36"/>
        </w:rPr>
        <w:t>年公私立國民中學數學競賽應試須知</w:t>
      </w:r>
      <w:r w:rsidRPr="000F0526">
        <w:rPr>
          <w:rFonts w:ascii="標楷體" w:eastAsia="標楷體" w:hAnsi="標楷體"/>
          <w:noProof/>
        </w:rPr>
        <w:drawing>
          <wp:anchor distT="0" distB="0" distL="114300" distR="114300" simplePos="0" relativeHeight="251659264" behindDoc="0" locked="0" layoutInCell="1" allowOverlap="1" wp14:anchorId="035433FF" wp14:editId="505B7D1A">
            <wp:simplePos x="0" y="0"/>
            <wp:positionH relativeFrom="margin">
              <wp:posOffset>4978400</wp:posOffset>
            </wp:positionH>
            <wp:positionV relativeFrom="paragraph">
              <wp:posOffset>-304799</wp:posOffset>
            </wp:positionV>
            <wp:extent cx="789305" cy="345440"/>
            <wp:effectExtent l="0" t="0" r="0" b="0"/>
            <wp:wrapNone/>
            <wp:docPr id="3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9305" cy="34544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End w:id="0"/>
    </w:p>
    <w:p w:rsidR="00DA51C7" w:rsidRPr="000F0526" w:rsidRDefault="00DA51C7" w:rsidP="00DA51C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420" w:lineRule="auto"/>
        <w:ind w:right="137"/>
        <w:jc w:val="both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考試日期：1</w:t>
      </w:r>
      <w:r w:rsidRPr="000F0526">
        <w:rPr>
          <w:rFonts w:ascii="標楷體" w:eastAsia="標楷體" w:hAnsi="標楷體" w:cs="標楷體" w:hint="eastAsia"/>
          <w:sz w:val="24"/>
          <w:szCs w:val="24"/>
        </w:rPr>
        <w:t>11</w:t>
      </w:r>
      <w:r w:rsidRPr="000F0526">
        <w:rPr>
          <w:rFonts w:ascii="標楷體" w:eastAsia="標楷體" w:hAnsi="標楷體" w:cs="標楷體"/>
          <w:sz w:val="24"/>
          <w:szCs w:val="24"/>
        </w:rPr>
        <w:t>年11月</w:t>
      </w:r>
      <w:r w:rsidRPr="000F0526">
        <w:rPr>
          <w:rFonts w:ascii="標楷體" w:eastAsia="標楷體" w:hAnsi="標楷體" w:cs="標楷體" w:hint="eastAsia"/>
          <w:sz w:val="24"/>
          <w:szCs w:val="24"/>
        </w:rPr>
        <w:t>6</w:t>
      </w:r>
      <w:r w:rsidRPr="000F0526">
        <w:rPr>
          <w:rFonts w:ascii="標楷體" w:eastAsia="標楷體" w:hAnsi="標楷體" w:cs="標楷體"/>
          <w:sz w:val="24"/>
          <w:szCs w:val="24"/>
        </w:rPr>
        <w:t>日(星期日)。</w:t>
      </w:r>
    </w:p>
    <w:p w:rsidR="00DA51C7" w:rsidRPr="000F0526" w:rsidRDefault="00DA51C7" w:rsidP="00DA51C7">
      <w:pPr>
        <w:widowControl w:val="0"/>
        <w:numPr>
          <w:ilvl w:val="0"/>
          <w:numId w:val="1"/>
        </w:numPr>
        <w:tabs>
          <w:tab w:val="left" w:pos="0"/>
        </w:tabs>
        <w:spacing w:line="420" w:lineRule="auto"/>
        <w:ind w:left="482" w:right="137" w:hanging="482"/>
        <w:jc w:val="both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考試時間：9:30-11:00【9：30參賽學生進場、9：30-9：50測驗說明、9：50開始測驗】。</w:t>
      </w:r>
    </w:p>
    <w:p w:rsidR="00DA51C7" w:rsidRPr="000F0526" w:rsidRDefault="00DA51C7" w:rsidP="00DA51C7">
      <w:pPr>
        <w:widowControl w:val="0"/>
        <w:numPr>
          <w:ilvl w:val="0"/>
          <w:numId w:val="1"/>
        </w:numPr>
        <w:tabs>
          <w:tab w:val="left" w:pos="0"/>
        </w:tabs>
        <w:spacing w:line="420" w:lineRule="auto"/>
        <w:ind w:left="482" w:right="137" w:hanging="482"/>
        <w:jc w:val="both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考試地點：大灣高中、</w:t>
      </w:r>
      <w:r w:rsidRPr="000F0526">
        <w:rPr>
          <w:rFonts w:ascii="標楷體" w:eastAsia="標楷體" w:hAnsi="標楷體" w:cs="標楷體" w:hint="eastAsia"/>
          <w:sz w:val="24"/>
          <w:szCs w:val="24"/>
        </w:rPr>
        <w:t>佳里</w:t>
      </w:r>
      <w:r w:rsidRPr="000F0526">
        <w:rPr>
          <w:rFonts w:ascii="標楷體" w:eastAsia="標楷體" w:hAnsi="標楷體" w:cs="標楷體"/>
          <w:sz w:val="24"/>
          <w:szCs w:val="24"/>
        </w:rPr>
        <w:t>國中、</w:t>
      </w:r>
      <w:r w:rsidRPr="000F0526">
        <w:rPr>
          <w:rFonts w:ascii="標楷體" w:eastAsia="標楷體" w:hAnsi="標楷體" w:cs="標楷體" w:hint="eastAsia"/>
          <w:sz w:val="24"/>
          <w:szCs w:val="24"/>
        </w:rPr>
        <w:t>中山國中</w:t>
      </w:r>
      <w:r w:rsidRPr="000F0526">
        <w:rPr>
          <w:rFonts w:ascii="標楷體" w:eastAsia="標楷體" w:hAnsi="標楷體" w:cs="標楷體"/>
          <w:sz w:val="24"/>
          <w:szCs w:val="24"/>
        </w:rPr>
        <w:t>。</w:t>
      </w:r>
    </w:p>
    <w:p w:rsidR="00DA51C7" w:rsidRPr="000F0526" w:rsidRDefault="00DA51C7" w:rsidP="00DA51C7">
      <w:pPr>
        <w:widowControl w:val="0"/>
        <w:numPr>
          <w:ilvl w:val="0"/>
          <w:numId w:val="1"/>
        </w:numPr>
        <w:tabs>
          <w:tab w:val="left" w:pos="0"/>
        </w:tabs>
        <w:spacing w:line="420" w:lineRule="auto"/>
        <w:ind w:left="482" w:right="137" w:hanging="482"/>
        <w:jc w:val="both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hint="eastAsia"/>
          <w:sz w:val="24"/>
          <w:szCs w:val="24"/>
        </w:rPr>
        <w:t>測驗題型：選擇題及非選擇題以黑色或藍色筆作答（以鉛筆作答者成績不予計分）。</w:t>
      </w:r>
      <w:r w:rsidRPr="000F0526">
        <w:rPr>
          <w:rFonts w:ascii="標楷體" w:eastAsia="標楷體" w:hAnsi="標楷體"/>
          <w:sz w:val="24"/>
          <w:szCs w:val="24"/>
        </w:rPr>
        <w:t xml:space="preserve"> </w:t>
      </w:r>
    </w:p>
    <w:p w:rsidR="00DA51C7" w:rsidRPr="000F0526" w:rsidRDefault="00DA51C7" w:rsidP="00DA51C7">
      <w:pPr>
        <w:widowControl w:val="0"/>
        <w:numPr>
          <w:ilvl w:val="0"/>
          <w:numId w:val="1"/>
        </w:numPr>
        <w:tabs>
          <w:tab w:val="left" w:pos="0"/>
        </w:tabs>
        <w:spacing w:line="420" w:lineRule="auto"/>
        <w:ind w:left="482" w:right="137" w:hanging="482"/>
        <w:jc w:val="both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考量部分課桌椅桌面不甚平整，請參賽學生自行攜帶桌面透明軟墊（不得書寫任何標記、字體）。</w:t>
      </w:r>
    </w:p>
    <w:p w:rsidR="00DA51C7" w:rsidRPr="000F0526" w:rsidRDefault="00DA51C7" w:rsidP="00DA51C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20" w:lineRule="auto"/>
        <w:jc w:val="both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本競賽以學生的學生證（有照片的證件亦可，如：身分證、健保卡）辨明身分，請參賽同學務必攜帶，並於比賽時放置在桌上，以便查驗。</w:t>
      </w:r>
    </w:p>
    <w:p w:rsidR="00DA51C7" w:rsidRPr="000F0526" w:rsidRDefault="00DA51C7" w:rsidP="00DA51C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20" w:lineRule="auto"/>
        <w:jc w:val="both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入場就座後，應檢查答案</w:t>
      </w:r>
      <w:r w:rsidRPr="000F0526">
        <w:rPr>
          <w:rFonts w:ascii="標楷體" w:eastAsia="標楷體" w:hAnsi="標楷體" w:cs="標楷體" w:hint="eastAsia"/>
          <w:sz w:val="24"/>
          <w:szCs w:val="24"/>
        </w:rPr>
        <w:t>卷</w:t>
      </w:r>
      <w:r w:rsidRPr="000F0526">
        <w:rPr>
          <w:rFonts w:ascii="標楷體" w:eastAsia="標楷體" w:hAnsi="標楷體" w:cs="標楷體"/>
          <w:sz w:val="24"/>
          <w:szCs w:val="24"/>
        </w:rPr>
        <w:t>上的試場、座號資料是否正確，發覺不同時，應立即舉手請監試人員查對；未查明前，切勿作答。</w:t>
      </w:r>
    </w:p>
    <w:p w:rsidR="00DA51C7" w:rsidRPr="000F0526" w:rsidRDefault="00DA51C7" w:rsidP="00DA51C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20" w:lineRule="auto"/>
        <w:jc w:val="both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hint="eastAsia"/>
          <w:sz w:val="24"/>
          <w:szCs w:val="24"/>
        </w:rPr>
        <w:t>參賽學生應考時不得飲食、抽煙、嚼食口香糖等。若因生病等特殊原因，迫切需要在參賽時飲水或服用藥物，須於參賽前持相關證明經監試人員同意，在監試人員協助下飲用或服用。</w:t>
      </w:r>
    </w:p>
    <w:p w:rsidR="00DA51C7" w:rsidRPr="000F0526" w:rsidRDefault="00DA51C7" w:rsidP="00DA51C7">
      <w:pPr>
        <w:widowControl w:val="0"/>
        <w:numPr>
          <w:ilvl w:val="0"/>
          <w:numId w:val="1"/>
        </w:numPr>
        <w:tabs>
          <w:tab w:val="left" w:pos="0"/>
        </w:tabs>
        <w:spacing w:line="420" w:lineRule="auto"/>
        <w:ind w:left="482" w:right="137" w:hanging="482"/>
        <w:jc w:val="both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考試當天未攜帶學生證或個人證件之參賽學生，請試務中心人員拍照存證，並填具「參賽學生身分確認表」(如附件)，該參賽學生學校務必於11月</w:t>
      </w:r>
      <w:r w:rsidRPr="000F0526">
        <w:rPr>
          <w:rFonts w:ascii="標楷體" w:eastAsia="標楷體" w:hAnsi="標楷體" w:cs="標楷體" w:hint="eastAsia"/>
          <w:sz w:val="24"/>
          <w:szCs w:val="24"/>
        </w:rPr>
        <w:t>7</w:t>
      </w:r>
      <w:r w:rsidRPr="000F0526">
        <w:rPr>
          <w:rFonts w:ascii="標楷體" w:eastAsia="標楷體" w:hAnsi="標楷體" w:cs="標楷體"/>
          <w:sz w:val="24"/>
          <w:szCs w:val="24"/>
        </w:rPr>
        <w:t>日(星期一)17：00前主動與協辦學校（大灣高中、</w:t>
      </w:r>
      <w:r w:rsidRPr="000F0526">
        <w:rPr>
          <w:rFonts w:ascii="標楷體" w:eastAsia="標楷體" w:hAnsi="標楷體" w:cs="標楷體" w:hint="eastAsia"/>
          <w:sz w:val="24"/>
          <w:szCs w:val="24"/>
        </w:rPr>
        <w:t>佳里</w:t>
      </w:r>
      <w:r w:rsidRPr="000F0526">
        <w:rPr>
          <w:rFonts w:ascii="標楷體" w:eastAsia="標楷體" w:hAnsi="標楷體" w:cs="標楷體"/>
          <w:sz w:val="24"/>
          <w:szCs w:val="24"/>
        </w:rPr>
        <w:t>國中、</w:t>
      </w:r>
      <w:r w:rsidRPr="000F0526">
        <w:rPr>
          <w:rFonts w:ascii="標楷體" w:eastAsia="標楷體" w:hAnsi="標楷體" w:cs="標楷體" w:hint="eastAsia"/>
          <w:sz w:val="24"/>
          <w:szCs w:val="24"/>
        </w:rPr>
        <w:t>中山國中</w:t>
      </w:r>
      <w:r w:rsidRPr="000F0526">
        <w:rPr>
          <w:rFonts w:ascii="標楷體" w:eastAsia="標楷體" w:hAnsi="標楷體" w:cs="標楷體"/>
          <w:sz w:val="24"/>
          <w:szCs w:val="24"/>
        </w:rPr>
        <w:t>）完成身分確認程序，未於前開時間內完成確認者，該參賽學生成績不予計算。</w:t>
      </w:r>
    </w:p>
    <w:p w:rsidR="00DA51C7" w:rsidRPr="000F0526" w:rsidRDefault="00DA51C7" w:rsidP="00DA51C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420" w:lineRule="auto"/>
        <w:ind w:right="136"/>
        <w:jc w:val="both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參賽學生之「准考證號碼」、「試場分配表」、「試場位置分布圖」、「交通路線圖」於</w:t>
      </w:r>
      <w:r w:rsidRPr="000F0526">
        <w:rPr>
          <w:rFonts w:ascii="標楷體" w:eastAsia="標楷體" w:hAnsi="標楷體" w:cs="標楷體" w:hint="eastAsia"/>
          <w:sz w:val="24"/>
          <w:szCs w:val="24"/>
        </w:rPr>
        <w:t>10</w:t>
      </w:r>
      <w:r w:rsidRPr="000F0526">
        <w:rPr>
          <w:rFonts w:ascii="標楷體" w:eastAsia="標楷體" w:hAnsi="標楷體" w:cs="標楷體"/>
          <w:sz w:val="24"/>
          <w:szCs w:val="24"/>
        </w:rPr>
        <w:t>月</w:t>
      </w:r>
      <w:r w:rsidRPr="000F0526">
        <w:rPr>
          <w:rFonts w:ascii="標楷體" w:eastAsia="標楷體" w:hAnsi="標楷體" w:cs="標楷體" w:hint="eastAsia"/>
          <w:sz w:val="24"/>
          <w:szCs w:val="24"/>
        </w:rPr>
        <w:t>28</w:t>
      </w:r>
      <w:r w:rsidRPr="000F0526">
        <w:rPr>
          <w:rFonts w:ascii="標楷體" w:eastAsia="標楷體" w:hAnsi="標楷體" w:cs="標楷體"/>
          <w:sz w:val="24"/>
          <w:szCs w:val="24"/>
        </w:rPr>
        <w:t>日(星期</w:t>
      </w:r>
      <w:r w:rsidRPr="000F0526">
        <w:rPr>
          <w:rFonts w:ascii="標楷體" w:eastAsia="標楷體" w:hAnsi="標楷體" w:cs="標楷體" w:hint="eastAsia"/>
          <w:sz w:val="24"/>
          <w:szCs w:val="24"/>
        </w:rPr>
        <w:t>五</w:t>
      </w:r>
      <w:r w:rsidRPr="000F0526">
        <w:rPr>
          <w:rFonts w:ascii="標楷體" w:eastAsia="標楷體" w:hAnsi="標楷體" w:cs="標楷體"/>
          <w:sz w:val="24"/>
          <w:szCs w:val="24"/>
        </w:rPr>
        <w:t>)公告於臺南市政府教育局資訊中心網站、南寧高中、大灣高中、</w:t>
      </w:r>
      <w:r w:rsidRPr="000F0526">
        <w:rPr>
          <w:rFonts w:ascii="標楷體" w:eastAsia="標楷體" w:hAnsi="標楷體" w:cs="標楷體" w:hint="eastAsia"/>
          <w:sz w:val="24"/>
          <w:szCs w:val="24"/>
        </w:rPr>
        <w:t>佳里</w:t>
      </w:r>
      <w:r w:rsidRPr="000F0526">
        <w:rPr>
          <w:rFonts w:ascii="標楷體" w:eastAsia="標楷體" w:hAnsi="標楷體" w:cs="標楷體"/>
          <w:sz w:val="24"/>
          <w:szCs w:val="24"/>
        </w:rPr>
        <w:t>國中、</w:t>
      </w:r>
      <w:r w:rsidRPr="000F0526">
        <w:rPr>
          <w:rFonts w:ascii="標楷體" w:eastAsia="標楷體" w:hAnsi="標楷體" w:cs="標楷體" w:hint="eastAsia"/>
          <w:sz w:val="24"/>
          <w:szCs w:val="24"/>
        </w:rPr>
        <w:t>中山國中</w:t>
      </w:r>
      <w:r w:rsidRPr="000F0526">
        <w:rPr>
          <w:rFonts w:ascii="標楷體" w:eastAsia="標楷體" w:hAnsi="標楷體" w:cs="標楷體"/>
          <w:sz w:val="24"/>
          <w:szCs w:val="24"/>
        </w:rPr>
        <w:t>網站，請同學自行查閱或詢問各校的教務處。</w:t>
      </w:r>
    </w:p>
    <w:p w:rsidR="00DA51C7" w:rsidRPr="000F0526" w:rsidRDefault="00DA51C7" w:rsidP="00DA51C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420" w:lineRule="auto"/>
        <w:ind w:right="136"/>
        <w:jc w:val="both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11月</w:t>
      </w:r>
      <w:r w:rsidRPr="000F0526">
        <w:rPr>
          <w:rFonts w:ascii="標楷體" w:eastAsia="標楷體" w:hAnsi="標楷體" w:cs="標楷體" w:hint="eastAsia"/>
          <w:sz w:val="24"/>
          <w:szCs w:val="24"/>
        </w:rPr>
        <w:t>6</w:t>
      </w:r>
      <w:r w:rsidRPr="000F0526">
        <w:rPr>
          <w:rFonts w:ascii="標楷體" w:eastAsia="標楷體" w:hAnsi="標楷體" w:cs="標楷體"/>
          <w:sz w:val="24"/>
          <w:szCs w:val="24"/>
        </w:rPr>
        <w:t>日(星期日)12:30於臺南市政府教育局資訊中心網站、南寧高中網站公告試題及參考答案。</w:t>
      </w:r>
    </w:p>
    <w:p w:rsidR="00DA51C7" w:rsidRPr="000F0526" w:rsidRDefault="00DA51C7" w:rsidP="00DA51C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420" w:lineRule="auto"/>
        <w:ind w:right="137"/>
        <w:jc w:val="both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11月</w:t>
      </w:r>
      <w:r w:rsidRPr="000F0526">
        <w:rPr>
          <w:rFonts w:ascii="標楷體" w:eastAsia="標楷體" w:hAnsi="標楷體" w:cs="標楷體" w:hint="eastAsia"/>
          <w:sz w:val="24"/>
          <w:szCs w:val="24"/>
        </w:rPr>
        <w:t>7</w:t>
      </w:r>
      <w:r w:rsidRPr="000F0526">
        <w:rPr>
          <w:rFonts w:ascii="標楷體" w:eastAsia="標楷體" w:hAnsi="標楷體" w:cs="標楷體"/>
          <w:sz w:val="24"/>
          <w:szCs w:val="24"/>
        </w:rPr>
        <w:t>日(星期一)9:00-12:00於南寧高中教務處接受試題釋疑，請填具「試題釋疑申請表」 (如附件) ，傳真至06-2629677【註明教務處】，傳真後請電話確認(06-2622458分機21)，逾期不予受理。</w:t>
      </w:r>
    </w:p>
    <w:p w:rsidR="00DA51C7" w:rsidRPr="000F0526" w:rsidRDefault="00DA51C7" w:rsidP="00DA51C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420" w:lineRule="auto"/>
        <w:ind w:right="137"/>
        <w:jc w:val="both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lastRenderedPageBreak/>
        <w:t>11月</w:t>
      </w:r>
      <w:r>
        <w:rPr>
          <w:rFonts w:ascii="標楷體" w:eastAsia="標楷體" w:hAnsi="標楷體" w:cs="標楷體" w:hint="eastAsia"/>
          <w:sz w:val="24"/>
          <w:szCs w:val="24"/>
        </w:rPr>
        <w:t>16</w:t>
      </w:r>
      <w:r w:rsidRPr="000F0526">
        <w:rPr>
          <w:rFonts w:ascii="標楷體" w:eastAsia="標楷體" w:hAnsi="標楷體" w:cs="標楷體"/>
          <w:sz w:val="24"/>
          <w:szCs w:val="24"/>
        </w:rPr>
        <w:t>日(星期</w:t>
      </w:r>
      <w:r>
        <w:rPr>
          <w:rFonts w:ascii="標楷體" w:eastAsia="標楷體" w:hAnsi="標楷體" w:cs="標楷體" w:hint="eastAsia"/>
          <w:sz w:val="24"/>
          <w:szCs w:val="24"/>
        </w:rPr>
        <w:t>三</w:t>
      </w:r>
      <w:r w:rsidRPr="000F0526">
        <w:rPr>
          <w:rFonts w:ascii="標楷體" w:eastAsia="標楷體" w:hAnsi="標楷體" w:cs="標楷體"/>
          <w:sz w:val="24"/>
          <w:szCs w:val="24"/>
        </w:rPr>
        <w:t>)1</w:t>
      </w:r>
      <w:r w:rsidRPr="000F0526">
        <w:rPr>
          <w:rFonts w:ascii="標楷體" w:eastAsia="標楷體" w:hAnsi="標楷體" w:cs="標楷體" w:hint="eastAsia"/>
          <w:sz w:val="24"/>
          <w:szCs w:val="24"/>
        </w:rPr>
        <w:t>6</w:t>
      </w:r>
      <w:r w:rsidRPr="000F0526">
        <w:rPr>
          <w:rFonts w:ascii="標楷體" w:eastAsia="標楷體" w:hAnsi="標楷體" w:cs="標楷體"/>
          <w:sz w:val="24"/>
          <w:szCs w:val="24"/>
        </w:rPr>
        <w:t>:00後可至「臺南市公私立國民中學數學競賽成績查詢系統」查詢成績。</w:t>
      </w:r>
    </w:p>
    <w:p w:rsidR="00DA51C7" w:rsidRPr="000F0526" w:rsidRDefault="00DA51C7" w:rsidP="00DA51C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420" w:lineRule="auto"/>
        <w:ind w:right="137"/>
        <w:jc w:val="both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11月</w:t>
      </w:r>
      <w:r>
        <w:rPr>
          <w:rFonts w:ascii="標楷體" w:eastAsia="標楷體" w:hAnsi="標楷體" w:cs="標楷體" w:hint="eastAsia"/>
          <w:sz w:val="24"/>
          <w:szCs w:val="24"/>
        </w:rPr>
        <w:t>17</w:t>
      </w:r>
      <w:r w:rsidRPr="000F0526">
        <w:rPr>
          <w:rFonts w:ascii="標楷體" w:eastAsia="標楷體" w:hAnsi="標楷體" w:cs="標楷體"/>
          <w:sz w:val="24"/>
          <w:szCs w:val="24"/>
        </w:rPr>
        <w:t>日(星期</w:t>
      </w:r>
      <w:r>
        <w:rPr>
          <w:rFonts w:ascii="標楷體" w:eastAsia="標楷體" w:hAnsi="標楷體" w:cs="標楷體" w:hint="eastAsia"/>
          <w:sz w:val="24"/>
          <w:szCs w:val="24"/>
        </w:rPr>
        <w:t>四</w:t>
      </w:r>
      <w:r w:rsidRPr="000F0526">
        <w:rPr>
          <w:rFonts w:ascii="標楷體" w:eastAsia="標楷體" w:hAnsi="標楷體" w:cs="標楷體"/>
          <w:sz w:val="24"/>
          <w:szCs w:val="24"/>
        </w:rPr>
        <w:t>)9：00-12：00於南寧高中接受成績複查，欲申請成績複查者請填妥「成績複查申請表」(如附件)，傳真至06-2629677【註明教務處】，傳真後請電話確認(06-2622458分機21)，逾期不予受理。</w:t>
      </w:r>
    </w:p>
    <w:p w:rsidR="00DA51C7" w:rsidRPr="000F0526" w:rsidRDefault="00DA51C7" w:rsidP="00DA51C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20" w:lineRule="auto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11月</w:t>
      </w:r>
      <w:r>
        <w:rPr>
          <w:rFonts w:ascii="標楷體" w:eastAsia="標楷體" w:hAnsi="標楷體" w:cs="標楷體" w:hint="eastAsia"/>
          <w:sz w:val="24"/>
          <w:szCs w:val="24"/>
        </w:rPr>
        <w:t>18</w:t>
      </w:r>
      <w:r w:rsidRPr="000F0526">
        <w:rPr>
          <w:rFonts w:ascii="標楷體" w:eastAsia="標楷體" w:hAnsi="標楷體" w:cs="標楷體"/>
          <w:sz w:val="24"/>
          <w:szCs w:val="24"/>
        </w:rPr>
        <w:t>日(星期</w:t>
      </w:r>
      <w:r>
        <w:rPr>
          <w:rFonts w:ascii="標楷體" w:eastAsia="標楷體" w:hAnsi="標楷體" w:cs="標楷體" w:hint="eastAsia"/>
          <w:sz w:val="24"/>
          <w:szCs w:val="24"/>
        </w:rPr>
        <w:t>五</w:t>
      </w:r>
      <w:r w:rsidRPr="000F0526">
        <w:rPr>
          <w:rFonts w:ascii="標楷體" w:eastAsia="標楷體" w:hAnsi="標楷體" w:cs="標楷體"/>
          <w:sz w:val="24"/>
          <w:szCs w:val="24"/>
        </w:rPr>
        <w:t>)17：00前於臺南市政府教育局資訊中心網站、南寧高中網站公告</w:t>
      </w:r>
      <w:r w:rsidRPr="000F0526">
        <w:rPr>
          <w:rFonts w:ascii="標楷體" w:eastAsia="標楷體" w:hAnsi="標楷體" w:cs="標楷體" w:hint="eastAsia"/>
          <w:sz w:val="24"/>
          <w:szCs w:val="24"/>
        </w:rPr>
        <w:t>得獎</w:t>
      </w:r>
      <w:r w:rsidRPr="000F0526">
        <w:rPr>
          <w:rFonts w:ascii="標楷體" w:eastAsia="標楷體" w:hAnsi="標楷體" w:cs="標楷體"/>
          <w:sz w:val="24"/>
          <w:szCs w:val="24"/>
        </w:rPr>
        <w:t>名單。</w:t>
      </w:r>
    </w:p>
    <w:p w:rsidR="00DA51C7" w:rsidRPr="000F0526" w:rsidRDefault="00DA51C7" w:rsidP="00DA51C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440" w:lineRule="exact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hint="eastAsia"/>
          <w:sz w:val="24"/>
          <w:szCs w:val="24"/>
        </w:rPr>
        <w:t>有關違規事項如下：</w:t>
      </w:r>
    </w:p>
    <w:p w:rsidR="00DA51C7" w:rsidRPr="000F0526" w:rsidRDefault="00DA51C7" w:rsidP="00DA51C7">
      <w:pPr>
        <w:pStyle w:val="a3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440" w:lineRule="exact"/>
        <w:ind w:leftChars="0" w:left="709" w:hanging="425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參賽學生如有</w:t>
      </w:r>
      <w:r w:rsidRPr="000F0526">
        <w:rPr>
          <w:rFonts w:ascii="標楷體" w:eastAsia="標楷體" w:hAnsi="標楷體" w:cs="標楷體" w:hint="eastAsia"/>
          <w:sz w:val="24"/>
          <w:szCs w:val="24"/>
        </w:rPr>
        <w:t>以下嚴重</w:t>
      </w:r>
      <w:r w:rsidRPr="000F0526">
        <w:rPr>
          <w:rFonts w:ascii="標楷體" w:eastAsia="標楷體" w:hAnsi="標楷體" w:cs="標楷體"/>
          <w:sz w:val="24"/>
          <w:szCs w:val="24"/>
        </w:rPr>
        <w:t>舞弊行為，則取消其比賽資格，並函知就讀學校：</w:t>
      </w:r>
    </w:p>
    <w:p w:rsidR="00DA51C7" w:rsidRPr="000F0526" w:rsidRDefault="00DA51C7" w:rsidP="00DA51C7">
      <w:pPr>
        <w:pStyle w:val="Default"/>
        <w:numPr>
          <w:ilvl w:val="0"/>
          <w:numId w:val="3"/>
        </w:numPr>
        <w:spacing w:line="440" w:lineRule="exact"/>
        <w:ind w:left="851" w:hanging="251"/>
        <w:rPr>
          <w:color w:val="auto"/>
          <w:szCs w:val="23"/>
        </w:rPr>
      </w:pPr>
      <w:r w:rsidRPr="000F0526">
        <w:rPr>
          <w:rFonts w:hint="eastAsia"/>
          <w:color w:val="auto"/>
          <w:szCs w:val="23"/>
        </w:rPr>
        <w:t>由他人頂替代考或偽（變）造證件應試者。</w:t>
      </w:r>
    </w:p>
    <w:p w:rsidR="00DA51C7" w:rsidRPr="000F0526" w:rsidRDefault="00DA51C7" w:rsidP="00DA51C7">
      <w:pPr>
        <w:pStyle w:val="Default"/>
        <w:numPr>
          <w:ilvl w:val="0"/>
          <w:numId w:val="3"/>
        </w:numPr>
        <w:spacing w:line="440" w:lineRule="exact"/>
        <w:ind w:left="851" w:hanging="251"/>
        <w:rPr>
          <w:color w:val="auto"/>
          <w:szCs w:val="23"/>
        </w:rPr>
      </w:pPr>
      <w:r w:rsidRPr="000F0526">
        <w:rPr>
          <w:rFonts w:hint="eastAsia"/>
          <w:color w:val="auto"/>
          <w:szCs w:val="23"/>
        </w:rPr>
        <w:t>脅迫其他考生或試務人員協助舞弊者</w:t>
      </w:r>
    </w:p>
    <w:p w:rsidR="00DA51C7" w:rsidRPr="000F0526" w:rsidRDefault="00DA51C7" w:rsidP="00DA51C7">
      <w:pPr>
        <w:pStyle w:val="a3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440" w:lineRule="exact"/>
        <w:ind w:leftChars="0" w:left="709" w:hanging="425"/>
        <w:rPr>
          <w:rFonts w:ascii="標楷體" w:eastAsia="標楷體" w:hAnsi="標楷體" w:cs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參賽學生如有</w:t>
      </w:r>
      <w:r w:rsidRPr="000F0526">
        <w:rPr>
          <w:rFonts w:ascii="標楷體" w:eastAsia="標楷體" w:hAnsi="標楷體" w:cs="標楷體" w:hint="eastAsia"/>
          <w:sz w:val="24"/>
          <w:szCs w:val="24"/>
        </w:rPr>
        <w:t>以下</w:t>
      </w:r>
      <w:r w:rsidRPr="000F0526">
        <w:rPr>
          <w:rFonts w:ascii="標楷體" w:eastAsia="標楷體" w:hAnsi="標楷體" w:cs="標楷體"/>
          <w:sz w:val="24"/>
          <w:szCs w:val="24"/>
        </w:rPr>
        <w:t>舞弊行為，則</w:t>
      </w:r>
      <w:r w:rsidRPr="000F0526">
        <w:rPr>
          <w:rFonts w:ascii="標楷體" w:eastAsia="標楷體" w:hAnsi="標楷體" w:cs="標楷體" w:hint="eastAsia"/>
          <w:sz w:val="24"/>
          <w:szCs w:val="24"/>
        </w:rPr>
        <w:t>成績不予計分：</w:t>
      </w:r>
    </w:p>
    <w:p w:rsidR="00DA51C7" w:rsidRPr="000F0526" w:rsidRDefault="00DA51C7" w:rsidP="00DA51C7">
      <w:pPr>
        <w:pStyle w:val="Default"/>
        <w:numPr>
          <w:ilvl w:val="0"/>
          <w:numId w:val="4"/>
        </w:numPr>
        <w:spacing w:line="440" w:lineRule="exact"/>
        <w:ind w:left="851" w:hanging="251"/>
        <w:rPr>
          <w:rFonts w:hAnsi="標楷體"/>
          <w:color w:val="auto"/>
          <w:szCs w:val="23"/>
        </w:rPr>
      </w:pPr>
      <w:r w:rsidRPr="000F0526">
        <w:rPr>
          <w:rFonts w:hAnsi="標楷體"/>
          <w:color w:val="auto"/>
          <w:szCs w:val="23"/>
        </w:rPr>
        <w:t>集體舞弊行為者。</w:t>
      </w:r>
    </w:p>
    <w:p w:rsidR="00DA51C7" w:rsidRPr="000F0526" w:rsidRDefault="00DA51C7" w:rsidP="00DA51C7">
      <w:pPr>
        <w:pStyle w:val="Default"/>
        <w:numPr>
          <w:ilvl w:val="0"/>
          <w:numId w:val="4"/>
        </w:numPr>
        <w:spacing w:line="440" w:lineRule="exact"/>
        <w:ind w:left="851" w:hanging="251"/>
        <w:rPr>
          <w:rFonts w:hAnsi="標楷體"/>
          <w:color w:val="auto"/>
          <w:szCs w:val="23"/>
        </w:rPr>
      </w:pPr>
      <w:r w:rsidRPr="000F0526">
        <w:rPr>
          <w:rFonts w:hAnsi="標楷體"/>
          <w:color w:val="auto"/>
          <w:szCs w:val="23"/>
        </w:rPr>
        <w:t>電子舞弊情事者。</w:t>
      </w:r>
    </w:p>
    <w:p w:rsidR="00DA51C7" w:rsidRPr="000F0526" w:rsidRDefault="00DA51C7" w:rsidP="00DA51C7">
      <w:pPr>
        <w:pStyle w:val="Default"/>
        <w:numPr>
          <w:ilvl w:val="0"/>
          <w:numId w:val="4"/>
        </w:numPr>
        <w:spacing w:line="440" w:lineRule="exact"/>
        <w:ind w:left="851" w:hanging="251"/>
        <w:rPr>
          <w:rFonts w:hAnsi="標楷體"/>
          <w:color w:val="auto"/>
          <w:szCs w:val="23"/>
        </w:rPr>
      </w:pPr>
      <w:r w:rsidRPr="000F0526">
        <w:rPr>
          <w:rFonts w:hAnsi="標楷體"/>
          <w:color w:val="auto"/>
          <w:szCs w:val="23"/>
        </w:rPr>
        <w:t>交換座位應試者。</w:t>
      </w:r>
    </w:p>
    <w:p w:rsidR="00DA51C7" w:rsidRPr="000F0526" w:rsidRDefault="00DA51C7" w:rsidP="00DA51C7">
      <w:pPr>
        <w:pStyle w:val="Default"/>
        <w:numPr>
          <w:ilvl w:val="0"/>
          <w:numId w:val="4"/>
        </w:numPr>
        <w:spacing w:line="440" w:lineRule="exact"/>
        <w:ind w:left="851" w:hanging="251"/>
        <w:rPr>
          <w:rFonts w:hAnsi="標楷體"/>
          <w:color w:val="auto"/>
          <w:szCs w:val="23"/>
        </w:rPr>
      </w:pPr>
      <w:r w:rsidRPr="000F0526">
        <w:rPr>
          <w:rFonts w:hAnsi="標楷體"/>
          <w:color w:val="auto"/>
          <w:szCs w:val="23"/>
        </w:rPr>
        <w:t>交換答案卷、試題本作答者。</w:t>
      </w:r>
    </w:p>
    <w:p w:rsidR="00DA51C7" w:rsidRPr="000F0526" w:rsidRDefault="00DA51C7" w:rsidP="00DA51C7">
      <w:pPr>
        <w:pStyle w:val="Default"/>
        <w:numPr>
          <w:ilvl w:val="0"/>
          <w:numId w:val="4"/>
        </w:numPr>
        <w:spacing w:line="420" w:lineRule="exact"/>
        <w:ind w:left="851" w:hanging="251"/>
        <w:rPr>
          <w:rFonts w:hAnsi="標楷體"/>
          <w:color w:val="auto"/>
          <w:szCs w:val="23"/>
        </w:rPr>
      </w:pPr>
      <w:r w:rsidRPr="000F0526">
        <w:rPr>
          <w:rFonts w:hAnsi="標楷體"/>
          <w:color w:val="auto"/>
          <w:szCs w:val="23"/>
        </w:rPr>
        <w:t>於試場內取得或提供他人答案作弊事實明確者，或相互作弊事實明確者。</w:t>
      </w:r>
    </w:p>
    <w:p w:rsidR="00DA51C7" w:rsidRPr="000F0526" w:rsidRDefault="00DA51C7" w:rsidP="00DA51C7">
      <w:pPr>
        <w:pStyle w:val="a3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420" w:lineRule="exact"/>
        <w:ind w:leftChars="0" w:left="709" w:hanging="425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考場教室不提供時鐘，以學校鐘聲為主，請參賽學生自行配戴手錶(不得有計算及響鈴之功能)，於測驗時間內發出鬧鈴響聲者，扣總成績3分。</w:t>
      </w:r>
    </w:p>
    <w:p w:rsidR="00DA51C7" w:rsidRPr="000F0526" w:rsidRDefault="00DA51C7" w:rsidP="00DA51C7">
      <w:pPr>
        <w:pStyle w:val="a3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420" w:lineRule="exact"/>
        <w:ind w:leftChars="0" w:left="709" w:hanging="425"/>
        <w:rPr>
          <w:rFonts w:ascii="標楷體" w:eastAsia="標楷體" w:hAnsi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進入試場後，參賽學生書包應放置教室前後方。測驗時可攜帶直尺、圓規、三角板，但不得攜帶量角器</w:t>
      </w:r>
      <w:r w:rsidRPr="000F0526">
        <w:rPr>
          <w:rFonts w:ascii="標楷體" w:eastAsia="標楷體" w:hAnsi="標楷體" w:cs="標楷體" w:hint="eastAsia"/>
          <w:sz w:val="24"/>
          <w:szCs w:val="24"/>
        </w:rPr>
        <w:t>或附量角器功能之文具，</w:t>
      </w:r>
      <w:r w:rsidRPr="000F0526">
        <w:rPr>
          <w:rFonts w:ascii="標楷體" w:eastAsia="標楷體" w:hAnsi="標楷體" w:cs="標楷體"/>
          <w:sz w:val="24"/>
          <w:szCs w:val="24"/>
        </w:rPr>
        <w:t>違者扣總成績3分；非測驗必需之物品如通訊器材</w:t>
      </w:r>
      <w:r w:rsidRPr="000F0526">
        <w:rPr>
          <w:rFonts w:ascii="標楷體" w:eastAsia="標楷體" w:hAnsi="標楷體" w:cs="標楷體" w:hint="eastAsia"/>
          <w:sz w:val="24"/>
          <w:szCs w:val="24"/>
        </w:rPr>
        <w:t>、</w:t>
      </w:r>
      <w:r w:rsidRPr="000F0526">
        <w:rPr>
          <w:rFonts w:ascii="標楷體" w:eastAsia="標楷體" w:hAnsi="標楷體" w:cs="標楷體"/>
          <w:sz w:val="24"/>
          <w:szCs w:val="24"/>
        </w:rPr>
        <w:t>行動電話、穿戴式裝置（如：智慧型手錶、智慧型手環等）、計算機、電子辭典、多媒體播放器材（如：MP3、MP4等）、時鐘、鬧鐘、電子鐘、呼叫器、收音機</w:t>
      </w:r>
      <w:r w:rsidRPr="000F0526">
        <w:rPr>
          <w:rFonts w:ascii="標楷體" w:eastAsia="標楷體" w:hAnsi="標楷體" w:cs="標楷體" w:hint="eastAsia"/>
          <w:sz w:val="24"/>
          <w:szCs w:val="24"/>
        </w:rPr>
        <w:t>、</w:t>
      </w:r>
      <w:r w:rsidRPr="000F0526">
        <w:rPr>
          <w:rFonts w:ascii="標楷體" w:eastAsia="標楷體" w:hAnsi="標楷體" w:cs="標楷體"/>
          <w:sz w:val="24"/>
          <w:szCs w:val="24"/>
        </w:rPr>
        <w:t>簿本書籍、紙張等，不得隨身攜帶入座，違者扣總成績3分。</w:t>
      </w:r>
    </w:p>
    <w:p w:rsidR="00DA51C7" w:rsidRPr="000F0526" w:rsidRDefault="00DA51C7" w:rsidP="00DA51C7">
      <w:pPr>
        <w:pStyle w:val="a3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420" w:lineRule="auto"/>
        <w:ind w:leftChars="0" w:left="709" w:hanging="425"/>
        <w:rPr>
          <w:rFonts w:ascii="標楷體" w:eastAsia="標楷體" w:hAnsi="標楷體" w:cs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電子產品須先關機或拔掉電池，若行動電話、時鐘、鬧鐘、電子鐘、呼叫器等內含計時功能物品，於測驗時間內發出鬧鈴響聲者，</w:t>
      </w:r>
      <w:r w:rsidRPr="000F0526">
        <w:rPr>
          <w:rFonts w:ascii="標楷體" w:eastAsia="標楷體" w:hAnsi="標楷體" w:cs="標楷體" w:hint="eastAsia"/>
          <w:sz w:val="24"/>
          <w:szCs w:val="24"/>
        </w:rPr>
        <w:t>若持續響鈴致影響考試，</w:t>
      </w:r>
      <w:r w:rsidRPr="000F0526">
        <w:rPr>
          <w:rFonts w:ascii="標楷體" w:eastAsia="標楷體" w:hAnsi="標楷體" w:cs="標楷體"/>
          <w:sz w:val="24"/>
          <w:szCs w:val="24"/>
        </w:rPr>
        <w:t>找出聲響來源並移置室外暫時保管，經確認物品所有人者，扣總成績3分。</w:t>
      </w:r>
    </w:p>
    <w:p w:rsidR="00DA51C7" w:rsidRPr="000F0526" w:rsidRDefault="00DA51C7" w:rsidP="00DA51C7">
      <w:pPr>
        <w:pStyle w:val="a3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420" w:lineRule="auto"/>
        <w:ind w:leftChars="0" w:left="709" w:hanging="425"/>
        <w:rPr>
          <w:rFonts w:ascii="標楷體" w:eastAsia="標楷體" w:hAnsi="標楷體" w:cs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參賽學生請準時入場，依編定座號就座，遲到超過15分鐘（10：05）者不得入場。測驗開始後，未滿30分鐘（10：20）不得交卷出場。經勸阻不聽強行離場者，成績不予計分，並函知就讀學校。</w:t>
      </w:r>
    </w:p>
    <w:p w:rsidR="00DA51C7" w:rsidRPr="000F0526" w:rsidRDefault="00DA51C7" w:rsidP="00DA51C7">
      <w:pPr>
        <w:pStyle w:val="a3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420" w:lineRule="auto"/>
        <w:ind w:leftChars="0" w:left="709" w:hanging="425"/>
        <w:rPr>
          <w:rFonts w:ascii="標楷體" w:eastAsia="標楷體" w:hAnsi="標楷體" w:cs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作答時，答案必須在答案</w:t>
      </w:r>
      <w:r w:rsidRPr="000F0526">
        <w:rPr>
          <w:rFonts w:ascii="標楷體" w:eastAsia="標楷體" w:hAnsi="標楷體" w:cs="標楷體" w:hint="eastAsia"/>
          <w:sz w:val="24"/>
          <w:szCs w:val="24"/>
        </w:rPr>
        <w:t>卷</w:t>
      </w:r>
      <w:r w:rsidRPr="000F0526">
        <w:rPr>
          <w:rFonts w:ascii="標楷體" w:eastAsia="標楷體" w:hAnsi="標楷體" w:cs="標楷體"/>
          <w:sz w:val="24"/>
          <w:szCs w:val="24"/>
        </w:rPr>
        <w:t>上指定處書寫，違者成績不予計分。</w:t>
      </w:r>
    </w:p>
    <w:p w:rsidR="00DA51C7" w:rsidRPr="000F0526" w:rsidRDefault="00DA51C7" w:rsidP="00DA51C7">
      <w:pPr>
        <w:pStyle w:val="a3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420" w:lineRule="auto"/>
        <w:ind w:leftChars="0" w:left="709" w:hanging="425"/>
        <w:rPr>
          <w:rFonts w:ascii="標楷體" w:eastAsia="標楷體" w:hAnsi="標楷體" w:cs="標楷體"/>
          <w:sz w:val="24"/>
          <w:szCs w:val="24"/>
        </w:rPr>
      </w:pPr>
      <w:r w:rsidRPr="000F0526">
        <w:rPr>
          <w:rFonts w:ascii="標楷體" w:eastAsia="標楷體" w:hAnsi="標楷體" w:cs="標楷體" w:hint="eastAsia"/>
          <w:sz w:val="24"/>
          <w:szCs w:val="24"/>
        </w:rPr>
        <w:lastRenderedPageBreak/>
        <w:t>學生不得故意損壞試題本，且應保持答案卷之清潔與完整，不得於答案卷上故意挖補、汙損、折疊、作標記、顯示自己身分，</w:t>
      </w:r>
      <w:r w:rsidRPr="000F0526">
        <w:rPr>
          <w:rFonts w:ascii="標楷體" w:eastAsia="標楷體" w:hAnsi="標楷體" w:cs="標楷體"/>
          <w:sz w:val="24"/>
          <w:szCs w:val="24"/>
        </w:rPr>
        <w:t>違者成績不予計分</w:t>
      </w:r>
      <w:r w:rsidRPr="000F0526">
        <w:rPr>
          <w:rFonts w:ascii="標楷體" w:eastAsia="標楷體" w:hAnsi="標楷體" w:cs="標楷體" w:hint="eastAsia"/>
          <w:sz w:val="24"/>
          <w:szCs w:val="24"/>
        </w:rPr>
        <w:t>。</w:t>
      </w:r>
    </w:p>
    <w:p w:rsidR="00DA51C7" w:rsidRPr="000F0526" w:rsidRDefault="00DA51C7" w:rsidP="00DA51C7">
      <w:pPr>
        <w:pStyle w:val="a3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420" w:lineRule="auto"/>
        <w:ind w:leftChars="0" w:left="709" w:hanging="425"/>
        <w:rPr>
          <w:rFonts w:ascii="標楷體" w:eastAsia="標楷體" w:hAnsi="標楷體" w:cs="標楷體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學生不得攜帶試題卷</w:t>
      </w:r>
      <w:r w:rsidRPr="000F0526">
        <w:rPr>
          <w:rFonts w:ascii="標楷體" w:eastAsia="標楷體" w:hAnsi="標楷體" w:cs="標楷體" w:hint="eastAsia"/>
          <w:sz w:val="24"/>
          <w:szCs w:val="24"/>
        </w:rPr>
        <w:t>、</w:t>
      </w:r>
      <w:r w:rsidRPr="000F0526">
        <w:rPr>
          <w:rFonts w:ascii="標楷體" w:eastAsia="標楷體" w:hAnsi="標楷體" w:cs="標楷體"/>
          <w:sz w:val="24"/>
          <w:szCs w:val="24"/>
        </w:rPr>
        <w:t>答案</w:t>
      </w:r>
      <w:r w:rsidRPr="000F0526">
        <w:rPr>
          <w:rFonts w:ascii="標楷體" w:eastAsia="標楷體" w:hAnsi="標楷體" w:cs="標楷體" w:hint="eastAsia"/>
          <w:sz w:val="24"/>
          <w:szCs w:val="24"/>
        </w:rPr>
        <w:t>卷</w:t>
      </w:r>
      <w:r w:rsidRPr="000F0526">
        <w:rPr>
          <w:rFonts w:ascii="標楷體" w:eastAsia="標楷體" w:hAnsi="標楷體" w:cs="標楷體"/>
          <w:sz w:val="24"/>
          <w:szCs w:val="24"/>
        </w:rPr>
        <w:t>出場，試題卷</w:t>
      </w:r>
      <w:r w:rsidRPr="000F0526">
        <w:rPr>
          <w:rFonts w:ascii="標楷體" w:eastAsia="標楷體" w:hAnsi="標楷體" w:cs="標楷體" w:hint="eastAsia"/>
          <w:sz w:val="24"/>
          <w:szCs w:val="24"/>
        </w:rPr>
        <w:t>與答案卷</w:t>
      </w:r>
      <w:r w:rsidRPr="000F0526">
        <w:rPr>
          <w:rFonts w:ascii="標楷體" w:eastAsia="標楷體" w:hAnsi="標楷體" w:cs="標楷體"/>
          <w:sz w:val="24"/>
          <w:szCs w:val="24"/>
        </w:rPr>
        <w:t>須一併繳交，違者成績不予計分，並函知就讀學校。</w:t>
      </w:r>
    </w:p>
    <w:p w:rsidR="008746E5" w:rsidRPr="00DA51C7" w:rsidRDefault="00DA51C7" w:rsidP="00DA51C7">
      <w:pPr>
        <w:pStyle w:val="a3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420" w:lineRule="auto"/>
        <w:ind w:leftChars="0" w:left="709" w:hanging="425"/>
        <w:rPr>
          <w:rFonts w:ascii="標楷體" w:eastAsia="標楷體" w:hAnsi="標楷體" w:cs="標楷體" w:hint="eastAsia"/>
          <w:sz w:val="24"/>
          <w:szCs w:val="24"/>
        </w:rPr>
      </w:pPr>
      <w:r w:rsidRPr="000F0526">
        <w:rPr>
          <w:rFonts w:ascii="標楷體" w:eastAsia="標楷體" w:hAnsi="標楷體" w:cs="標楷體"/>
          <w:sz w:val="24"/>
          <w:szCs w:val="24"/>
        </w:rPr>
        <w:t>測驗結束鐘(鈴)聲響起，應立即停止作答，留坐原位，俟監試人員收卷後，始得離座出場。逾時作答，不聽制止者，成績不予計分。</w:t>
      </w:r>
      <w:bookmarkStart w:id="1" w:name="_GoBack"/>
      <w:bookmarkEnd w:id="1"/>
    </w:p>
    <w:sectPr w:rsidR="008746E5" w:rsidRPr="00DA51C7" w:rsidSect="00DA51C7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altName w:val=".D·￠Ae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2E62EE"/>
    <w:multiLevelType w:val="multilevel"/>
    <w:tmpl w:val="3A7CFAFE"/>
    <w:lvl w:ilvl="0">
      <w:start w:val="1"/>
      <w:numFmt w:val="decimal"/>
      <w:lvlText w:val="%1、"/>
      <w:lvlJc w:val="left"/>
      <w:pPr>
        <w:ind w:left="480" w:hanging="480"/>
      </w:pPr>
      <w:rPr>
        <w:rFonts w:ascii="標楷體" w:eastAsia="標楷體" w:hAnsi="標楷體" w:cs="標楷體"/>
        <w:b w:val="0"/>
        <w:i w:val="0"/>
        <w:color w:val="000000"/>
      </w:rPr>
    </w:lvl>
    <w:lvl w:ilvl="1">
      <w:start w:val="1"/>
      <w:numFmt w:val="upperLetter"/>
      <w:lvlText w:val="%2."/>
      <w:lvlJc w:val="left"/>
      <w:pPr>
        <w:ind w:left="960" w:hanging="480"/>
      </w:pPr>
    </w:lvl>
    <w:lvl w:ilvl="2">
      <w:start w:val="1"/>
      <w:numFmt w:val="decimal"/>
      <w:lvlText w:val="%3."/>
      <w:lvlJc w:val="left"/>
      <w:pPr>
        <w:ind w:left="764" w:hanging="479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51B3075E"/>
    <w:multiLevelType w:val="hybridMultilevel"/>
    <w:tmpl w:val="13F2B280"/>
    <w:lvl w:ilvl="0" w:tplc="491C1850">
      <w:start w:val="1"/>
      <w:numFmt w:val="lowerLetter"/>
      <w:lvlText w:val="%1."/>
      <w:lvlJc w:val="left"/>
      <w:pPr>
        <w:ind w:left="960" w:hanging="360"/>
      </w:pPr>
      <w:rPr>
        <w:rFonts w:hAnsi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" w15:restartNumberingAfterBreak="0">
    <w:nsid w:val="76D8093D"/>
    <w:multiLevelType w:val="hybridMultilevel"/>
    <w:tmpl w:val="13F2B280"/>
    <w:lvl w:ilvl="0" w:tplc="491C1850">
      <w:start w:val="1"/>
      <w:numFmt w:val="lowerLetter"/>
      <w:lvlText w:val="%1."/>
      <w:lvlJc w:val="left"/>
      <w:pPr>
        <w:ind w:left="960" w:hanging="360"/>
      </w:pPr>
      <w:rPr>
        <w:rFonts w:hAnsi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" w15:restartNumberingAfterBreak="0">
    <w:nsid w:val="7DE74AB7"/>
    <w:multiLevelType w:val="hybridMultilevel"/>
    <w:tmpl w:val="F402A574"/>
    <w:lvl w:ilvl="0" w:tplc="33C8E5EA">
      <w:start w:val="1"/>
      <w:numFmt w:val="decimal"/>
      <w:lvlText w:val="(%1)"/>
      <w:lvlJc w:val="left"/>
      <w:pPr>
        <w:ind w:left="2136" w:hanging="360"/>
      </w:pPr>
      <w:rPr>
        <w:rFonts w:cs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defaultTabStop w:val="480"/>
  <w:drawingGridHorizontalSpacing w:val="1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1C7"/>
    <w:rsid w:val="008746E5"/>
    <w:rsid w:val="00DA5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0B1E9"/>
  <w15:chartTrackingRefBased/>
  <w15:docId w15:val="{3F5CFCC2-9DEE-499B-96FD-3D8D0BA0B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A51C7"/>
    <w:rPr>
      <w:rFonts w:ascii="Times New Roman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51C7"/>
    <w:pPr>
      <w:ind w:leftChars="200" w:left="480"/>
    </w:pPr>
  </w:style>
  <w:style w:type="paragraph" w:customStyle="1" w:styleId="Default">
    <w:name w:val="Default"/>
    <w:rsid w:val="00DA51C7"/>
    <w:pPr>
      <w:widowControl w:val="0"/>
      <w:autoSpaceDE w:val="0"/>
      <w:autoSpaceDN w:val="0"/>
      <w:adjustRightInd w:val="0"/>
    </w:pPr>
    <w:rPr>
      <w:rFonts w:ascii="標楷體" w:eastAsia="標楷體" w:hAnsi="Times New Roman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2022-10-25T00:07:00Z</dcterms:created>
  <dcterms:modified xsi:type="dcterms:W3CDTF">2022-10-25T00:08:00Z</dcterms:modified>
</cp:coreProperties>
</file>