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547" w:lineRule="exact" w:before="0"/>
        <w:ind w:left="1097" w:right="0" w:firstLine="0"/>
        <w:jc w:val="left"/>
        <w:rPr>
          <w:rFonts w:ascii="Adobe Fan Heiti Std B" w:eastAsia="Adobe Fan Heiti Std B"/>
          <w:b/>
          <w:sz w:val="34"/>
        </w:rPr>
      </w:pPr>
      <w:r>
        <w:rPr>
          <w:rFonts w:ascii="Adobe Fan Heiti Std B" w:eastAsia="Adobe Fan Heiti Std B"/>
          <w:b/>
          <w:spacing w:val="-3"/>
          <w:sz w:val="34"/>
        </w:rPr>
        <w:t>臺南市 </w:t>
      </w:r>
      <w:r>
        <w:rPr>
          <w:rFonts w:ascii="Adobe Fan Heiti Std B" w:eastAsia="Adobe Fan Heiti Std B"/>
          <w:b/>
          <w:spacing w:val="-2"/>
          <w:sz w:val="34"/>
        </w:rPr>
        <w:t>112</w:t>
      </w:r>
      <w:r>
        <w:rPr>
          <w:rFonts w:ascii="Adobe Fan Heiti Std B" w:eastAsia="Adobe Fan Heiti Std B"/>
          <w:b/>
          <w:spacing w:val="-4"/>
          <w:sz w:val="34"/>
        </w:rPr>
        <w:t> 學年度推動海洋教育海洋詩徵件比賽實施計畫</w:t>
      </w:r>
    </w:p>
    <w:p>
      <w:pPr>
        <w:pStyle w:val="BodyText"/>
        <w:spacing w:before="468"/>
        <w:ind w:left="532"/>
        <w:rPr>
          <w:rFonts w:ascii="Adobe Fan Heiti Std B" w:eastAsia="Adobe Fan Heiti Std B"/>
          <w:b/>
        </w:rPr>
      </w:pPr>
      <w:r>
        <w:rPr>
          <w:rFonts w:ascii="Adobe Fan Heiti Std B" w:eastAsia="Adobe Fan Heiti Std B"/>
          <w:b/>
          <w:spacing w:val="-2"/>
        </w:rPr>
        <w:t>壹、依據：</w:t>
      </w:r>
    </w:p>
    <w:p>
      <w:pPr>
        <w:pStyle w:val="BodyText"/>
        <w:spacing w:before="87"/>
        <w:ind w:left="1102"/>
      </w:pPr>
      <w:r>
        <w:rPr>
          <w:spacing w:val="-2"/>
        </w:rPr>
        <w:t>一、</w:t>
      </w:r>
      <w:r>
        <w:rPr>
          <w:rFonts w:ascii="MingLiU_HKSCS" w:eastAsia="MingLiU_HKSCS" w:hint="eastAsia"/>
          <w:spacing w:val="-2"/>
        </w:rPr>
        <w:t>2020</w:t>
      </w:r>
      <w:r>
        <w:rPr>
          <w:rFonts w:ascii="MingLiU_HKSCS" w:eastAsia="MingLiU_HKSCS" w:hint="eastAsia"/>
          <w:spacing w:val="-39"/>
        </w:rPr>
        <w:t> </w:t>
      </w:r>
      <w:r>
        <w:rPr>
          <w:spacing w:val="-6"/>
        </w:rPr>
        <w:t>國家海洋政策白皮書及 </w:t>
      </w:r>
      <w:r>
        <w:rPr>
          <w:rFonts w:ascii="MingLiU_HKSCS" w:eastAsia="MingLiU_HKSCS" w:hint="eastAsia"/>
          <w:spacing w:val="-2"/>
        </w:rPr>
        <w:t>111-115</w:t>
      </w:r>
      <w:r>
        <w:rPr>
          <w:rFonts w:ascii="MingLiU_HKSCS" w:eastAsia="MingLiU_HKSCS" w:hint="eastAsia"/>
          <w:spacing w:val="-39"/>
        </w:rPr>
        <w:t> </w:t>
      </w:r>
      <w:r>
        <w:rPr>
          <w:spacing w:val="-3"/>
        </w:rPr>
        <w:t>年海洋教育執行計畫。</w:t>
      </w:r>
    </w:p>
    <w:p>
      <w:pPr>
        <w:pStyle w:val="BodyText"/>
        <w:spacing w:before="127"/>
        <w:ind w:left="1102"/>
      </w:pPr>
      <w:r>
        <w:rPr>
          <w:spacing w:val="-4"/>
        </w:rPr>
        <w:t>二、教育部國民及學前教育署 </w:t>
      </w:r>
      <w:r>
        <w:rPr>
          <w:rFonts w:ascii="MingLiU_HKSCS" w:eastAsia="MingLiU_HKSCS" w:hint="eastAsia"/>
          <w:spacing w:val="-2"/>
        </w:rPr>
        <w:t>112</w:t>
      </w:r>
      <w:r>
        <w:rPr>
          <w:rFonts w:ascii="MingLiU_HKSCS" w:eastAsia="MingLiU_HKSCS" w:hint="eastAsia"/>
          <w:spacing w:val="-28"/>
        </w:rPr>
        <w:t> </w:t>
      </w:r>
      <w:r>
        <w:rPr>
          <w:spacing w:val="-3"/>
        </w:rPr>
        <w:t>學年度補助戶外與海洋教育要點實施。</w:t>
      </w:r>
    </w:p>
    <w:p>
      <w:pPr>
        <w:pStyle w:val="BodyText"/>
        <w:spacing w:line="309" w:lineRule="auto" w:before="130"/>
        <w:ind w:left="532" w:right="4402" w:firstLine="569"/>
        <w:rPr>
          <w:rFonts w:ascii="Adobe Fan Heiti Std B" w:eastAsia="Adobe Fan Heiti Std B"/>
          <w:b/>
        </w:rPr>
      </w:pPr>
      <w:r>
        <w:rPr>
          <w:spacing w:val="-11"/>
        </w:rPr>
        <w:t>三、臺南市 </w:t>
      </w:r>
      <w:r>
        <w:rPr>
          <w:rFonts w:ascii="MingLiU_HKSCS" w:eastAsia="MingLiU_HKSCS" w:hint="eastAsia"/>
          <w:spacing w:val="-2"/>
        </w:rPr>
        <w:t>112</w:t>
      </w:r>
      <w:r>
        <w:rPr>
          <w:rFonts w:ascii="MingLiU_HKSCS" w:eastAsia="MingLiU_HKSCS" w:hint="eastAsia"/>
          <w:spacing w:val="-53"/>
        </w:rPr>
        <w:t> </w:t>
      </w:r>
      <w:r>
        <w:rPr>
          <w:spacing w:val="-2"/>
        </w:rPr>
        <w:t>學年度推動戶外海洋教育總體計畫。</w:t>
      </w:r>
      <w:r>
        <w:rPr>
          <w:rFonts w:ascii="Adobe Fan Heiti Std B" w:eastAsia="Adobe Fan Heiti Std B"/>
          <w:b/>
          <w:spacing w:val="-2"/>
        </w:rPr>
        <w:t>貳、目的：</w:t>
      </w:r>
    </w:p>
    <w:p>
      <w:pPr>
        <w:pStyle w:val="BodyText"/>
        <w:spacing w:line="285" w:lineRule="exact"/>
        <w:ind w:left="1102"/>
      </w:pPr>
      <w:r>
        <w:rPr>
          <w:spacing w:val="-1"/>
        </w:rPr>
        <w:t>一、配合教育部推動海洋教育學習與推廣政策，提升校園海洋教育參與率。</w:t>
      </w:r>
    </w:p>
    <w:p>
      <w:pPr>
        <w:pStyle w:val="BodyText"/>
        <w:spacing w:before="129"/>
        <w:ind w:left="1102"/>
      </w:pPr>
      <w:r>
        <w:rPr>
          <w:spacing w:val="-1"/>
        </w:rPr>
        <w:t>二、提昇學生海洋藝文教育知能，深化海洋教育理念。</w:t>
      </w:r>
    </w:p>
    <w:p>
      <w:pPr>
        <w:pStyle w:val="BodyText"/>
        <w:spacing w:before="127"/>
        <w:ind w:left="1102"/>
      </w:pPr>
      <w:r>
        <w:rPr>
          <w:spacing w:val="-1"/>
        </w:rPr>
        <w:t>三、增加市民海洋文學閱覽比例，並培養海洋文學寫作與研究能力。</w:t>
      </w:r>
    </w:p>
    <w:p>
      <w:pPr>
        <w:pStyle w:val="BodyText"/>
        <w:spacing w:line="340" w:lineRule="auto" w:before="128"/>
        <w:ind w:left="1102" w:right="2002"/>
      </w:pPr>
      <w:r>
        <w:rPr>
          <w:spacing w:val="-2"/>
        </w:rPr>
        <w:t>四、鼓勵本市師生從事海洋文學創作，深化學童對海洋生態的關心與探索。五、激發學生學習動機與興趣、落實海洋教育向下紮根的基礎。</w:t>
      </w:r>
    </w:p>
    <w:p>
      <w:pPr>
        <w:spacing w:line="370" w:lineRule="exact" w:before="0"/>
        <w:ind w:left="532" w:right="0" w:firstLine="0"/>
        <w:jc w:val="left"/>
        <w:rPr>
          <w:rFonts w:ascii="Adobe Fan Heiti Std B" w:eastAsia="Adobe Fan Heiti Std B"/>
          <w:b/>
          <w:sz w:val="28"/>
        </w:rPr>
      </w:pPr>
      <w:r>
        <w:rPr>
          <w:rFonts w:ascii="Adobe Fan Heiti Std B" w:eastAsia="Adobe Fan Heiti Std B"/>
          <w:b/>
          <w:spacing w:val="-4"/>
          <w:sz w:val="28"/>
        </w:rPr>
        <w:t>參、辦理單位：</w:t>
      </w:r>
    </w:p>
    <w:p>
      <w:pPr>
        <w:pStyle w:val="BodyText"/>
        <w:spacing w:before="65"/>
        <w:ind w:left="1133"/>
      </w:pPr>
      <w:r>
        <w:rPr>
          <w:spacing w:val="-3"/>
        </w:rPr>
        <w:t>一、主辦單位：臺南市政府教育局</w:t>
      </w:r>
    </w:p>
    <w:p>
      <w:pPr>
        <w:pStyle w:val="BodyText"/>
        <w:spacing w:before="129"/>
        <w:ind w:left="1133"/>
      </w:pPr>
      <w:r>
        <w:rPr>
          <w:spacing w:val="-3"/>
        </w:rPr>
        <w:t>二、承辦單位：臺南市將軍區漚汪國民小學</w:t>
      </w:r>
    </w:p>
    <w:p>
      <w:pPr>
        <w:pStyle w:val="BodyText"/>
        <w:spacing w:line="254" w:lineRule="auto" w:before="47"/>
        <w:ind w:left="1133" w:right="3247" w:hanging="601"/>
      </w:pPr>
      <w:r>
        <w:rPr>
          <w:rFonts w:ascii="Adobe Fan Heiti Std B" w:eastAsia="Adobe Fan Heiti Std B"/>
          <w:b/>
          <w:spacing w:val="-2"/>
          <w:sz w:val="28"/>
        </w:rPr>
        <w:t>肆、參加對象：</w:t>
      </w:r>
      <w:r>
        <w:rPr>
          <w:spacing w:val="-2"/>
        </w:rPr>
        <w:t>本市公私立國中小學生，含完全中學國中部學生。一、</w:t>
      </w:r>
      <w:r>
        <w:rPr>
          <w:rFonts w:ascii="Adobe Fan Heiti Std B" w:eastAsia="Adobe Fan Heiti Std B"/>
          <w:b/>
          <w:spacing w:val="-2"/>
        </w:rPr>
        <w:t>國小中年級組：</w:t>
      </w:r>
      <w:r>
        <w:rPr>
          <w:spacing w:val="-2"/>
        </w:rPr>
        <w:t>國小三至四年級學生</w:t>
      </w:r>
    </w:p>
    <w:p>
      <w:pPr>
        <w:pStyle w:val="BodyText"/>
        <w:spacing w:line="271" w:lineRule="auto" w:before="28"/>
        <w:ind w:left="1135" w:right="5568" w:hanging="3"/>
      </w:pPr>
      <w:r>
        <w:rPr>
          <w:spacing w:val="-2"/>
        </w:rPr>
        <w:t>二、</w:t>
      </w:r>
      <w:r>
        <w:rPr>
          <w:rFonts w:ascii="Adobe Fan Heiti Std B" w:eastAsia="Adobe Fan Heiti Std B"/>
          <w:b/>
          <w:spacing w:val="-2"/>
        </w:rPr>
        <w:t>國小高年級組：</w:t>
      </w:r>
      <w:r>
        <w:rPr>
          <w:spacing w:val="-2"/>
        </w:rPr>
        <w:t>國小五至六年級學生三、</w:t>
      </w:r>
      <w:r>
        <w:rPr>
          <w:rFonts w:ascii="Adobe Fan Heiti Std B" w:eastAsia="Adobe Fan Heiti Std B"/>
          <w:b/>
          <w:spacing w:val="-2"/>
        </w:rPr>
        <w:t>國中組：</w:t>
      </w:r>
      <w:r>
        <w:rPr>
          <w:spacing w:val="-2"/>
        </w:rPr>
        <w:t>國中一至三年級學生</w:t>
      </w:r>
    </w:p>
    <w:p>
      <w:pPr>
        <w:pStyle w:val="BodyText"/>
        <w:spacing w:line="387" w:lineRule="exact"/>
        <w:ind w:left="1133"/>
        <w:rPr>
          <w:rFonts w:ascii="Adobe Fan Heiti Std B" w:eastAsia="Adobe Fan Heiti Std B"/>
          <w:b/>
        </w:rPr>
      </w:pPr>
      <w:r>
        <w:rPr>
          <w:spacing w:val="-2"/>
        </w:rPr>
        <w:t>四、報名限制</w:t>
      </w:r>
      <w:r>
        <w:rPr>
          <w:rFonts w:ascii="Adobe Fan Heiti Std B" w:eastAsia="Adobe Fan Heiti Std B"/>
          <w:b/>
          <w:spacing w:val="-10"/>
        </w:rPr>
        <w:t>：</w:t>
      </w:r>
    </w:p>
    <w:p>
      <w:pPr>
        <w:pStyle w:val="BodyText"/>
        <w:spacing w:before="51"/>
        <w:ind w:left="1579"/>
      </w:pPr>
      <w:r>
        <w:rPr>
          <w:rFonts w:ascii="Adobe Fan Heiti Std B" w:eastAsia="Adobe Fan Heiti Std B"/>
          <w:b/>
        </w:rPr>
        <w:t>(一)</w:t>
      </w:r>
      <w:r>
        <w:rPr>
          <w:rFonts w:ascii="Adobe Fan Heiti Std B" w:eastAsia="Adobe Fan Heiti Std B"/>
          <w:b/>
          <w:spacing w:val="69"/>
          <w:w w:val="150"/>
        </w:rPr>
        <w:t> </w:t>
      </w:r>
      <w:r>
        <w:rPr>
          <w:spacing w:val="-8"/>
        </w:rPr>
        <w:t>報名組別以 </w:t>
      </w:r>
      <w:r>
        <w:rPr>
          <w:rFonts w:ascii="MingLiU_HKSCS" w:eastAsia="MingLiU_HKSCS" w:hint="eastAsia"/>
        </w:rPr>
        <w:t>112</w:t>
      </w:r>
      <w:r>
        <w:rPr>
          <w:rFonts w:ascii="MingLiU_HKSCS" w:eastAsia="MingLiU_HKSCS" w:hint="eastAsia"/>
          <w:spacing w:val="-45"/>
        </w:rPr>
        <w:t> </w:t>
      </w:r>
      <w:r>
        <w:rPr>
          <w:spacing w:val="-23"/>
        </w:rPr>
        <w:t>年 </w:t>
      </w:r>
      <w:r>
        <w:rPr>
          <w:rFonts w:ascii="MingLiU_HKSCS" w:eastAsia="MingLiU_HKSCS" w:hint="eastAsia"/>
        </w:rPr>
        <w:t>11</w:t>
      </w:r>
      <w:r>
        <w:rPr>
          <w:rFonts w:ascii="MingLiU_HKSCS" w:eastAsia="MingLiU_HKSCS" w:hint="eastAsia"/>
          <w:spacing w:val="-45"/>
        </w:rPr>
        <w:t> </w:t>
      </w:r>
      <w:r>
        <w:rPr>
          <w:spacing w:val="-2"/>
        </w:rPr>
        <w:t>月之身分為準</w:t>
      </w:r>
    </w:p>
    <w:p>
      <w:pPr>
        <w:pStyle w:val="BodyText"/>
        <w:spacing w:line="271" w:lineRule="auto" w:before="50"/>
        <w:ind w:left="2232" w:right="975" w:hanging="653"/>
        <w:rPr>
          <w:rFonts w:ascii="Adobe Fan Heiti Std B" w:eastAsia="Adobe Fan Heiti Std B"/>
          <w:b/>
        </w:rPr>
      </w:pPr>
      <w:r>
        <w:rPr>
          <w:rFonts w:ascii="Adobe Fan Heiti Std B" w:eastAsia="Adobe Fan Heiti Std B"/>
          <w:b/>
          <w:w w:val="135"/>
        </w:rPr>
        <w:t>(</w:t>
      </w:r>
      <w:r>
        <w:rPr>
          <w:rFonts w:ascii="Adobe Fan Heiti Std B" w:eastAsia="Adobe Fan Heiti Std B"/>
          <w:b/>
        </w:rPr>
        <w:t>二</w:t>
      </w:r>
      <w:r>
        <w:rPr>
          <w:rFonts w:ascii="Adobe Fan Heiti Std B" w:eastAsia="Adobe Fan Heiti Std B"/>
          <w:b/>
          <w:w w:val="135"/>
        </w:rPr>
        <w:t>)</w:t>
      </w:r>
      <w:r>
        <w:rPr>
          <w:rFonts w:ascii="Adobe Fan Heiti Std B" w:eastAsia="Adobe Fan Heiti Std B"/>
          <w:b/>
          <w:spacing w:val="37"/>
          <w:w w:val="135"/>
        </w:rPr>
        <w:t> </w:t>
      </w:r>
      <w:r>
        <w:rPr>
          <w:rFonts w:ascii="Adobe Fan Heiti Std B" w:eastAsia="Adobe Fan Heiti Std B"/>
          <w:b/>
        </w:rPr>
        <w:t>每人僅限投稿 1 件作品，1 件作品僅限一名作者，不得重複報名（重複送件</w:t>
      </w:r>
      <w:r>
        <w:rPr>
          <w:rFonts w:ascii="Adobe Fan Heiti Std B" w:eastAsia="Adobe Fan Heiti Std B"/>
          <w:b/>
          <w:spacing w:val="-2"/>
        </w:rPr>
        <w:t>者，取消報名資格</w:t>
      </w:r>
      <w:r>
        <w:rPr>
          <w:rFonts w:ascii="Adobe Fan Heiti Std B" w:eastAsia="Adobe Fan Heiti Std B"/>
          <w:b/>
          <w:spacing w:val="-120"/>
        </w:rPr>
        <w:t>）</w:t>
      </w:r>
      <w:r>
        <w:rPr>
          <w:rFonts w:ascii="Adobe Fan Heiti Std B" w:eastAsia="Adobe Fan Heiti Std B"/>
          <w:b/>
          <w:spacing w:val="-2"/>
        </w:rPr>
        <w:t>。</w:t>
      </w:r>
    </w:p>
    <w:p>
      <w:pPr>
        <w:spacing w:line="412" w:lineRule="exact" w:before="0"/>
        <w:ind w:left="532" w:right="0" w:firstLine="0"/>
        <w:jc w:val="left"/>
        <w:rPr>
          <w:rFonts w:ascii="Adobe Fan Heiti Std B" w:eastAsia="Adobe Fan Heiti Std B"/>
          <w:b/>
          <w:sz w:val="28"/>
        </w:rPr>
      </w:pPr>
      <w:r>
        <w:rPr>
          <w:rFonts w:ascii="Adobe Fan Heiti Std B" w:eastAsia="Adobe Fan Heiti Std B"/>
          <w:b/>
          <w:spacing w:val="-2"/>
          <w:sz w:val="28"/>
        </w:rPr>
        <w:t>伍、活動內容</w:t>
      </w:r>
    </w:p>
    <w:p>
      <w:pPr>
        <w:pStyle w:val="BodyText"/>
        <w:spacing w:line="271" w:lineRule="auto" w:before="26"/>
        <w:ind w:left="1099" w:right="7520"/>
      </w:pPr>
      <w:r>
        <w:rPr>
          <w:rFonts w:ascii="Adobe Fan Heiti Std B" w:eastAsia="Adobe Fan Heiti Std B"/>
          <w:b/>
          <w:spacing w:val="-2"/>
        </w:rPr>
        <w:t>一、作品類型：</w:t>
      </w:r>
      <w:r>
        <w:rPr>
          <w:spacing w:val="-2"/>
        </w:rPr>
        <w:t>新詩。</w:t>
      </w:r>
      <w:r>
        <w:rPr>
          <w:rFonts w:ascii="Adobe Fan Heiti Std B" w:eastAsia="Adobe Fan Heiti Std B"/>
          <w:b/>
          <w:spacing w:val="-2"/>
        </w:rPr>
        <w:t>二、徵文主題</w:t>
      </w:r>
      <w:r>
        <w:rPr>
          <w:spacing w:val="-2"/>
        </w:rPr>
        <w:t>：</w:t>
      </w:r>
    </w:p>
    <w:p>
      <w:pPr>
        <w:pStyle w:val="BodyText"/>
        <w:spacing w:before="37"/>
        <w:ind w:left="1524"/>
      </w:pPr>
      <w:r>
        <w:rPr>
          <w:spacing w:val="-1"/>
        </w:rPr>
        <w:t>題目自訂，創作內容以「永續海洋」內涵為範圍。</w:t>
      </w:r>
    </w:p>
    <w:p>
      <w:pPr>
        <w:pStyle w:val="BodyText"/>
        <w:spacing w:line="331" w:lineRule="auto" w:before="128"/>
        <w:ind w:left="1524" w:right="851"/>
        <w:jc w:val="both"/>
        <w:rPr>
          <w:rFonts w:ascii="Adobe Fan Heiti Std B" w:eastAsia="Adobe Fan Heiti Std B"/>
          <w:b/>
        </w:rPr>
      </w:pPr>
      <w:r>
        <w:rPr/>
        <mc:AlternateContent>
          <mc:Choice Requires="wps">
            <w:drawing>
              <wp:anchor distT="0" distB="0" distL="0" distR="0" allowOverlap="1" layoutInCell="1" locked="0" behindDoc="1" simplePos="0" relativeHeight="487213056">
                <wp:simplePos x="0" y="0"/>
                <wp:positionH relativeFrom="page">
                  <wp:posOffset>6674866</wp:posOffset>
                </wp:positionH>
                <wp:positionV relativeFrom="paragraph">
                  <wp:posOffset>347052</wp:posOffset>
                </wp:positionV>
                <wp:extent cx="166370" cy="20764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66370" cy="207645"/>
                        </a:xfrm>
                        <a:custGeom>
                          <a:avLst/>
                          <a:gdLst/>
                          <a:ahLst/>
                          <a:cxnLst/>
                          <a:rect l="l" t="t" r="r" b="b"/>
                          <a:pathLst>
                            <a:path w="166370" h="207645">
                              <a:moveTo>
                                <a:pt x="166103" y="201168"/>
                              </a:moveTo>
                              <a:lnTo>
                                <a:pt x="160020" y="201168"/>
                              </a:lnTo>
                              <a:lnTo>
                                <a:pt x="6096" y="201168"/>
                              </a:lnTo>
                              <a:lnTo>
                                <a:pt x="0" y="201168"/>
                              </a:lnTo>
                              <a:lnTo>
                                <a:pt x="0" y="207251"/>
                              </a:lnTo>
                              <a:lnTo>
                                <a:pt x="6096" y="207251"/>
                              </a:lnTo>
                              <a:lnTo>
                                <a:pt x="160020" y="207251"/>
                              </a:lnTo>
                              <a:lnTo>
                                <a:pt x="166103" y="207251"/>
                              </a:lnTo>
                              <a:lnTo>
                                <a:pt x="166103" y="201168"/>
                              </a:lnTo>
                              <a:close/>
                            </a:path>
                            <a:path w="166370" h="207645">
                              <a:moveTo>
                                <a:pt x="166103" y="0"/>
                              </a:moveTo>
                              <a:lnTo>
                                <a:pt x="160020" y="0"/>
                              </a:lnTo>
                              <a:lnTo>
                                <a:pt x="6096" y="0"/>
                              </a:lnTo>
                              <a:lnTo>
                                <a:pt x="0" y="0"/>
                              </a:lnTo>
                              <a:lnTo>
                                <a:pt x="0" y="6083"/>
                              </a:lnTo>
                              <a:lnTo>
                                <a:pt x="0" y="201155"/>
                              </a:lnTo>
                              <a:lnTo>
                                <a:pt x="6096" y="201155"/>
                              </a:lnTo>
                              <a:lnTo>
                                <a:pt x="6096" y="6083"/>
                              </a:lnTo>
                              <a:lnTo>
                                <a:pt x="160020" y="6083"/>
                              </a:lnTo>
                              <a:lnTo>
                                <a:pt x="160020" y="201155"/>
                              </a:lnTo>
                              <a:lnTo>
                                <a:pt x="166103" y="201155"/>
                              </a:lnTo>
                              <a:lnTo>
                                <a:pt x="166103" y="6083"/>
                              </a:lnTo>
                              <a:lnTo>
                                <a:pt x="1661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25.580017pt;margin-top:27.326982pt;width:13.1pt;height:16.3500pt;mso-position-horizontal-relative:page;mso-position-vertical-relative:paragraph;z-index:-16103424" id="docshape1" coordorigin="10512,547" coordsize="262,327" path="m10773,863l10764,863,10521,863,10512,863,10512,873,10521,873,10764,873,10773,873,10773,863xm10773,547l10764,547,10521,547,10512,547,10512,556,10512,863,10521,863,10521,556,10764,556,10764,863,10773,863,10773,556,10773,547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213568">
                <wp:simplePos x="0" y="0"/>
                <wp:positionH relativeFrom="page">
                  <wp:posOffset>1348994</wp:posOffset>
                </wp:positionH>
                <wp:positionV relativeFrom="paragraph">
                  <wp:posOffset>627455</wp:posOffset>
                </wp:positionV>
                <wp:extent cx="317500" cy="20574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317500" cy="205740"/>
                        </a:xfrm>
                        <a:custGeom>
                          <a:avLst/>
                          <a:gdLst/>
                          <a:ahLst/>
                          <a:cxnLst/>
                          <a:rect l="l" t="t" r="r" b="b"/>
                          <a:pathLst>
                            <a:path w="317500" h="205740">
                              <a:moveTo>
                                <a:pt x="316992" y="199656"/>
                              </a:moveTo>
                              <a:lnTo>
                                <a:pt x="310883" y="199656"/>
                              </a:lnTo>
                              <a:lnTo>
                                <a:pt x="6096" y="199656"/>
                              </a:lnTo>
                              <a:lnTo>
                                <a:pt x="0" y="199656"/>
                              </a:lnTo>
                              <a:lnTo>
                                <a:pt x="0" y="205740"/>
                              </a:lnTo>
                              <a:lnTo>
                                <a:pt x="6096" y="205740"/>
                              </a:lnTo>
                              <a:lnTo>
                                <a:pt x="310883" y="205740"/>
                              </a:lnTo>
                              <a:lnTo>
                                <a:pt x="316992" y="205740"/>
                              </a:lnTo>
                              <a:lnTo>
                                <a:pt x="316992" y="199656"/>
                              </a:lnTo>
                              <a:close/>
                            </a:path>
                            <a:path w="317500" h="205740">
                              <a:moveTo>
                                <a:pt x="316992" y="0"/>
                              </a:moveTo>
                              <a:lnTo>
                                <a:pt x="310883" y="0"/>
                              </a:lnTo>
                              <a:lnTo>
                                <a:pt x="6096" y="0"/>
                              </a:lnTo>
                              <a:lnTo>
                                <a:pt x="0" y="0"/>
                              </a:lnTo>
                              <a:lnTo>
                                <a:pt x="0" y="6096"/>
                              </a:lnTo>
                              <a:lnTo>
                                <a:pt x="0" y="199644"/>
                              </a:lnTo>
                              <a:lnTo>
                                <a:pt x="6096" y="199644"/>
                              </a:lnTo>
                              <a:lnTo>
                                <a:pt x="6096" y="6096"/>
                              </a:lnTo>
                              <a:lnTo>
                                <a:pt x="310883" y="6096"/>
                              </a:lnTo>
                              <a:lnTo>
                                <a:pt x="310883" y="199644"/>
                              </a:lnTo>
                              <a:lnTo>
                                <a:pt x="316992" y="199644"/>
                              </a:lnTo>
                              <a:lnTo>
                                <a:pt x="316992" y="6096"/>
                              </a:lnTo>
                              <a:lnTo>
                                <a:pt x="316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6.220009pt;margin-top:49.405983pt;width:25pt;height:16.2pt;mso-position-horizontal-relative:page;mso-position-vertical-relative:paragraph;z-index:-16102912" id="docshape2" coordorigin="2124,988" coordsize="500,324" path="m2624,1303l2614,1303,2134,1303,2124,1303,2124,1312,2134,1312,2614,1312,2624,1312,2624,1303xm2624,988l2614,988,2134,988,2124,988,2124,998,2124,1303,2134,1303,2134,998,2614,998,2614,1303,2624,1303,2624,998,2624,988xe" filled="true" fillcolor="#000000" stroked="false">
                <v:path arrowok="t"/>
                <v:fill type="solid"/>
                <w10:wrap type="none"/>
              </v:shape>
            </w:pict>
          </mc:Fallback>
        </mc:AlternateContent>
      </w:r>
      <w:r>
        <w:rPr>
          <w:spacing w:val="-2"/>
        </w:rPr>
        <w:t>永續海洋之範疇包括認識海洋生物與非生物資源、海洋資源與經濟價值、反思人與</w:t>
      </w:r>
      <w:r>
        <w:rPr/>
        <w:t>海洋及海洋生物之間的關係、了解國內及全球海洋廢棄物的現況等內涵</w:t>
      </w:r>
      <w:r>
        <w:rPr>
          <w:rFonts w:ascii="MingLiU_HKSCS" w:eastAsia="MingLiU_HKSCS" w:hint="eastAsia"/>
        </w:rPr>
        <w:t>(</w:t>
      </w:r>
      <w:r>
        <w:rPr>
          <w:spacing w:val="1"/>
        </w:rPr>
        <w:t>可參考附</w:t>
      </w:r>
      <w:r>
        <w:rPr>
          <w:spacing w:val="-12"/>
        </w:rPr>
        <w:t>件 </w:t>
      </w:r>
      <w:r>
        <w:rPr>
          <w:rFonts w:ascii="MingLiU_HKSCS" w:eastAsia="MingLiU_HKSCS" w:hint="eastAsia"/>
          <w:spacing w:val="-75"/>
        </w:rPr>
        <w:t>1</w:t>
      </w:r>
      <w:r>
        <w:rPr>
          <w:spacing w:val="-7"/>
        </w:rPr>
        <w:t>《十二年國民基本教育課程綱要議題融入手冊》之海洋教育議題中學習主題「海</w:t>
      </w:r>
      <w:r>
        <w:rPr/>
        <w:t>洋資源與永續」及《永續發展目標</w:t>
      </w:r>
      <w:r>
        <w:rPr>
          <w:rFonts w:ascii="MingLiU_HKSCS" w:eastAsia="MingLiU_HKSCS" w:hint="eastAsia"/>
        </w:rPr>
        <w:t>(SDGs)</w:t>
      </w:r>
      <w:r>
        <w:rPr/>
        <w:t>教育手冊</w:t>
      </w:r>
      <w:r>
        <w:rPr>
          <w:rFonts w:ascii="MingLiU_HKSCS" w:eastAsia="MingLiU_HKSCS" w:hint="eastAsia"/>
        </w:rPr>
        <w:t>-</w:t>
      </w:r>
      <w:r>
        <w:rPr>
          <w:spacing w:val="-3"/>
        </w:rPr>
        <w:t>臺灣指南》之目標 </w:t>
      </w:r>
      <w:r>
        <w:rPr>
          <w:rFonts w:ascii="MingLiU_HKSCS" w:eastAsia="MingLiU_HKSCS" w:hint="eastAsia"/>
        </w:rPr>
        <w:t>14</w:t>
      </w:r>
      <w:r>
        <w:rPr/>
        <w:t>「水下生</w:t>
      </w:r>
      <w:r>
        <w:rPr>
          <w:spacing w:val="-2"/>
        </w:rPr>
        <w:t>命」</w:t>
      </w:r>
      <w:r>
        <w:rPr>
          <w:rFonts w:ascii="MingLiU_HKSCS" w:eastAsia="MingLiU_HKSCS" w:hint="eastAsia"/>
          <w:spacing w:val="-2"/>
        </w:rPr>
        <w:t>)</w:t>
      </w:r>
      <w:r>
        <w:rPr>
          <w:spacing w:val="-2"/>
        </w:rPr>
        <w:t>。</w:t>
      </w:r>
      <w:r>
        <w:rPr>
          <w:rFonts w:ascii="Adobe Fan Heiti Std B" w:eastAsia="Adobe Fan Heiti Std B"/>
          <w:b/>
          <w:spacing w:val="-2"/>
        </w:rPr>
        <w:t>未依「永續海洋」內涵撰文則不列入評分。</w:t>
      </w:r>
    </w:p>
    <w:p>
      <w:pPr>
        <w:pStyle w:val="BodyText"/>
        <w:spacing w:line="292" w:lineRule="exact"/>
        <w:ind w:left="1099"/>
      </w:pPr>
      <w:r>
        <w:rPr>
          <w:rFonts w:ascii="Adobe Fan Heiti Std B" w:eastAsia="Adobe Fan Heiti Std B"/>
          <w:b/>
        </w:rPr>
        <w:t>三、作品行數</w:t>
      </w:r>
      <w:r>
        <w:rPr>
          <w:spacing w:val="-10"/>
        </w:rPr>
        <w:t>：</w:t>
      </w:r>
    </w:p>
    <w:p>
      <w:pPr>
        <w:spacing w:after="0" w:line="292" w:lineRule="exact"/>
        <w:sectPr>
          <w:type w:val="continuous"/>
          <w:pgSz w:w="11910" w:h="16840"/>
          <w:pgMar w:top="1120" w:bottom="280" w:left="600" w:right="280"/>
        </w:sectPr>
      </w:pPr>
    </w:p>
    <w:p>
      <w:pPr>
        <w:pStyle w:val="BodyText"/>
        <w:spacing w:before="51"/>
        <w:ind w:left="1524"/>
      </w:pPr>
      <w:r>
        <w:rPr/>
        <w:t>（一）國小組</w:t>
      </w:r>
      <w:r>
        <w:rPr>
          <w:rFonts w:ascii="MingLiU_HKSCS" w:eastAsia="MingLiU_HKSCS" w:hint="eastAsia"/>
        </w:rPr>
        <w:t>(</w:t>
      </w:r>
      <w:r>
        <w:rPr/>
        <w:t>含中</w:t>
      </w:r>
      <w:r>
        <w:rPr>
          <w:rFonts w:ascii="MingLiU_HKSCS" w:eastAsia="MingLiU_HKSCS" w:hint="eastAsia"/>
        </w:rPr>
        <w:t>/</w:t>
      </w:r>
      <w:r>
        <w:rPr/>
        <w:t>高年級二組</w:t>
      </w:r>
      <w:r>
        <w:rPr>
          <w:rFonts w:ascii="MingLiU_HKSCS" w:eastAsia="MingLiU_HKSCS" w:hint="eastAsia"/>
        </w:rPr>
        <w:t>)</w:t>
      </w:r>
      <w:r>
        <w:rPr/>
        <w:t>：</w:t>
      </w:r>
      <w:r>
        <w:rPr>
          <w:rFonts w:ascii="MingLiU_HKSCS" w:eastAsia="MingLiU_HKSCS" w:hint="eastAsia"/>
        </w:rPr>
        <w:t>20</w:t>
      </w:r>
      <w:r>
        <w:rPr>
          <w:rFonts w:ascii="MingLiU_HKSCS" w:eastAsia="MingLiU_HKSCS" w:hint="eastAsia"/>
          <w:spacing w:val="-60"/>
        </w:rPr>
        <w:t> </w:t>
      </w:r>
      <w:r>
        <w:rPr>
          <w:spacing w:val="-3"/>
        </w:rPr>
        <w:t>行以內。</w:t>
      </w:r>
    </w:p>
    <w:p>
      <w:pPr>
        <w:pStyle w:val="BodyText"/>
        <w:spacing w:line="309" w:lineRule="auto" w:before="130"/>
        <w:ind w:left="1099" w:right="6559" w:firstLine="424"/>
      </w:pPr>
      <w:r>
        <w:rPr>
          <w:spacing w:val="-2"/>
        </w:rPr>
        <w:t>（二）國中組：</w:t>
      </w:r>
      <w:r>
        <w:rPr>
          <w:rFonts w:ascii="MingLiU_HKSCS" w:eastAsia="MingLiU_HKSCS" w:hint="eastAsia"/>
          <w:spacing w:val="-2"/>
        </w:rPr>
        <w:t>25</w:t>
      </w:r>
      <w:r>
        <w:rPr>
          <w:rFonts w:ascii="MingLiU_HKSCS" w:eastAsia="MingLiU_HKSCS" w:hint="eastAsia"/>
          <w:spacing w:val="-60"/>
        </w:rPr>
        <w:t> </w:t>
      </w:r>
      <w:r>
        <w:rPr>
          <w:spacing w:val="-2"/>
        </w:rPr>
        <w:t>行以內。</w:t>
      </w:r>
      <w:r>
        <w:rPr>
          <w:rFonts w:ascii="Adobe Fan Heiti Std B" w:eastAsia="Adobe Fan Heiti Std B"/>
          <w:b/>
          <w:spacing w:val="-2"/>
        </w:rPr>
        <w:t>四、須繳交文件</w:t>
      </w:r>
      <w:r>
        <w:rPr>
          <w:spacing w:val="-2"/>
        </w:rPr>
        <w:t>：</w:t>
      </w:r>
    </w:p>
    <w:p>
      <w:pPr>
        <w:pStyle w:val="BodyText"/>
        <w:spacing w:line="325" w:lineRule="exact"/>
        <w:ind w:left="1524"/>
      </w:pPr>
      <w:r>
        <w:rPr>
          <w:rFonts w:ascii="MingLiU_HKSCS" w:eastAsia="MingLiU_HKSCS" w:hint="eastAsia"/>
        </w:rPr>
        <w:t>(</w:t>
      </w:r>
      <w:r>
        <w:rPr/>
        <w:t>一</w:t>
      </w:r>
      <w:r>
        <w:rPr>
          <w:rFonts w:ascii="MingLiU_HKSCS" w:eastAsia="MingLiU_HKSCS" w:hint="eastAsia"/>
        </w:rPr>
        <w:t>) </w:t>
      </w:r>
      <w:r>
        <w:rPr/>
        <w:t>每件參賽作品均須檢送以下三種文件</w:t>
      </w:r>
      <w:r>
        <w:rPr>
          <w:rFonts w:ascii="Adobe Fan Heiti Std B" w:eastAsia="Adobe Fan Heiti Std B"/>
          <w:b/>
        </w:rPr>
        <w:t>紙本</w:t>
      </w:r>
      <w:r>
        <w:rPr/>
        <w:t>及各</w:t>
      </w:r>
      <w:r>
        <w:rPr>
          <w:rFonts w:ascii="Adobe Fan Heiti Std B" w:eastAsia="Adobe Fan Heiti Std B"/>
          <w:b/>
          <w:spacing w:val="2"/>
        </w:rPr>
        <w:t>電子檔 </w:t>
      </w:r>
      <w:r>
        <w:rPr>
          <w:rFonts w:ascii="MingLiU_HKSCS" w:eastAsia="MingLiU_HKSCS" w:hint="eastAsia"/>
        </w:rPr>
        <w:t>1</w:t>
      </w:r>
      <w:r>
        <w:rPr>
          <w:rFonts w:ascii="MingLiU_HKSCS" w:eastAsia="MingLiU_HKSCS" w:hint="eastAsia"/>
          <w:spacing w:val="-60"/>
        </w:rPr>
        <w:t> </w:t>
      </w:r>
      <w:r>
        <w:rPr>
          <w:spacing w:val="-10"/>
        </w:rPr>
        <w:t>份</w:t>
      </w:r>
    </w:p>
    <w:p>
      <w:pPr>
        <w:pStyle w:val="ListParagraph"/>
        <w:numPr>
          <w:ilvl w:val="0"/>
          <w:numId w:val="1"/>
        </w:numPr>
        <w:tabs>
          <w:tab w:pos="2453" w:val="left" w:leader="none"/>
        </w:tabs>
        <w:spacing w:line="240" w:lineRule="auto" w:before="89" w:after="0"/>
        <w:ind w:left="2453" w:right="0" w:hanging="360"/>
        <w:jc w:val="left"/>
        <w:rPr>
          <w:sz w:val="24"/>
        </w:rPr>
      </w:pPr>
      <w:r>
        <w:rPr>
          <w:spacing w:val="-4"/>
          <w:sz w:val="24"/>
        </w:rPr>
        <w:t>紙本：</w:t>
      </w:r>
    </w:p>
    <w:p>
      <w:pPr>
        <w:pStyle w:val="ListParagraph"/>
        <w:numPr>
          <w:ilvl w:val="1"/>
          <w:numId w:val="1"/>
        </w:numPr>
        <w:tabs>
          <w:tab w:pos="2733" w:val="left" w:leader="none"/>
        </w:tabs>
        <w:spacing w:line="240" w:lineRule="auto" w:before="89" w:after="0"/>
        <w:ind w:left="2733" w:right="0" w:hanging="360"/>
        <w:jc w:val="left"/>
        <w:rPr>
          <w:rFonts w:ascii="Adobe Fan Heiti Std B" w:eastAsia="Adobe Fan Heiti Std B"/>
          <w:b/>
          <w:sz w:val="24"/>
        </w:rPr>
      </w:pPr>
      <w:r>
        <w:rPr>
          <w:spacing w:val="-7"/>
          <w:sz w:val="24"/>
        </w:rPr>
        <w:t>參賽作品紙本一式 </w:t>
      </w:r>
      <w:r>
        <w:rPr>
          <w:rFonts w:ascii="Times New Roman" w:eastAsia="Times New Roman"/>
          <w:sz w:val="24"/>
        </w:rPr>
        <w:t>1</w:t>
      </w:r>
      <w:r>
        <w:rPr>
          <w:rFonts w:ascii="Times New Roman" w:eastAsia="Times New Roman"/>
          <w:spacing w:val="1"/>
          <w:sz w:val="24"/>
        </w:rPr>
        <w:t> </w:t>
      </w:r>
      <w:r>
        <w:rPr>
          <w:sz w:val="24"/>
        </w:rPr>
        <w:t>份</w:t>
      </w:r>
      <w:r>
        <w:rPr>
          <w:rFonts w:ascii="MingLiU_HKSCS" w:eastAsia="MingLiU_HKSCS" w:hint="eastAsia"/>
          <w:sz w:val="24"/>
        </w:rPr>
        <w:t>(</w:t>
      </w:r>
      <w:r>
        <w:rPr>
          <w:sz w:val="24"/>
        </w:rPr>
        <w:t>包括上述</w:t>
      </w:r>
      <w:r>
        <w:rPr>
          <w:rFonts w:ascii="Adobe Fan Heiti Std B" w:eastAsia="Adobe Fan Heiti Std B"/>
          <w:b/>
          <w:spacing w:val="-1"/>
          <w:sz w:val="24"/>
        </w:rPr>
        <w:t>報名表、作品內容及創作理念說明、</w:t>
      </w:r>
    </w:p>
    <w:p>
      <w:pPr>
        <w:pStyle w:val="BodyText"/>
        <w:spacing w:before="50"/>
        <w:ind w:left="2659"/>
      </w:pPr>
      <w:r>
        <w:rPr>
          <w:rFonts w:ascii="Adobe Fan Heiti Std B" w:eastAsia="Adobe Fan Heiti Std B"/>
          <w:b/>
        </w:rPr>
        <w:t>著作使用權授權同意書 </w:t>
      </w:r>
      <w:r>
        <w:rPr>
          <w:rFonts w:ascii="Times New Roman" w:eastAsia="Times New Roman"/>
        </w:rPr>
        <w:t>3 </w:t>
      </w:r>
      <w:r>
        <w:rPr/>
        <w:t>種文件</w:t>
      </w:r>
      <w:r>
        <w:rPr>
          <w:rFonts w:ascii="MingLiU_HKSCS" w:eastAsia="MingLiU_HKSCS" w:hint="eastAsia"/>
        </w:rPr>
        <w:t>)</w:t>
      </w:r>
      <w:r>
        <w:rPr/>
        <w:t>，於截稿日前利用以</w:t>
      </w:r>
      <w:r>
        <w:rPr>
          <w:rFonts w:ascii="Adobe Fan Heiti Std B" w:eastAsia="Adobe Fan Heiti Std B"/>
          <w:b/>
          <w:u w:val="single"/>
        </w:rPr>
        <w:t>掛號</w:t>
      </w:r>
      <w:r>
        <w:rPr>
          <w:spacing w:val="-2"/>
        </w:rPr>
        <w:t>方式郵寄至</w:t>
      </w:r>
    </w:p>
    <w:p>
      <w:pPr>
        <w:pStyle w:val="BodyText"/>
        <w:spacing w:line="331" w:lineRule="auto" w:before="89"/>
        <w:ind w:left="2659" w:right="1103"/>
      </w:pPr>
      <w:r>
        <w:rPr>
          <w:spacing w:val="-3"/>
        </w:rPr>
        <w:t>「臺南市將軍區漚汪國民小學 </w:t>
      </w:r>
      <w:r>
        <w:rPr>
          <w:rFonts w:ascii="MingLiU_HKSCS" w:eastAsia="MingLiU_HKSCS" w:hint="eastAsia"/>
        </w:rPr>
        <w:t>(725</w:t>
      </w:r>
      <w:r>
        <w:rPr>
          <w:rFonts w:ascii="MingLiU_HKSCS" w:eastAsia="MingLiU_HKSCS" w:hint="eastAsia"/>
          <w:spacing w:val="-60"/>
        </w:rPr>
        <w:t> </w:t>
      </w:r>
      <w:r>
        <w:rPr>
          <w:spacing w:val="-6"/>
        </w:rPr>
        <w:t>臺南市將軍區長榮里 </w:t>
      </w:r>
      <w:r>
        <w:rPr>
          <w:rFonts w:ascii="MingLiU_HKSCS" w:eastAsia="MingLiU_HKSCS" w:hint="eastAsia"/>
        </w:rPr>
        <w:t>4</w:t>
      </w:r>
      <w:r>
        <w:rPr>
          <w:rFonts w:ascii="MingLiU_HKSCS" w:eastAsia="MingLiU_HKSCS" w:hint="eastAsia"/>
          <w:spacing w:val="-60"/>
        </w:rPr>
        <w:t> </w:t>
      </w:r>
      <w:r>
        <w:rPr/>
        <w:t>號</w:t>
      </w:r>
      <w:r>
        <w:rPr>
          <w:rFonts w:ascii="MingLiU_HKSCS" w:eastAsia="MingLiU_HKSCS" w:hint="eastAsia"/>
        </w:rPr>
        <w:t>)</w:t>
      </w:r>
      <w:r>
        <w:rPr/>
        <w:t>總務處</w:t>
      </w:r>
      <w:r>
        <w:rPr>
          <w:spacing w:val="-13"/>
        </w:rPr>
        <w:t>收」。信封上請註明參加「臺南市 </w:t>
      </w:r>
      <w:r>
        <w:rPr>
          <w:rFonts w:ascii="Times New Roman" w:eastAsia="Times New Roman"/>
        </w:rPr>
        <w:t>112 </w:t>
      </w:r>
      <w:r>
        <w:rPr/>
        <w:t>學年度海洋詩徵件」比賽。</w:t>
      </w:r>
    </w:p>
    <w:p>
      <w:pPr>
        <w:pStyle w:val="ListParagraph"/>
        <w:numPr>
          <w:ilvl w:val="1"/>
          <w:numId w:val="1"/>
        </w:numPr>
        <w:tabs>
          <w:tab w:pos="2733" w:val="left" w:leader="none"/>
        </w:tabs>
        <w:spacing w:line="240" w:lineRule="auto" w:before="10" w:after="0"/>
        <w:ind w:left="2733" w:right="0" w:hanging="360"/>
        <w:jc w:val="left"/>
        <w:rPr>
          <w:sz w:val="24"/>
        </w:rPr>
      </w:pPr>
      <w:r>
        <w:rPr>
          <w:spacing w:val="-2"/>
          <w:sz w:val="24"/>
        </w:rPr>
        <w:t>紙本文件包含：</w:t>
      </w:r>
    </w:p>
    <w:p>
      <w:pPr>
        <w:pStyle w:val="ListParagraph"/>
        <w:numPr>
          <w:ilvl w:val="2"/>
          <w:numId w:val="1"/>
        </w:numPr>
        <w:tabs>
          <w:tab w:pos="2910" w:val="left" w:leader="none"/>
        </w:tabs>
        <w:spacing w:line="240" w:lineRule="auto" w:before="71" w:after="0"/>
        <w:ind w:left="2910" w:right="0" w:hanging="251"/>
        <w:jc w:val="both"/>
        <w:rPr>
          <w:rFonts w:ascii="Times New Roman" w:eastAsia="Times New Roman"/>
          <w:sz w:val="26"/>
        </w:rPr>
      </w:pPr>
      <w:r>
        <w:rPr/>
        <mc:AlternateContent>
          <mc:Choice Requires="wps">
            <w:drawing>
              <wp:anchor distT="0" distB="0" distL="0" distR="0" allowOverlap="1" layoutInCell="1" locked="0" behindDoc="1" simplePos="0" relativeHeight="487214080">
                <wp:simplePos x="0" y="0"/>
                <wp:positionH relativeFrom="page">
                  <wp:posOffset>4376293</wp:posOffset>
                </wp:positionH>
                <wp:positionV relativeFrom="paragraph">
                  <wp:posOffset>58405</wp:posOffset>
                </wp:positionV>
                <wp:extent cx="467995" cy="21653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67995" cy="216535"/>
                        </a:xfrm>
                        <a:custGeom>
                          <a:avLst/>
                          <a:gdLst/>
                          <a:ahLst/>
                          <a:cxnLst/>
                          <a:rect l="l" t="t" r="r" b="b"/>
                          <a:pathLst>
                            <a:path w="467995" h="216535">
                              <a:moveTo>
                                <a:pt x="6083" y="210324"/>
                              </a:moveTo>
                              <a:lnTo>
                                <a:pt x="0" y="210324"/>
                              </a:lnTo>
                              <a:lnTo>
                                <a:pt x="0" y="216408"/>
                              </a:lnTo>
                              <a:lnTo>
                                <a:pt x="6083" y="216408"/>
                              </a:lnTo>
                              <a:lnTo>
                                <a:pt x="6083" y="210324"/>
                              </a:lnTo>
                              <a:close/>
                            </a:path>
                            <a:path w="467995" h="216535">
                              <a:moveTo>
                                <a:pt x="6083" y="0"/>
                              </a:moveTo>
                              <a:lnTo>
                                <a:pt x="0" y="0"/>
                              </a:lnTo>
                              <a:lnTo>
                                <a:pt x="0" y="6096"/>
                              </a:lnTo>
                              <a:lnTo>
                                <a:pt x="0" y="210312"/>
                              </a:lnTo>
                              <a:lnTo>
                                <a:pt x="6083" y="210312"/>
                              </a:lnTo>
                              <a:lnTo>
                                <a:pt x="6083" y="6096"/>
                              </a:lnTo>
                              <a:lnTo>
                                <a:pt x="6083" y="0"/>
                              </a:lnTo>
                              <a:close/>
                            </a:path>
                            <a:path w="467995" h="216535">
                              <a:moveTo>
                                <a:pt x="467868" y="210324"/>
                              </a:moveTo>
                              <a:lnTo>
                                <a:pt x="461772" y="210324"/>
                              </a:lnTo>
                              <a:lnTo>
                                <a:pt x="6096" y="210324"/>
                              </a:lnTo>
                              <a:lnTo>
                                <a:pt x="6096" y="216408"/>
                              </a:lnTo>
                              <a:lnTo>
                                <a:pt x="461772" y="216408"/>
                              </a:lnTo>
                              <a:lnTo>
                                <a:pt x="467868" y="216408"/>
                              </a:lnTo>
                              <a:lnTo>
                                <a:pt x="467868" y="210324"/>
                              </a:lnTo>
                              <a:close/>
                            </a:path>
                            <a:path w="467995" h="216535">
                              <a:moveTo>
                                <a:pt x="467868" y="0"/>
                              </a:moveTo>
                              <a:lnTo>
                                <a:pt x="461772" y="0"/>
                              </a:lnTo>
                              <a:lnTo>
                                <a:pt x="6096" y="0"/>
                              </a:lnTo>
                              <a:lnTo>
                                <a:pt x="6096" y="6096"/>
                              </a:lnTo>
                              <a:lnTo>
                                <a:pt x="461772" y="6096"/>
                              </a:lnTo>
                              <a:lnTo>
                                <a:pt x="461772" y="210312"/>
                              </a:lnTo>
                              <a:lnTo>
                                <a:pt x="467868" y="210312"/>
                              </a:lnTo>
                              <a:lnTo>
                                <a:pt x="467868" y="6096"/>
                              </a:lnTo>
                              <a:lnTo>
                                <a:pt x="4678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4.590027pt;margin-top:4.598866pt;width:36.85pt;height:17.05pt;mso-position-horizontal-relative:page;mso-position-vertical-relative:paragraph;z-index:-16102400" id="docshape3" coordorigin="6892,92" coordsize="737,341" path="m6901,423l6892,423,6892,433,6901,433,6901,423xm6901,92l6892,92,6892,102,6892,423,6901,423,6901,102,6901,92xm7629,423l7619,423,6901,423,6901,433,7619,433,7629,433,7629,423xm7629,92l7619,92,6901,92,6901,102,7619,102,7619,423,7629,423,7629,102,7629,92xe" filled="true" fillcolor="#000000" stroked="false">
                <v:path arrowok="t"/>
                <v:fill type="solid"/>
                <w10:wrap type="none"/>
              </v:shape>
            </w:pict>
          </mc:Fallback>
        </mc:AlternateContent>
      </w:r>
      <w:r>
        <w:rPr>
          <w:rFonts w:ascii="Adobe Fan Heiti Std B" w:eastAsia="Adobe Fan Heiti Std B"/>
          <w:b/>
          <w:spacing w:val="-2"/>
          <w:sz w:val="26"/>
        </w:rPr>
        <w:t>報名表</w:t>
      </w:r>
      <w:r>
        <w:rPr>
          <w:spacing w:val="-7"/>
          <w:sz w:val="26"/>
        </w:rPr>
        <w:t>：國小組、國中組填寫附件 </w:t>
      </w:r>
      <w:r>
        <w:rPr>
          <w:rFonts w:ascii="Times New Roman" w:eastAsia="Times New Roman"/>
          <w:spacing w:val="-10"/>
          <w:sz w:val="26"/>
        </w:rPr>
        <w:t>2</w:t>
      </w:r>
    </w:p>
    <w:p>
      <w:pPr>
        <w:pStyle w:val="ListParagraph"/>
        <w:numPr>
          <w:ilvl w:val="2"/>
          <w:numId w:val="1"/>
        </w:numPr>
        <w:tabs>
          <w:tab w:pos="2894" w:val="left" w:leader="none"/>
          <w:tab w:pos="2942" w:val="left" w:leader="none"/>
        </w:tabs>
        <w:spacing w:line="259" w:lineRule="auto" w:before="16" w:after="0"/>
        <w:ind w:left="2942" w:right="848" w:hanging="284"/>
        <w:jc w:val="both"/>
        <w:rPr>
          <w:sz w:val="26"/>
        </w:rPr>
      </w:pPr>
      <w:r>
        <w:rPr/>
        <mc:AlternateContent>
          <mc:Choice Requires="wps">
            <w:drawing>
              <wp:anchor distT="0" distB="0" distL="0" distR="0" allowOverlap="1" layoutInCell="1" locked="0" behindDoc="1" simplePos="0" relativeHeight="487214592">
                <wp:simplePos x="0" y="0"/>
                <wp:positionH relativeFrom="page">
                  <wp:posOffset>4534789</wp:posOffset>
                </wp:positionH>
                <wp:positionV relativeFrom="paragraph">
                  <wp:posOffset>23937</wp:posOffset>
                </wp:positionV>
                <wp:extent cx="489584" cy="21653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89584" cy="216535"/>
                        </a:xfrm>
                        <a:custGeom>
                          <a:avLst/>
                          <a:gdLst/>
                          <a:ahLst/>
                          <a:cxnLst/>
                          <a:rect l="l" t="t" r="r" b="b"/>
                          <a:pathLst>
                            <a:path w="489584" h="216535">
                              <a:moveTo>
                                <a:pt x="489204" y="210312"/>
                              </a:moveTo>
                              <a:lnTo>
                                <a:pt x="483108" y="210312"/>
                              </a:lnTo>
                              <a:lnTo>
                                <a:pt x="6096" y="210312"/>
                              </a:lnTo>
                              <a:lnTo>
                                <a:pt x="0" y="210312"/>
                              </a:lnTo>
                              <a:lnTo>
                                <a:pt x="0" y="216395"/>
                              </a:lnTo>
                              <a:lnTo>
                                <a:pt x="6096" y="216395"/>
                              </a:lnTo>
                              <a:lnTo>
                                <a:pt x="483108" y="216395"/>
                              </a:lnTo>
                              <a:lnTo>
                                <a:pt x="489204" y="216395"/>
                              </a:lnTo>
                              <a:lnTo>
                                <a:pt x="489204" y="210312"/>
                              </a:lnTo>
                              <a:close/>
                            </a:path>
                            <a:path w="489584" h="216535">
                              <a:moveTo>
                                <a:pt x="489204" y="0"/>
                              </a:moveTo>
                              <a:lnTo>
                                <a:pt x="483108" y="0"/>
                              </a:lnTo>
                              <a:lnTo>
                                <a:pt x="6096" y="0"/>
                              </a:lnTo>
                              <a:lnTo>
                                <a:pt x="0" y="0"/>
                              </a:lnTo>
                              <a:lnTo>
                                <a:pt x="0" y="6083"/>
                              </a:lnTo>
                              <a:lnTo>
                                <a:pt x="0" y="210299"/>
                              </a:lnTo>
                              <a:lnTo>
                                <a:pt x="6096" y="210299"/>
                              </a:lnTo>
                              <a:lnTo>
                                <a:pt x="6096" y="6083"/>
                              </a:lnTo>
                              <a:lnTo>
                                <a:pt x="483108" y="6083"/>
                              </a:lnTo>
                              <a:lnTo>
                                <a:pt x="483108" y="210299"/>
                              </a:lnTo>
                              <a:lnTo>
                                <a:pt x="489204" y="210299"/>
                              </a:lnTo>
                              <a:lnTo>
                                <a:pt x="489204" y="6083"/>
                              </a:lnTo>
                              <a:lnTo>
                                <a:pt x="489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7.070007pt;margin-top:1.884866pt;width:38.550pt;height:17.05pt;mso-position-horizontal-relative:page;mso-position-vertical-relative:paragraph;z-index:-16101888" id="docshape4" coordorigin="7141,38" coordsize="771,341" path="m7912,369l7902,369,7151,369,7141,369,7141,378,7151,378,7902,378,7912,378,7912,369xm7912,38l7902,38,7151,38,7141,38,7141,47,7141,369,7151,369,7151,47,7902,47,7902,369,7912,369,7912,47,7912,38xe" filled="true" fillcolor="#000000" stroked="false">
                <v:path arrowok="t"/>
                <v:fill type="solid"/>
                <w10:wrap type="none"/>
              </v:shape>
            </w:pict>
          </mc:Fallback>
        </mc:AlternateContent>
      </w:r>
      <w:r>
        <w:rPr>
          <w:rFonts w:ascii="Adobe Fan Heiti Std B" w:eastAsia="Adobe Fan Heiti Std B"/>
          <w:b/>
          <w:sz w:val="26"/>
        </w:rPr>
        <w:t>作品內容及創作理念說明</w:t>
      </w:r>
      <w:r>
        <w:rPr>
          <w:spacing w:val="-5"/>
          <w:sz w:val="26"/>
        </w:rPr>
        <w:t>：填寫附件 </w:t>
      </w:r>
      <w:r>
        <w:rPr>
          <w:rFonts w:ascii="Times New Roman" w:eastAsia="Times New Roman"/>
          <w:sz w:val="26"/>
        </w:rPr>
        <w:t>3</w:t>
      </w:r>
      <w:r>
        <w:rPr>
          <w:sz w:val="26"/>
        </w:rPr>
        <w:t>，海洋詩創作格式為</w:t>
      </w:r>
      <w:r>
        <w:rPr>
          <w:rFonts w:ascii="Adobe Fan Heiti Std B" w:eastAsia="Adobe Fan Heiti Std B"/>
          <w:b/>
          <w:sz w:val="26"/>
        </w:rPr>
        <w:t>直式</w:t>
      </w:r>
      <w:r>
        <w:rPr>
          <w:rFonts w:ascii="Adobe Fan Heiti Std B" w:eastAsia="Adobe Fan Heiti Std B"/>
          <w:b/>
          <w:spacing w:val="-4"/>
          <w:sz w:val="26"/>
        </w:rPr>
        <w:t>橫書</w:t>
      </w:r>
      <w:r>
        <w:rPr>
          <w:spacing w:val="-17"/>
          <w:sz w:val="26"/>
        </w:rPr>
        <w:t>以 </w:t>
      </w:r>
      <w:r>
        <w:rPr>
          <w:rFonts w:ascii="Times New Roman" w:eastAsia="Times New Roman"/>
          <w:spacing w:val="-4"/>
          <w:sz w:val="26"/>
        </w:rPr>
        <w:t>word</w:t>
      </w:r>
      <w:r>
        <w:rPr>
          <w:rFonts w:ascii="Times New Roman" w:eastAsia="Times New Roman"/>
          <w:spacing w:val="-12"/>
          <w:sz w:val="26"/>
        </w:rPr>
        <w:t> </w:t>
      </w:r>
      <w:r>
        <w:rPr>
          <w:spacing w:val="-6"/>
          <w:sz w:val="26"/>
        </w:rPr>
        <w:t>程式繕打，題目以「標楷體 </w:t>
      </w:r>
      <w:r>
        <w:rPr>
          <w:rFonts w:ascii="Times New Roman" w:eastAsia="Times New Roman"/>
          <w:spacing w:val="-4"/>
          <w:sz w:val="26"/>
        </w:rPr>
        <w:t>14</w:t>
      </w:r>
      <w:r>
        <w:rPr>
          <w:rFonts w:ascii="Times New Roman" w:eastAsia="Times New Roman"/>
          <w:spacing w:val="-12"/>
          <w:sz w:val="26"/>
        </w:rPr>
        <w:t> </w:t>
      </w:r>
      <w:r>
        <w:rPr>
          <w:spacing w:val="-4"/>
          <w:sz w:val="26"/>
        </w:rPr>
        <w:t>號」標示，內容字體</w:t>
      </w:r>
      <w:r>
        <w:rPr>
          <w:spacing w:val="-16"/>
          <w:sz w:val="26"/>
        </w:rPr>
        <w:t>以「標楷體 </w:t>
      </w:r>
      <w:r>
        <w:rPr>
          <w:rFonts w:ascii="Times New Roman" w:eastAsia="Times New Roman"/>
          <w:spacing w:val="-6"/>
          <w:sz w:val="26"/>
        </w:rPr>
        <w:t>12</w:t>
      </w:r>
      <w:r>
        <w:rPr>
          <w:rFonts w:ascii="Times New Roman" w:eastAsia="Times New Roman"/>
          <w:spacing w:val="-11"/>
          <w:sz w:val="26"/>
        </w:rPr>
        <w:t> </w:t>
      </w:r>
      <w:r>
        <w:rPr>
          <w:spacing w:val="-6"/>
          <w:sz w:val="26"/>
        </w:rPr>
        <w:t>號」為準，靠左排列，由左至右、由上至下書寫；</w:t>
      </w:r>
    </w:p>
    <w:p>
      <w:pPr>
        <w:spacing w:line="304" w:lineRule="auto" w:before="67"/>
        <w:ind w:left="2942" w:right="788" w:firstLine="0"/>
        <w:jc w:val="both"/>
        <w:rPr>
          <w:sz w:val="26"/>
        </w:rPr>
      </w:pPr>
      <w:r>
        <w:rPr/>
        <mc:AlternateContent>
          <mc:Choice Requires="wps">
            <w:drawing>
              <wp:anchor distT="0" distB="0" distL="0" distR="0" allowOverlap="1" layoutInCell="1" locked="0" behindDoc="1" simplePos="0" relativeHeight="487215104">
                <wp:simplePos x="0" y="0"/>
                <wp:positionH relativeFrom="page">
                  <wp:posOffset>4379341</wp:posOffset>
                </wp:positionH>
                <wp:positionV relativeFrom="paragraph">
                  <wp:posOffset>873588</wp:posOffset>
                </wp:positionV>
                <wp:extent cx="464820" cy="21653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64820" cy="216535"/>
                        </a:xfrm>
                        <a:custGeom>
                          <a:avLst/>
                          <a:gdLst/>
                          <a:ahLst/>
                          <a:cxnLst/>
                          <a:rect l="l" t="t" r="r" b="b"/>
                          <a:pathLst>
                            <a:path w="464820" h="216535">
                              <a:moveTo>
                                <a:pt x="464820" y="6096"/>
                              </a:moveTo>
                              <a:lnTo>
                                <a:pt x="458724" y="6096"/>
                              </a:lnTo>
                              <a:lnTo>
                                <a:pt x="458724" y="210299"/>
                              </a:lnTo>
                              <a:lnTo>
                                <a:pt x="6096" y="210299"/>
                              </a:lnTo>
                              <a:lnTo>
                                <a:pt x="6096" y="6096"/>
                              </a:lnTo>
                              <a:lnTo>
                                <a:pt x="0" y="6096"/>
                              </a:lnTo>
                              <a:lnTo>
                                <a:pt x="0" y="210299"/>
                              </a:lnTo>
                              <a:lnTo>
                                <a:pt x="0" y="216395"/>
                              </a:lnTo>
                              <a:lnTo>
                                <a:pt x="6096" y="216395"/>
                              </a:lnTo>
                              <a:lnTo>
                                <a:pt x="458724" y="216395"/>
                              </a:lnTo>
                              <a:lnTo>
                                <a:pt x="464820" y="216395"/>
                              </a:lnTo>
                              <a:lnTo>
                                <a:pt x="464820" y="210299"/>
                              </a:lnTo>
                              <a:lnTo>
                                <a:pt x="464820" y="6096"/>
                              </a:lnTo>
                              <a:close/>
                            </a:path>
                            <a:path w="464820" h="216535">
                              <a:moveTo>
                                <a:pt x="464820" y="0"/>
                              </a:moveTo>
                              <a:lnTo>
                                <a:pt x="458724" y="0"/>
                              </a:lnTo>
                              <a:lnTo>
                                <a:pt x="6096" y="0"/>
                              </a:lnTo>
                              <a:lnTo>
                                <a:pt x="0" y="0"/>
                              </a:lnTo>
                              <a:lnTo>
                                <a:pt x="0" y="6083"/>
                              </a:lnTo>
                              <a:lnTo>
                                <a:pt x="6096" y="6083"/>
                              </a:lnTo>
                              <a:lnTo>
                                <a:pt x="458724" y="6083"/>
                              </a:lnTo>
                              <a:lnTo>
                                <a:pt x="464820" y="6083"/>
                              </a:lnTo>
                              <a:lnTo>
                                <a:pt x="4648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4.830017pt;margin-top:68.786469pt;width:36.6pt;height:17.05pt;mso-position-horizontal-relative:page;mso-position-vertical-relative:paragraph;z-index:-16101376" id="docshape5" coordorigin="6897,1376" coordsize="732,341" path="m7629,1385l7619,1385,7619,1707,6906,1707,6906,1385,6897,1385,6897,1707,6897,1717,6906,1717,7619,1717,7629,1717,7629,1707,7629,1385xm7629,1376l7619,1376,6906,1376,6897,1376,6897,1385,6906,1385,7619,1385,7629,1385,7629,1376xe" filled="true" fillcolor="#000000" stroked="false">
                <v:path arrowok="t"/>
                <v:fill type="solid"/>
                <w10:wrap type="none"/>
              </v:shape>
            </w:pict>
          </mc:Fallback>
        </mc:AlternateContent>
      </w:r>
      <w:r>
        <w:rPr>
          <w:spacing w:val="-4"/>
          <w:sz w:val="26"/>
        </w:rPr>
        <w:t>另須敍寫自身創作所經歷之海洋體驗 </w:t>
      </w:r>
      <w:r>
        <w:rPr>
          <w:rFonts w:ascii="Times New Roman" w:eastAsia="Times New Roman"/>
          <w:spacing w:val="-2"/>
          <w:sz w:val="26"/>
        </w:rPr>
        <w:t>300</w:t>
      </w:r>
      <w:r>
        <w:rPr>
          <w:rFonts w:ascii="Times New Roman" w:eastAsia="Times New Roman"/>
          <w:spacing w:val="-14"/>
          <w:sz w:val="26"/>
        </w:rPr>
        <w:t> </w:t>
      </w:r>
      <w:r>
        <w:rPr>
          <w:spacing w:val="-12"/>
          <w:sz w:val="26"/>
        </w:rPr>
        <w:t>字至 </w:t>
      </w:r>
      <w:r>
        <w:rPr>
          <w:rFonts w:ascii="Times New Roman" w:eastAsia="Times New Roman"/>
          <w:spacing w:val="-2"/>
          <w:sz w:val="26"/>
        </w:rPr>
        <w:t>500</w:t>
      </w:r>
      <w:r>
        <w:rPr>
          <w:rFonts w:ascii="Times New Roman" w:eastAsia="Times New Roman"/>
          <w:spacing w:val="-14"/>
          <w:sz w:val="26"/>
        </w:rPr>
        <w:t> </w:t>
      </w:r>
      <w:r>
        <w:rPr>
          <w:spacing w:val="-2"/>
          <w:sz w:val="26"/>
        </w:rPr>
        <w:t>字，以及提供參賽者海洋體驗活動照片及個人生活照</w:t>
      </w:r>
      <w:r>
        <w:rPr>
          <w:rFonts w:ascii="MingLiU_HKSCS" w:eastAsia="MingLiU_HKSCS" w:hint="eastAsia"/>
          <w:spacing w:val="-2"/>
          <w:sz w:val="26"/>
        </w:rPr>
        <w:t>(</w:t>
      </w:r>
      <w:r>
        <w:rPr>
          <w:spacing w:val="-17"/>
          <w:sz w:val="26"/>
        </w:rPr>
        <w:t>或 </w:t>
      </w:r>
      <w:r>
        <w:rPr>
          <w:rFonts w:ascii="Times New Roman" w:eastAsia="Times New Roman"/>
          <w:spacing w:val="-2"/>
          <w:sz w:val="26"/>
        </w:rPr>
        <w:t>2</w:t>
      </w:r>
      <w:r>
        <w:rPr>
          <w:rFonts w:ascii="Times New Roman" w:eastAsia="Times New Roman"/>
          <w:spacing w:val="-14"/>
          <w:sz w:val="26"/>
        </w:rPr>
        <w:t> </w:t>
      </w:r>
      <w:r>
        <w:rPr>
          <w:spacing w:val="-2"/>
          <w:sz w:val="26"/>
        </w:rPr>
        <w:t>吋個人照</w:t>
      </w:r>
      <w:r>
        <w:rPr>
          <w:rFonts w:ascii="MingLiU_HKSCS" w:eastAsia="MingLiU_HKSCS" w:hint="eastAsia"/>
          <w:spacing w:val="-2"/>
          <w:sz w:val="26"/>
        </w:rPr>
        <w:t>)</w:t>
      </w:r>
      <w:r>
        <w:rPr>
          <w:spacing w:val="-17"/>
          <w:sz w:val="26"/>
        </w:rPr>
        <w:t>各 </w:t>
      </w:r>
      <w:r>
        <w:rPr>
          <w:rFonts w:ascii="Times New Roman" w:eastAsia="Times New Roman"/>
          <w:spacing w:val="-2"/>
          <w:sz w:val="26"/>
        </w:rPr>
        <w:t>1</w:t>
      </w:r>
      <w:r>
        <w:rPr>
          <w:rFonts w:ascii="Times New Roman" w:eastAsia="Times New Roman"/>
          <w:spacing w:val="-14"/>
          <w:sz w:val="26"/>
        </w:rPr>
        <w:t> </w:t>
      </w:r>
      <w:r>
        <w:rPr>
          <w:spacing w:val="-2"/>
          <w:sz w:val="26"/>
        </w:rPr>
        <w:t>張。</w:t>
      </w:r>
      <w:r>
        <w:rPr>
          <w:spacing w:val="-4"/>
          <w:sz w:val="26"/>
        </w:rPr>
        <w:t>請先行將 </w:t>
      </w:r>
      <w:r>
        <w:rPr>
          <w:rFonts w:ascii="Times New Roman" w:eastAsia="Times New Roman"/>
          <w:sz w:val="26"/>
        </w:rPr>
        <w:t>word </w:t>
      </w:r>
      <w:r>
        <w:rPr>
          <w:sz w:val="26"/>
        </w:rPr>
        <w:t>電子檔</w:t>
      </w:r>
      <w:r>
        <w:rPr>
          <w:rFonts w:ascii="MingLiU_HKSCS" w:eastAsia="MingLiU_HKSCS" w:hint="eastAsia"/>
          <w:sz w:val="26"/>
        </w:rPr>
        <w:t>(</w:t>
      </w:r>
      <w:r>
        <w:rPr>
          <w:sz w:val="26"/>
        </w:rPr>
        <w:t>內含清晰之照片檔案</w:t>
      </w:r>
      <w:r>
        <w:rPr>
          <w:rFonts w:ascii="MingLiU_HKSCS" w:eastAsia="MingLiU_HKSCS" w:hint="eastAsia"/>
          <w:sz w:val="26"/>
        </w:rPr>
        <w:t>)</w:t>
      </w:r>
      <w:r>
        <w:rPr>
          <w:sz w:val="26"/>
        </w:rPr>
        <w:t>。</w:t>
      </w:r>
    </w:p>
    <w:p>
      <w:pPr>
        <w:pStyle w:val="ListParagraph"/>
        <w:numPr>
          <w:ilvl w:val="2"/>
          <w:numId w:val="1"/>
        </w:numPr>
        <w:tabs>
          <w:tab w:pos="2909" w:val="left" w:leader="none"/>
        </w:tabs>
        <w:spacing w:line="397" w:lineRule="exact" w:before="0" w:after="0"/>
        <w:ind w:left="2909" w:right="0" w:hanging="250"/>
        <w:jc w:val="both"/>
        <w:rPr>
          <w:sz w:val="26"/>
        </w:rPr>
      </w:pPr>
      <w:r>
        <w:rPr>
          <w:rFonts w:ascii="Adobe Fan Heiti Std B" w:eastAsia="Adobe Fan Heiti Std B"/>
          <w:b/>
          <w:spacing w:val="-2"/>
          <w:sz w:val="26"/>
        </w:rPr>
        <w:t>著作使用權授權同意書</w:t>
      </w:r>
      <w:r>
        <w:rPr>
          <w:spacing w:val="-9"/>
          <w:sz w:val="26"/>
        </w:rPr>
        <w:t>：填寫附件 </w:t>
      </w:r>
      <w:r>
        <w:rPr>
          <w:rFonts w:ascii="Times New Roman" w:eastAsia="Times New Roman"/>
          <w:spacing w:val="-2"/>
          <w:sz w:val="26"/>
        </w:rPr>
        <w:t>4</w:t>
      </w:r>
      <w:r>
        <w:rPr>
          <w:spacing w:val="-3"/>
          <w:sz w:val="26"/>
        </w:rPr>
        <w:t>，請親筆簽章後投寄正本。</w:t>
      </w:r>
    </w:p>
    <w:p>
      <w:pPr>
        <w:pStyle w:val="ListParagraph"/>
        <w:numPr>
          <w:ilvl w:val="0"/>
          <w:numId w:val="1"/>
        </w:numPr>
        <w:tabs>
          <w:tab w:pos="2462" w:val="left" w:leader="none"/>
        </w:tabs>
        <w:spacing w:line="240" w:lineRule="auto" w:before="76" w:after="0"/>
        <w:ind w:left="2462" w:right="0" w:hanging="369"/>
        <w:jc w:val="both"/>
        <w:rPr>
          <w:sz w:val="24"/>
        </w:rPr>
      </w:pPr>
      <w:r>
        <w:rPr>
          <w:spacing w:val="-3"/>
          <w:sz w:val="24"/>
        </w:rPr>
        <w:t>電子檔：</w:t>
      </w:r>
    </w:p>
    <w:p>
      <w:pPr>
        <w:pStyle w:val="ListParagraph"/>
        <w:numPr>
          <w:ilvl w:val="1"/>
          <w:numId w:val="1"/>
        </w:numPr>
        <w:tabs>
          <w:tab w:pos="2733" w:val="left" w:leader="none"/>
        </w:tabs>
        <w:spacing w:line="240" w:lineRule="auto" w:before="130" w:after="0"/>
        <w:ind w:left="2733" w:right="0" w:hanging="360"/>
        <w:jc w:val="left"/>
        <w:rPr>
          <w:rFonts w:ascii="MingLiU_HKSCS" w:eastAsia="MingLiU_HKSCS" w:hint="eastAsia"/>
          <w:sz w:val="24"/>
        </w:rPr>
      </w:pPr>
      <w:r>
        <w:rPr>
          <w:spacing w:val="-1"/>
          <w:sz w:val="24"/>
        </w:rPr>
        <w:t>上傳網址：</w:t>
      </w:r>
      <w:hyperlink r:id="rId5">
        <w:r>
          <w:rPr>
            <w:rFonts w:ascii="MingLiU_HKSCS" w:eastAsia="MingLiU_HKSCS" w:hint="eastAsia"/>
            <w:color w:val="0462C1"/>
            <w:spacing w:val="-2"/>
            <w:sz w:val="24"/>
            <w:u w:val="single" w:color="0462C1"/>
          </w:rPr>
          <w:t>https://reurl.cc/VLANRn</w:t>
        </w:r>
      </w:hyperlink>
    </w:p>
    <w:p>
      <w:pPr>
        <w:pStyle w:val="ListParagraph"/>
        <w:numPr>
          <w:ilvl w:val="1"/>
          <w:numId w:val="1"/>
        </w:numPr>
        <w:tabs>
          <w:tab w:pos="2659" w:val="left" w:leader="none"/>
          <w:tab w:pos="2733" w:val="left" w:leader="none"/>
        </w:tabs>
        <w:spacing w:line="271" w:lineRule="auto" w:before="89" w:after="0"/>
        <w:ind w:left="2659" w:right="930" w:hanging="286"/>
        <w:jc w:val="both"/>
        <w:rPr>
          <w:sz w:val="24"/>
        </w:rPr>
      </w:pPr>
      <w:r>
        <w:rPr/>
        <mc:AlternateContent>
          <mc:Choice Requires="wps">
            <w:drawing>
              <wp:anchor distT="0" distB="0" distL="0" distR="0" allowOverlap="1" layoutInCell="1" locked="0" behindDoc="1" simplePos="0" relativeHeight="487215616">
                <wp:simplePos x="0" y="0"/>
                <wp:positionH relativeFrom="page">
                  <wp:posOffset>3184271</wp:posOffset>
                </wp:positionH>
                <wp:positionV relativeFrom="paragraph">
                  <wp:posOffset>67319</wp:posOffset>
                </wp:positionV>
                <wp:extent cx="469900" cy="20574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69900" cy="205740"/>
                        </a:xfrm>
                        <a:custGeom>
                          <a:avLst/>
                          <a:gdLst/>
                          <a:ahLst/>
                          <a:cxnLst/>
                          <a:rect l="l" t="t" r="r" b="b"/>
                          <a:pathLst>
                            <a:path w="469900" h="205740">
                              <a:moveTo>
                                <a:pt x="469379" y="199656"/>
                              </a:moveTo>
                              <a:lnTo>
                                <a:pt x="463296" y="199656"/>
                              </a:lnTo>
                              <a:lnTo>
                                <a:pt x="6096" y="199656"/>
                              </a:lnTo>
                              <a:lnTo>
                                <a:pt x="0" y="199656"/>
                              </a:lnTo>
                              <a:lnTo>
                                <a:pt x="0" y="205740"/>
                              </a:lnTo>
                              <a:lnTo>
                                <a:pt x="6096" y="205740"/>
                              </a:lnTo>
                              <a:lnTo>
                                <a:pt x="463296" y="205740"/>
                              </a:lnTo>
                              <a:lnTo>
                                <a:pt x="469379" y="205740"/>
                              </a:lnTo>
                              <a:lnTo>
                                <a:pt x="469379" y="199656"/>
                              </a:lnTo>
                              <a:close/>
                            </a:path>
                            <a:path w="469900" h="205740">
                              <a:moveTo>
                                <a:pt x="469379" y="0"/>
                              </a:moveTo>
                              <a:lnTo>
                                <a:pt x="463296" y="0"/>
                              </a:lnTo>
                              <a:lnTo>
                                <a:pt x="6096" y="0"/>
                              </a:lnTo>
                              <a:lnTo>
                                <a:pt x="0" y="0"/>
                              </a:lnTo>
                              <a:lnTo>
                                <a:pt x="0" y="6096"/>
                              </a:lnTo>
                              <a:lnTo>
                                <a:pt x="0" y="199644"/>
                              </a:lnTo>
                              <a:lnTo>
                                <a:pt x="6096" y="199644"/>
                              </a:lnTo>
                              <a:lnTo>
                                <a:pt x="6096" y="6096"/>
                              </a:lnTo>
                              <a:lnTo>
                                <a:pt x="463296" y="6096"/>
                              </a:lnTo>
                              <a:lnTo>
                                <a:pt x="463296" y="199644"/>
                              </a:lnTo>
                              <a:lnTo>
                                <a:pt x="469379" y="199644"/>
                              </a:lnTo>
                              <a:lnTo>
                                <a:pt x="469379" y="6096"/>
                              </a:lnTo>
                              <a:lnTo>
                                <a:pt x="4693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50.730011pt;margin-top:5.300751pt;width:37pt;height:16.2pt;mso-position-horizontal-relative:page;mso-position-vertical-relative:paragraph;z-index:-16100864" id="docshape6" coordorigin="5015,106" coordsize="740,324" path="m5754,420l5744,420,5024,420,5015,420,5015,430,5024,430,5744,430,5754,430,5754,420xm5754,106l5744,106,5024,106,5015,106,5015,116,5015,420,5024,420,5024,116,5744,116,5744,420,5754,420,5754,116,5754,106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216128">
                <wp:simplePos x="0" y="0"/>
                <wp:positionH relativeFrom="page">
                  <wp:posOffset>5408041</wp:posOffset>
                </wp:positionH>
                <wp:positionV relativeFrom="paragraph">
                  <wp:posOffset>67319</wp:posOffset>
                </wp:positionV>
                <wp:extent cx="469900" cy="20574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69900" cy="205740"/>
                        </a:xfrm>
                        <a:custGeom>
                          <a:avLst/>
                          <a:gdLst/>
                          <a:ahLst/>
                          <a:cxnLst/>
                          <a:rect l="l" t="t" r="r" b="b"/>
                          <a:pathLst>
                            <a:path w="469900" h="205740">
                              <a:moveTo>
                                <a:pt x="463600" y="199656"/>
                              </a:moveTo>
                              <a:lnTo>
                                <a:pt x="6096" y="199656"/>
                              </a:lnTo>
                              <a:lnTo>
                                <a:pt x="0" y="199656"/>
                              </a:lnTo>
                              <a:lnTo>
                                <a:pt x="0" y="205740"/>
                              </a:lnTo>
                              <a:lnTo>
                                <a:pt x="6096" y="205740"/>
                              </a:lnTo>
                              <a:lnTo>
                                <a:pt x="463600" y="205740"/>
                              </a:lnTo>
                              <a:lnTo>
                                <a:pt x="463600" y="199656"/>
                              </a:lnTo>
                              <a:close/>
                            </a:path>
                            <a:path w="469900" h="205740">
                              <a:moveTo>
                                <a:pt x="463600" y="0"/>
                              </a:moveTo>
                              <a:lnTo>
                                <a:pt x="6096" y="0"/>
                              </a:lnTo>
                              <a:lnTo>
                                <a:pt x="0" y="0"/>
                              </a:lnTo>
                              <a:lnTo>
                                <a:pt x="0" y="6096"/>
                              </a:lnTo>
                              <a:lnTo>
                                <a:pt x="0" y="199644"/>
                              </a:lnTo>
                              <a:lnTo>
                                <a:pt x="6096" y="199644"/>
                              </a:lnTo>
                              <a:lnTo>
                                <a:pt x="6096" y="6096"/>
                              </a:lnTo>
                              <a:lnTo>
                                <a:pt x="463600" y="6096"/>
                              </a:lnTo>
                              <a:lnTo>
                                <a:pt x="463600" y="0"/>
                              </a:lnTo>
                              <a:close/>
                            </a:path>
                            <a:path w="469900" h="205740">
                              <a:moveTo>
                                <a:pt x="469773" y="199656"/>
                              </a:moveTo>
                              <a:lnTo>
                                <a:pt x="463677" y="199656"/>
                              </a:lnTo>
                              <a:lnTo>
                                <a:pt x="463677" y="205740"/>
                              </a:lnTo>
                              <a:lnTo>
                                <a:pt x="469773" y="205740"/>
                              </a:lnTo>
                              <a:lnTo>
                                <a:pt x="469773" y="199656"/>
                              </a:lnTo>
                              <a:close/>
                            </a:path>
                            <a:path w="469900" h="205740">
                              <a:moveTo>
                                <a:pt x="469773" y="0"/>
                              </a:moveTo>
                              <a:lnTo>
                                <a:pt x="463677" y="0"/>
                              </a:lnTo>
                              <a:lnTo>
                                <a:pt x="463677" y="6096"/>
                              </a:lnTo>
                              <a:lnTo>
                                <a:pt x="463677" y="199644"/>
                              </a:lnTo>
                              <a:lnTo>
                                <a:pt x="469773" y="199644"/>
                              </a:lnTo>
                              <a:lnTo>
                                <a:pt x="469773" y="6096"/>
                              </a:lnTo>
                              <a:lnTo>
                                <a:pt x="4697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5.830017pt;margin-top:5.300751pt;width:37pt;height:16.2pt;mso-position-horizontal-relative:page;mso-position-vertical-relative:paragraph;z-index:-16100352" id="docshape7" coordorigin="8517,106" coordsize="740,324" path="m9247,420l8526,420,8517,420,8517,430,8526,430,9247,430,9247,420xm9247,106l8526,106,8517,106,8517,116,8517,420,8526,420,8526,116,9247,116,9247,106xm9256,420l9247,420,9247,430,9256,430,9256,420xm9256,106l9247,106,9247,116,9247,420,9256,420,9256,116,9256,106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216640">
                <wp:simplePos x="0" y="0"/>
                <wp:positionH relativeFrom="page">
                  <wp:posOffset>4129151</wp:posOffset>
                </wp:positionH>
                <wp:positionV relativeFrom="paragraph">
                  <wp:posOffset>346211</wp:posOffset>
                </wp:positionV>
                <wp:extent cx="469900" cy="20764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469900" cy="207645"/>
                        </a:xfrm>
                        <a:custGeom>
                          <a:avLst/>
                          <a:gdLst/>
                          <a:ahLst/>
                          <a:cxnLst/>
                          <a:rect l="l" t="t" r="r" b="b"/>
                          <a:pathLst>
                            <a:path w="469900" h="207645">
                              <a:moveTo>
                                <a:pt x="469646" y="201180"/>
                              </a:moveTo>
                              <a:lnTo>
                                <a:pt x="463600" y="201180"/>
                              </a:lnTo>
                              <a:lnTo>
                                <a:pt x="6096" y="201180"/>
                              </a:lnTo>
                              <a:lnTo>
                                <a:pt x="0" y="201180"/>
                              </a:lnTo>
                              <a:lnTo>
                                <a:pt x="0" y="207264"/>
                              </a:lnTo>
                              <a:lnTo>
                                <a:pt x="6096" y="207264"/>
                              </a:lnTo>
                              <a:lnTo>
                                <a:pt x="463550" y="207264"/>
                              </a:lnTo>
                              <a:lnTo>
                                <a:pt x="469646" y="207264"/>
                              </a:lnTo>
                              <a:lnTo>
                                <a:pt x="469646" y="201180"/>
                              </a:lnTo>
                              <a:close/>
                            </a:path>
                            <a:path w="469900" h="207645">
                              <a:moveTo>
                                <a:pt x="469646" y="0"/>
                              </a:moveTo>
                              <a:lnTo>
                                <a:pt x="463600" y="0"/>
                              </a:lnTo>
                              <a:lnTo>
                                <a:pt x="6096" y="0"/>
                              </a:lnTo>
                              <a:lnTo>
                                <a:pt x="0" y="0"/>
                              </a:lnTo>
                              <a:lnTo>
                                <a:pt x="0" y="6096"/>
                              </a:lnTo>
                              <a:lnTo>
                                <a:pt x="0" y="201168"/>
                              </a:lnTo>
                              <a:lnTo>
                                <a:pt x="6096" y="201168"/>
                              </a:lnTo>
                              <a:lnTo>
                                <a:pt x="6096" y="6096"/>
                              </a:lnTo>
                              <a:lnTo>
                                <a:pt x="463550" y="6096"/>
                              </a:lnTo>
                              <a:lnTo>
                                <a:pt x="463550" y="201168"/>
                              </a:lnTo>
                              <a:lnTo>
                                <a:pt x="469646" y="201168"/>
                              </a:lnTo>
                              <a:lnTo>
                                <a:pt x="469646" y="6096"/>
                              </a:lnTo>
                              <a:lnTo>
                                <a:pt x="4696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5.130005pt;margin-top:27.260752pt;width:37pt;height:16.3500pt;mso-position-horizontal-relative:page;mso-position-vertical-relative:paragraph;z-index:-16099840" id="docshape8" coordorigin="6503,545" coordsize="740,327" path="m7242,862l7233,862,7233,862,6512,862,6503,862,6503,872,6512,872,7233,872,7233,872,7242,872,7242,862xm7242,545l7233,545,7233,545,6512,545,6503,545,6503,555,6503,862,6512,862,6512,555,7233,555,7233,862,7242,862,7242,555,7242,545xe" filled="true" fillcolor="#000000" stroked="false">
                <v:path arrowok="t"/>
                <v:fill type="solid"/>
                <w10:wrap type="none"/>
              </v:shape>
            </w:pict>
          </mc:Fallback>
        </mc:AlternateContent>
      </w:r>
      <w:r>
        <w:rPr>
          <w:spacing w:val="-10"/>
          <w:sz w:val="24"/>
        </w:rPr>
        <w:t>上傳文件規格：附件 </w:t>
      </w:r>
      <w:r>
        <w:rPr>
          <w:rFonts w:ascii="MingLiU_HKSCS" w:eastAsia="MingLiU_HKSCS" w:hint="eastAsia"/>
          <w:spacing w:val="-8"/>
          <w:sz w:val="24"/>
        </w:rPr>
        <w:t>2</w:t>
      </w:r>
      <w:r>
        <w:rPr>
          <w:rFonts w:ascii="MingLiU_HKSCS" w:eastAsia="MingLiU_HKSCS" w:hint="eastAsia"/>
          <w:spacing w:val="-22"/>
          <w:sz w:val="24"/>
        </w:rPr>
        <w:t> </w:t>
      </w:r>
      <w:r>
        <w:rPr>
          <w:spacing w:val="-11"/>
          <w:sz w:val="24"/>
        </w:rPr>
        <w:t>報名表上傳 </w:t>
      </w:r>
      <w:r>
        <w:rPr>
          <w:rFonts w:ascii="Adobe Fan Heiti Std B" w:eastAsia="Adobe Fan Heiti Std B"/>
          <w:b/>
          <w:spacing w:val="-8"/>
          <w:sz w:val="24"/>
        </w:rPr>
        <w:t>word 電子檔</w:t>
      </w:r>
      <w:r>
        <w:rPr>
          <w:spacing w:val="-12"/>
          <w:sz w:val="24"/>
        </w:rPr>
        <w:t>、附件 </w:t>
      </w:r>
      <w:r>
        <w:rPr>
          <w:rFonts w:ascii="MingLiU_HKSCS" w:eastAsia="MingLiU_HKSCS" w:hint="eastAsia"/>
          <w:spacing w:val="-8"/>
          <w:sz w:val="24"/>
        </w:rPr>
        <w:t>3</w:t>
      </w:r>
      <w:r>
        <w:rPr>
          <w:rFonts w:ascii="MingLiU_HKSCS" w:eastAsia="MingLiU_HKSCS" w:hint="eastAsia"/>
          <w:spacing w:val="-22"/>
          <w:sz w:val="24"/>
        </w:rPr>
        <w:t> </w:t>
      </w:r>
      <w:r>
        <w:rPr>
          <w:spacing w:val="-8"/>
          <w:sz w:val="24"/>
        </w:rPr>
        <w:t>作品內容及創</w:t>
      </w:r>
      <w:r>
        <w:rPr>
          <w:spacing w:val="-6"/>
          <w:sz w:val="24"/>
        </w:rPr>
        <w:t>作理念說明上傳 </w:t>
      </w:r>
      <w:r>
        <w:rPr>
          <w:rFonts w:ascii="Adobe Fan Heiti Std B" w:eastAsia="Adobe Fan Heiti Std B"/>
          <w:b/>
          <w:spacing w:val="-2"/>
          <w:sz w:val="24"/>
        </w:rPr>
        <w:t>word</w:t>
      </w:r>
      <w:r>
        <w:rPr>
          <w:rFonts w:ascii="Adobe Fan Heiti Std B" w:eastAsia="Adobe Fan Heiti Std B"/>
          <w:b/>
          <w:spacing w:val="-5"/>
          <w:sz w:val="24"/>
        </w:rPr>
        <w:t> 電子檔</w:t>
      </w:r>
      <w:r>
        <w:rPr>
          <w:spacing w:val="-9"/>
          <w:sz w:val="24"/>
        </w:rPr>
        <w:t>、附件 </w:t>
      </w:r>
      <w:r>
        <w:rPr>
          <w:rFonts w:ascii="MingLiU_HKSCS" w:eastAsia="MingLiU_HKSCS" w:hint="eastAsia"/>
          <w:spacing w:val="-2"/>
          <w:sz w:val="24"/>
        </w:rPr>
        <w:t>4</w:t>
      </w:r>
      <w:r>
        <w:rPr>
          <w:rFonts w:ascii="MingLiU_HKSCS" w:eastAsia="MingLiU_HKSCS" w:hint="eastAsia"/>
          <w:spacing w:val="-28"/>
          <w:sz w:val="24"/>
        </w:rPr>
        <w:t> </w:t>
      </w:r>
      <w:r>
        <w:rPr>
          <w:spacing w:val="-2"/>
          <w:sz w:val="24"/>
        </w:rPr>
        <w:t>著作使用權授權同意書，請親筆</w:t>
      </w:r>
      <w:r>
        <w:rPr>
          <w:spacing w:val="-3"/>
          <w:sz w:val="24"/>
        </w:rPr>
        <w:t>簽章後再上傳 </w:t>
      </w:r>
      <w:r>
        <w:rPr>
          <w:rFonts w:ascii="Adobe Fan Heiti Std B" w:eastAsia="Adobe Fan Heiti Std B"/>
          <w:b/>
          <w:sz w:val="24"/>
        </w:rPr>
        <w:t>pdf 電子檔</w:t>
      </w:r>
      <w:r>
        <w:rPr>
          <w:sz w:val="24"/>
        </w:rPr>
        <w:t>。</w:t>
      </w:r>
    </w:p>
    <w:p>
      <w:pPr>
        <w:pStyle w:val="BodyText"/>
        <w:spacing w:line="388" w:lineRule="exact"/>
        <w:ind w:left="1524"/>
        <w:rPr>
          <w:rFonts w:ascii="Adobe Fan Heiti Std B" w:eastAsia="Adobe Fan Heiti Std B"/>
          <w:b/>
        </w:rPr>
      </w:pPr>
      <w:r>
        <w:rPr>
          <w:rFonts w:ascii="MingLiU_HKSCS" w:eastAsia="MingLiU_HKSCS" w:hint="eastAsia"/>
        </w:rPr>
        <w:t>(</w:t>
      </w:r>
      <w:r>
        <w:rPr/>
        <w:t>二</w:t>
      </w:r>
      <w:r>
        <w:rPr>
          <w:rFonts w:ascii="MingLiU_HKSCS" w:eastAsia="MingLiU_HKSCS" w:hint="eastAsia"/>
          <w:spacing w:val="-4"/>
        </w:rPr>
        <w:t>) </w:t>
      </w:r>
      <w:r>
        <w:rPr>
          <w:rFonts w:ascii="Adobe Fan Heiti Std B" w:eastAsia="Adobe Fan Heiti Std B"/>
          <w:b/>
        </w:rPr>
        <w:t>各校徵稿件數</w:t>
      </w:r>
      <w:r>
        <w:rPr>
          <w:rFonts w:ascii="Adobe Fan Heiti Std B" w:eastAsia="Adobe Fan Heiti Std B"/>
          <w:b/>
          <w:w w:val="175"/>
        </w:rPr>
        <w:t>:</w:t>
      </w:r>
      <w:r>
        <w:rPr>
          <w:rFonts w:ascii="Adobe Fan Heiti Std B" w:eastAsia="Adobe Fan Heiti Std B"/>
          <w:b/>
          <w:spacing w:val="16"/>
          <w:w w:val="175"/>
        </w:rPr>
        <w:t> </w:t>
      </w:r>
      <w:r>
        <w:rPr>
          <w:rFonts w:ascii="Adobe Fan Heiti Std B" w:eastAsia="Adobe Fan Heiti Std B"/>
          <w:b/>
        </w:rPr>
        <w:t>36</w:t>
      </w:r>
      <w:r>
        <w:rPr>
          <w:rFonts w:ascii="Adobe Fan Heiti Std B" w:eastAsia="Adobe Fan Heiti Std B"/>
          <w:b/>
          <w:spacing w:val="1"/>
        </w:rPr>
        <w:t> 班</w:t>
      </w:r>
      <w:r>
        <w:rPr>
          <w:rFonts w:ascii="Adobe Fan Heiti Std B" w:eastAsia="Adobe Fan Heiti Std B"/>
          <w:b/>
          <w:w w:val="135"/>
        </w:rPr>
        <w:t>(</w:t>
      </w:r>
      <w:r>
        <w:rPr>
          <w:rFonts w:ascii="Adobe Fan Heiti Std B" w:eastAsia="Adobe Fan Heiti Std B"/>
          <w:b/>
        </w:rPr>
        <w:t>含</w:t>
      </w:r>
      <w:r>
        <w:rPr>
          <w:rFonts w:ascii="Adobe Fan Heiti Std B" w:eastAsia="Adobe Fan Heiti Std B"/>
          <w:b/>
          <w:w w:val="135"/>
        </w:rPr>
        <w:t>)</w:t>
      </w:r>
      <w:r>
        <w:rPr>
          <w:rFonts w:ascii="Adobe Fan Heiti Std B" w:eastAsia="Adobe Fan Heiti Std B"/>
          <w:b/>
        </w:rPr>
        <w:t>以上學校應繳交 5-10 件，18</w:t>
      </w:r>
      <w:r>
        <w:rPr>
          <w:rFonts w:ascii="Adobe Fan Heiti Std B" w:eastAsia="Adobe Fan Heiti Std B"/>
          <w:b/>
          <w:spacing w:val="1"/>
        </w:rPr>
        <w:t> 班</w:t>
      </w:r>
      <w:r>
        <w:rPr>
          <w:rFonts w:ascii="Adobe Fan Heiti Std B" w:eastAsia="Adobe Fan Heiti Std B"/>
          <w:b/>
          <w:w w:val="135"/>
        </w:rPr>
        <w:t>(</w:t>
      </w:r>
      <w:r>
        <w:rPr>
          <w:rFonts w:ascii="Adobe Fan Heiti Std B" w:eastAsia="Adobe Fan Heiti Std B"/>
          <w:b/>
        </w:rPr>
        <w:t>含)~35</w:t>
      </w:r>
      <w:r>
        <w:rPr>
          <w:rFonts w:ascii="Adobe Fan Heiti Std B" w:eastAsia="Adobe Fan Heiti Std B"/>
          <w:b/>
          <w:spacing w:val="-2"/>
        </w:rPr>
        <w:t> 班應繳交</w:t>
      </w:r>
    </w:p>
    <w:p>
      <w:pPr>
        <w:pStyle w:val="BodyText"/>
        <w:spacing w:before="49"/>
        <w:ind w:left="1949"/>
        <w:rPr>
          <w:rFonts w:ascii="Adobe Fan Heiti Std B" w:eastAsia="Adobe Fan Heiti Std B"/>
          <w:b/>
        </w:rPr>
      </w:pPr>
      <w:r>
        <w:rPr>
          <w:rFonts w:ascii="Adobe Fan Heiti Std B" w:eastAsia="Adobe Fan Heiti Std B"/>
          <w:b/>
        </w:rPr>
        <w:t>3-5</w:t>
      </w:r>
      <w:r>
        <w:rPr>
          <w:rFonts w:ascii="Adobe Fan Heiti Std B" w:eastAsia="Adobe Fan Heiti Std B"/>
          <w:b/>
          <w:spacing w:val="7"/>
        </w:rPr>
        <w:t> 件，</w:t>
      </w:r>
      <w:r>
        <w:rPr>
          <w:rFonts w:ascii="Adobe Fan Heiti Std B" w:eastAsia="Adobe Fan Heiti Std B"/>
          <w:b/>
        </w:rPr>
        <w:t>17</w:t>
      </w:r>
      <w:r>
        <w:rPr>
          <w:rFonts w:ascii="Adobe Fan Heiti Std B" w:eastAsia="Adobe Fan Heiti Std B"/>
          <w:b/>
          <w:spacing w:val="2"/>
        </w:rPr>
        <w:t> 班(含)以下應繳交 </w:t>
      </w:r>
      <w:r>
        <w:rPr>
          <w:rFonts w:ascii="Adobe Fan Heiti Std B" w:eastAsia="Adobe Fan Heiti Std B"/>
          <w:b/>
        </w:rPr>
        <w:t>1-3</w:t>
      </w:r>
      <w:r>
        <w:rPr>
          <w:rFonts w:ascii="Adobe Fan Heiti Std B" w:eastAsia="Adobe Fan Heiti Std B"/>
          <w:b/>
          <w:spacing w:val="4"/>
        </w:rPr>
        <w:t> 件。</w:t>
      </w:r>
    </w:p>
    <w:p>
      <w:pPr>
        <w:spacing w:line="283" w:lineRule="auto" w:before="52"/>
        <w:ind w:left="1524" w:right="868" w:hanging="425"/>
        <w:jc w:val="left"/>
        <w:rPr>
          <w:sz w:val="26"/>
        </w:rPr>
      </w:pPr>
      <w:r>
        <w:rPr>
          <w:rFonts w:ascii="Adobe Fan Heiti Std B" w:eastAsia="Adobe Fan Heiti Std B"/>
          <w:b/>
          <w:spacing w:val="-2"/>
          <w:sz w:val="24"/>
        </w:rPr>
        <w:t>五</w:t>
      </w:r>
      <w:r>
        <w:rPr>
          <w:spacing w:val="-2"/>
          <w:sz w:val="24"/>
        </w:rPr>
        <w:t>、</w:t>
      </w:r>
      <w:r>
        <w:rPr>
          <w:spacing w:val="-2"/>
          <w:sz w:val="26"/>
        </w:rPr>
        <w:t>參賽者請於報名表確實詳載個人資料及作品相關說明。所有文件請自行留存底稿，恕不退件。</w:t>
      </w:r>
    </w:p>
    <w:p>
      <w:pPr>
        <w:pStyle w:val="BodyText"/>
        <w:spacing w:before="20"/>
        <w:ind w:left="1099"/>
        <w:rPr>
          <w:rFonts w:ascii="Adobe Fan Heiti Std B" w:eastAsia="Adobe Fan Heiti Std B"/>
          <w:b/>
        </w:rPr>
      </w:pPr>
      <w:r>
        <w:rPr>
          <w:rFonts w:ascii="Adobe Fan Heiti Std B" w:eastAsia="Adobe Fan Heiti Std B"/>
          <w:b/>
          <w:spacing w:val="-2"/>
        </w:rPr>
        <w:t>六、評審方式</w:t>
      </w:r>
    </w:p>
    <w:p>
      <w:pPr>
        <w:pStyle w:val="BodyText"/>
        <w:spacing w:line="338" w:lineRule="auto" w:before="89"/>
        <w:ind w:left="1949" w:right="980" w:hanging="425"/>
      </w:pPr>
      <w:r>
        <w:rPr>
          <w:rFonts w:ascii="MingLiU_HKSCS" w:eastAsia="MingLiU_HKSCS" w:hint="eastAsia"/>
        </w:rPr>
        <w:t>(</w:t>
      </w:r>
      <w:r>
        <w:rPr/>
        <w:t>一</w:t>
      </w:r>
      <w:r>
        <w:rPr>
          <w:rFonts w:ascii="MingLiU_HKSCS" w:eastAsia="MingLiU_HKSCS" w:hint="eastAsia"/>
          <w:spacing w:val="-15"/>
        </w:rPr>
        <w:t>) </w:t>
      </w:r>
      <w:r>
        <w:rPr/>
        <w:t>由承辦單位依國小中年級組、國小高年級組及國中組，聘請專家學者組成海</w:t>
      </w:r>
      <w:r>
        <w:rPr>
          <w:spacing w:val="-2"/>
        </w:rPr>
        <w:t>洋詩評審委員會，進行評選作業。</w:t>
      </w:r>
    </w:p>
    <w:p>
      <w:pPr>
        <w:pStyle w:val="BodyText"/>
        <w:spacing w:line="309" w:lineRule="auto"/>
        <w:ind w:left="1099" w:right="1998" w:firstLine="424"/>
        <w:rPr>
          <w:rFonts w:ascii="Adobe Fan Heiti Std B" w:eastAsia="Adobe Fan Heiti Std B"/>
          <w:b/>
        </w:rPr>
      </w:pPr>
      <w:r>
        <w:rPr>
          <w:rFonts w:ascii="MingLiU_HKSCS" w:eastAsia="MingLiU_HKSCS" w:hint="eastAsia"/>
        </w:rPr>
        <w:t>(</w:t>
      </w:r>
      <w:r>
        <w:rPr/>
        <w:t>二</w:t>
      </w:r>
      <w:r>
        <w:rPr>
          <w:rFonts w:ascii="MingLiU_HKSCS" w:eastAsia="MingLiU_HKSCS" w:hint="eastAsia"/>
          <w:spacing w:val="-15"/>
        </w:rPr>
        <w:t>) </w:t>
      </w:r>
      <w:r>
        <w:rPr>
          <w:spacing w:val="-6"/>
        </w:rPr>
        <w:t>評分標準：內容及思想 </w:t>
      </w:r>
      <w:r>
        <w:rPr>
          <w:rFonts w:ascii="MingLiU_HKSCS" w:eastAsia="MingLiU_HKSCS" w:hint="eastAsia"/>
        </w:rPr>
        <w:t>40</w:t>
      </w:r>
      <w:r>
        <w:rPr>
          <w:spacing w:val="-12"/>
        </w:rPr>
        <w:t>％、結構 </w:t>
      </w:r>
      <w:r>
        <w:rPr>
          <w:rFonts w:ascii="MingLiU_HKSCS" w:eastAsia="MingLiU_HKSCS" w:hint="eastAsia"/>
        </w:rPr>
        <w:t>20</w:t>
      </w:r>
      <w:r>
        <w:rPr>
          <w:spacing w:val="-6"/>
        </w:rPr>
        <w:t>％、文辭及藝術表現 </w:t>
      </w:r>
      <w:r>
        <w:rPr>
          <w:rFonts w:ascii="MingLiU_HKSCS" w:eastAsia="MingLiU_HKSCS" w:hint="eastAsia"/>
        </w:rPr>
        <w:t>40</w:t>
      </w:r>
      <w:r>
        <w:rPr/>
        <w:t>％。</w:t>
      </w:r>
      <w:r>
        <w:rPr>
          <w:rFonts w:ascii="Adobe Fan Heiti Std B" w:eastAsia="Adobe Fan Heiti Std B"/>
          <w:b/>
          <w:spacing w:val="-2"/>
        </w:rPr>
        <w:t>七、獎勵辦法：</w:t>
      </w:r>
    </w:p>
    <w:p>
      <w:pPr>
        <w:pStyle w:val="BodyText"/>
        <w:spacing w:line="287" w:lineRule="exact"/>
        <w:ind w:left="1949"/>
      </w:pPr>
      <w:r>
        <w:rPr/>
        <w:t>各組錄取前三名及佳作（</w:t>
      </w:r>
      <w:r>
        <w:rPr>
          <w:spacing w:val="-15"/>
        </w:rPr>
        <w:t>第一名 </w:t>
      </w:r>
      <w:r>
        <w:rPr>
          <w:rFonts w:ascii="MingLiU_HKSCS" w:eastAsia="MingLiU_HKSCS" w:hint="eastAsia"/>
        </w:rPr>
        <w:t>1</w:t>
      </w:r>
      <w:r>
        <w:rPr>
          <w:rFonts w:ascii="MingLiU_HKSCS" w:eastAsia="MingLiU_HKSCS" w:hint="eastAsia"/>
          <w:spacing w:val="-60"/>
        </w:rPr>
        <w:t> </w:t>
      </w:r>
      <w:r>
        <w:rPr>
          <w:spacing w:val="-10"/>
        </w:rPr>
        <w:t>人、第二名 </w:t>
      </w:r>
      <w:r>
        <w:rPr>
          <w:rFonts w:ascii="MingLiU_HKSCS" w:eastAsia="MingLiU_HKSCS" w:hint="eastAsia"/>
        </w:rPr>
        <w:t>2</w:t>
      </w:r>
      <w:r>
        <w:rPr>
          <w:rFonts w:ascii="MingLiU_HKSCS" w:eastAsia="MingLiU_HKSCS" w:hint="eastAsia"/>
          <w:spacing w:val="-60"/>
        </w:rPr>
        <w:t> </w:t>
      </w:r>
      <w:r>
        <w:rPr>
          <w:spacing w:val="-10"/>
        </w:rPr>
        <w:t>人、第三名 </w:t>
      </w:r>
      <w:r>
        <w:rPr>
          <w:rFonts w:ascii="MingLiU_HKSCS" w:eastAsia="MingLiU_HKSCS" w:hint="eastAsia"/>
        </w:rPr>
        <w:t>3</w:t>
      </w:r>
      <w:r>
        <w:rPr>
          <w:rFonts w:ascii="MingLiU_HKSCS" w:eastAsia="MingLiU_HKSCS" w:hint="eastAsia"/>
          <w:spacing w:val="-60"/>
        </w:rPr>
        <w:t> </w:t>
      </w:r>
      <w:r>
        <w:rPr>
          <w:spacing w:val="-2"/>
        </w:rPr>
        <w:t>人；各年級參賽</w:t>
      </w:r>
    </w:p>
    <w:p>
      <w:pPr>
        <w:spacing w:after="0" w:line="287" w:lineRule="exact"/>
        <w:sectPr>
          <w:pgSz w:w="11910" w:h="16840"/>
          <w:pgMar w:top="1200" w:bottom="280" w:left="600" w:right="280"/>
        </w:sectPr>
      </w:pPr>
    </w:p>
    <w:p>
      <w:pPr>
        <w:pStyle w:val="BodyText"/>
        <w:spacing w:before="51"/>
        <w:ind w:left="1524"/>
        <w:rPr>
          <w:rFonts w:ascii="MingLiU_HKSCS" w:eastAsia="MingLiU_HKSCS" w:hint="eastAsia"/>
        </w:rPr>
      </w:pPr>
      <w:r>
        <w:rPr>
          <w:spacing w:val="-12"/>
        </w:rPr>
        <w:t>件數不足 </w:t>
      </w:r>
      <w:r>
        <w:rPr>
          <w:rFonts w:ascii="MingLiU_HKSCS" w:eastAsia="MingLiU_HKSCS" w:hint="eastAsia"/>
        </w:rPr>
        <w:t>20</w:t>
      </w:r>
      <w:r>
        <w:rPr>
          <w:rFonts w:ascii="MingLiU_HKSCS" w:eastAsia="MingLiU_HKSCS" w:hint="eastAsia"/>
          <w:spacing w:val="-60"/>
        </w:rPr>
        <w:t> </w:t>
      </w:r>
      <w:r>
        <w:rPr>
          <w:spacing w:val="-6"/>
        </w:rPr>
        <w:t>件，僅錄取前三名各 </w:t>
      </w:r>
      <w:r>
        <w:rPr>
          <w:rFonts w:ascii="MingLiU_HKSCS" w:eastAsia="MingLiU_HKSCS" w:hint="eastAsia"/>
        </w:rPr>
        <w:t>1</w:t>
      </w:r>
      <w:r>
        <w:rPr>
          <w:rFonts w:ascii="MingLiU_HKSCS" w:eastAsia="MingLiU_HKSCS" w:hint="eastAsia"/>
          <w:spacing w:val="-60"/>
        </w:rPr>
        <w:t> </w:t>
      </w:r>
      <w:r>
        <w:rPr>
          <w:spacing w:val="-7"/>
        </w:rPr>
        <w:t>人；參賽件數不足 </w:t>
      </w:r>
      <w:r>
        <w:rPr>
          <w:rFonts w:ascii="MingLiU_HKSCS" w:eastAsia="MingLiU_HKSCS" w:hint="eastAsia"/>
        </w:rPr>
        <w:t>10</w:t>
      </w:r>
      <w:r>
        <w:rPr>
          <w:rFonts w:ascii="MingLiU_HKSCS" w:eastAsia="MingLiU_HKSCS" w:hint="eastAsia"/>
          <w:spacing w:val="-60"/>
        </w:rPr>
        <w:t> </w:t>
      </w:r>
      <w:r>
        <w:rPr>
          <w:spacing w:val="-6"/>
        </w:rPr>
        <w:t>件，僅錄取前二名各 </w:t>
      </w:r>
      <w:r>
        <w:rPr>
          <w:rFonts w:ascii="MingLiU_HKSCS" w:eastAsia="MingLiU_HKSCS" w:hint="eastAsia"/>
          <w:spacing w:val="-10"/>
        </w:rPr>
        <w:t>1</w:t>
      </w:r>
    </w:p>
    <w:p>
      <w:pPr>
        <w:pStyle w:val="BodyText"/>
        <w:spacing w:line="338" w:lineRule="auto" w:before="130"/>
        <w:ind w:left="1524" w:right="861"/>
      </w:pPr>
      <w:r>
        <w:rPr>
          <w:spacing w:val="-5"/>
        </w:rPr>
        <w:t>人；參賽件數不足 </w:t>
      </w:r>
      <w:r>
        <w:rPr>
          <w:rFonts w:ascii="MingLiU_HKSCS" w:eastAsia="MingLiU_HKSCS" w:hint="eastAsia"/>
        </w:rPr>
        <w:t>5</w:t>
      </w:r>
      <w:r>
        <w:rPr>
          <w:rFonts w:ascii="MingLiU_HKSCS" w:eastAsia="MingLiU_HKSCS" w:hint="eastAsia"/>
          <w:spacing w:val="-39"/>
        </w:rPr>
        <w:t> </w:t>
      </w:r>
      <w:r>
        <w:rPr>
          <w:spacing w:val="-5"/>
        </w:rPr>
        <w:t>件，僅錄取第一名 </w:t>
      </w:r>
      <w:r>
        <w:rPr>
          <w:rFonts w:ascii="MingLiU_HKSCS" w:eastAsia="MingLiU_HKSCS" w:hint="eastAsia"/>
        </w:rPr>
        <w:t>1</w:t>
      </w:r>
      <w:r>
        <w:rPr>
          <w:rFonts w:ascii="MingLiU_HKSCS" w:eastAsia="MingLiU_HKSCS" w:hint="eastAsia"/>
          <w:spacing w:val="-39"/>
        </w:rPr>
        <w:t> </w:t>
      </w:r>
      <w:r>
        <w:rPr/>
        <w:t>人</w:t>
      </w:r>
      <w:r>
        <w:rPr>
          <w:spacing w:val="-120"/>
        </w:rPr>
        <w:t>）</w:t>
      </w:r>
      <w:r>
        <w:rPr/>
        <w:t>，佳作錄取人數於評選當日由評審委</w:t>
      </w:r>
      <w:r>
        <w:rPr>
          <w:spacing w:val="-2"/>
        </w:rPr>
        <w:t>員視作品水準錄取，惟各項各組總得獎件數以不超過該項該組送件數五分之一為原則。獎勵如下：</w:t>
      </w:r>
    </w:p>
    <w:p>
      <w:pPr>
        <w:pStyle w:val="BodyText"/>
        <w:ind w:left="1493"/>
      </w:pPr>
      <w:r>
        <w:rPr>
          <w:rFonts w:ascii="MingLiU_HKSCS" w:eastAsia="MingLiU_HKSCS" w:hint="eastAsia"/>
        </w:rPr>
        <w:t>(</w:t>
      </w:r>
      <w:r>
        <w:rPr/>
        <w:t>一</w:t>
      </w:r>
      <w:r>
        <w:rPr>
          <w:rFonts w:ascii="MingLiU_HKSCS" w:eastAsia="MingLiU_HKSCS" w:hint="eastAsia"/>
        </w:rPr>
        <w:t>) </w:t>
      </w:r>
      <w:r>
        <w:rPr>
          <w:spacing w:val="-1"/>
        </w:rPr>
        <w:t>學生凡得佳作以上皆給予獎狀乙幀。</w:t>
      </w:r>
    </w:p>
    <w:p>
      <w:pPr>
        <w:pStyle w:val="BodyText"/>
        <w:spacing w:before="127"/>
        <w:ind w:left="1493"/>
        <w:rPr>
          <w:rFonts w:ascii="MingLiU_HKSCS" w:eastAsia="MingLiU_HKSCS" w:hint="eastAsia"/>
        </w:rPr>
      </w:pPr>
      <w:r>
        <w:rPr>
          <w:rFonts w:ascii="MingLiU_HKSCS" w:eastAsia="MingLiU_HKSCS" w:hint="eastAsia"/>
        </w:rPr>
        <w:t>(</w:t>
      </w:r>
      <w:r>
        <w:rPr/>
        <w:t>二</w:t>
      </w:r>
      <w:r>
        <w:rPr>
          <w:rFonts w:ascii="MingLiU_HKSCS" w:eastAsia="MingLiU_HKSCS" w:hint="eastAsia"/>
        </w:rPr>
        <w:t>) </w:t>
      </w:r>
      <w:r>
        <w:rPr/>
        <w:t>學生各年級禮券如表列：</w:t>
      </w:r>
      <w:r>
        <w:rPr>
          <w:rFonts w:ascii="MingLiU_HKSCS" w:eastAsia="MingLiU_HKSCS" w:hint="eastAsia"/>
        </w:rPr>
        <w:t>(</w:t>
      </w:r>
      <w:r>
        <w:rPr/>
        <w:t>單位：新臺幣</w:t>
      </w:r>
      <w:r>
        <w:rPr>
          <w:rFonts w:ascii="MingLiU_HKSCS" w:eastAsia="MingLiU_HKSCS" w:hint="eastAsia"/>
          <w:spacing w:val="-10"/>
        </w:rPr>
        <w:t>)</w:t>
      </w:r>
    </w:p>
    <w:tbl>
      <w:tblPr>
        <w:tblW w:w="0" w:type="auto"/>
        <w:jc w:val="left"/>
        <w:tblInd w:w="1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69"/>
        <w:gridCol w:w="1133"/>
        <w:gridCol w:w="1844"/>
        <w:gridCol w:w="1702"/>
        <w:gridCol w:w="1983"/>
      </w:tblGrid>
      <w:tr>
        <w:trPr>
          <w:trHeight w:val="440" w:hRule="atLeast"/>
        </w:trPr>
        <w:tc>
          <w:tcPr>
            <w:tcW w:w="2269" w:type="dxa"/>
          </w:tcPr>
          <w:p>
            <w:pPr>
              <w:pStyle w:val="TableParagraph"/>
              <w:spacing w:line="291" w:lineRule="exact" w:before="129"/>
              <w:ind w:left="107"/>
              <w:rPr>
                <w:sz w:val="24"/>
              </w:rPr>
            </w:pPr>
            <w:r>
              <w:rPr>
                <w:spacing w:val="-5"/>
                <w:sz w:val="24"/>
              </w:rPr>
              <w:t>組別</w:t>
            </w:r>
          </w:p>
        </w:tc>
        <w:tc>
          <w:tcPr>
            <w:tcW w:w="1133" w:type="dxa"/>
          </w:tcPr>
          <w:p>
            <w:pPr>
              <w:pStyle w:val="TableParagraph"/>
              <w:spacing w:line="291" w:lineRule="exact" w:before="129"/>
              <w:ind w:left="107"/>
              <w:rPr>
                <w:sz w:val="24"/>
              </w:rPr>
            </w:pPr>
            <w:r>
              <w:rPr>
                <w:spacing w:val="-4"/>
                <w:sz w:val="24"/>
              </w:rPr>
              <w:t>第一名</w:t>
            </w:r>
          </w:p>
        </w:tc>
        <w:tc>
          <w:tcPr>
            <w:tcW w:w="1844" w:type="dxa"/>
          </w:tcPr>
          <w:p>
            <w:pPr>
              <w:pStyle w:val="TableParagraph"/>
              <w:spacing w:line="291" w:lineRule="exact" w:before="129"/>
              <w:ind w:left="109"/>
              <w:rPr>
                <w:rFonts w:ascii="MingLiU_HKSCS" w:eastAsia="MingLiU_HKSCS" w:hint="eastAsia"/>
                <w:sz w:val="24"/>
              </w:rPr>
            </w:pPr>
            <w:r>
              <w:rPr>
                <w:sz w:val="24"/>
              </w:rPr>
              <w:t>第二名</w:t>
            </w:r>
            <w:r>
              <w:rPr>
                <w:rFonts w:ascii="MingLiU_HKSCS" w:eastAsia="MingLiU_HKSCS" w:hint="eastAsia"/>
                <w:sz w:val="24"/>
              </w:rPr>
              <w:t>(2</w:t>
            </w:r>
            <w:r>
              <w:rPr>
                <w:rFonts w:ascii="MingLiU_HKSCS" w:eastAsia="MingLiU_HKSCS" w:hint="eastAsia"/>
                <w:spacing w:val="-60"/>
                <w:sz w:val="24"/>
              </w:rPr>
              <w:t> </w:t>
            </w:r>
            <w:r>
              <w:rPr>
                <w:sz w:val="24"/>
              </w:rPr>
              <w:t>名</w:t>
            </w:r>
            <w:r>
              <w:rPr>
                <w:rFonts w:ascii="MingLiU_HKSCS" w:eastAsia="MingLiU_HKSCS" w:hint="eastAsia"/>
                <w:spacing w:val="-10"/>
                <w:sz w:val="24"/>
              </w:rPr>
              <w:t>)</w:t>
            </w:r>
          </w:p>
        </w:tc>
        <w:tc>
          <w:tcPr>
            <w:tcW w:w="1702" w:type="dxa"/>
          </w:tcPr>
          <w:p>
            <w:pPr>
              <w:pStyle w:val="TableParagraph"/>
              <w:spacing w:line="291" w:lineRule="exact" w:before="129"/>
              <w:ind w:left="106"/>
              <w:rPr>
                <w:rFonts w:ascii="MingLiU_HKSCS" w:eastAsia="MingLiU_HKSCS" w:hint="eastAsia"/>
                <w:sz w:val="24"/>
              </w:rPr>
            </w:pPr>
            <w:r>
              <w:rPr>
                <w:sz w:val="24"/>
              </w:rPr>
              <w:t>第三名</w:t>
            </w:r>
            <w:r>
              <w:rPr>
                <w:rFonts w:ascii="MingLiU_HKSCS" w:eastAsia="MingLiU_HKSCS" w:hint="eastAsia"/>
                <w:sz w:val="24"/>
              </w:rPr>
              <w:t>(3</w:t>
            </w:r>
            <w:r>
              <w:rPr>
                <w:rFonts w:ascii="MingLiU_HKSCS" w:eastAsia="MingLiU_HKSCS" w:hint="eastAsia"/>
                <w:spacing w:val="-60"/>
                <w:sz w:val="24"/>
              </w:rPr>
              <w:t> </w:t>
            </w:r>
            <w:r>
              <w:rPr>
                <w:sz w:val="24"/>
              </w:rPr>
              <w:t>名</w:t>
            </w:r>
            <w:r>
              <w:rPr>
                <w:rFonts w:ascii="MingLiU_HKSCS" w:eastAsia="MingLiU_HKSCS" w:hint="eastAsia"/>
                <w:spacing w:val="-10"/>
                <w:sz w:val="24"/>
              </w:rPr>
              <w:t>)</w:t>
            </w:r>
          </w:p>
        </w:tc>
        <w:tc>
          <w:tcPr>
            <w:tcW w:w="1983" w:type="dxa"/>
          </w:tcPr>
          <w:p>
            <w:pPr>
              <w:pStyle w:val="TableParagraph"/>
              <w:spacing w:line="291" w:lineRule="exact" w:before="129"/>
              <w:ind w:left="19" w:right="87"/>
              <w:jc w:val="center"/>
              <w:rPr>
                <w:rFonts w:ascii="MingLiU_HKSCS" w:eastAsia="MingLiU_HKSCS" w:hint="eastAsia"/>
                <w:sz w:val="24"/>
              </w:rPr>
            </w:pPr>
            <w:r>
              <w:rPr>
                <w:sz w:val="24"/>
              </w:rPr>
              <w:t>佳作</w:t>
            </w:r>
            <w:r>
              <w:rPr>
                <w:rFonts w:ascii="MingLiU_HKSCS" w:eastAsia="MingLiU_HKSCS" w:hint="eastAsia"/>
                <w:sz w:val="24"/>
              </w:rPr>
              <w:t>(</w:t>
            </w:r>
            <w:r>
              <w:rPr>
                <w:spacing w:val="-20"/>
                <w:sz w:val="24"/>
              </w:rPr>
              <w:t>預計 </w:t>
            </w:r>
            <w:r>
              <w:rPr>
                <w:rFonts w:ascii="MingLiU_HKSCS" w:eastAsia="MingLiU_HKSCS" w:hint="eastAsia"/>
                <w:sz w:val="24"/>
              </w:rPr>
              <w:t>8</w:t>
            </w:r>
            <w:r>
              <w:rPr>
                <w:rFonts w:ascii="MingLiU_HKSCS" w:eastAsia="MingLiU_HKSCS" w:hint="eastAsia"/>
                <w:spacing w:val="-60"/>
                <w:sz w:val="24"/>
              </w:rPr>
              <w:t> </w:t>
            </w:r>
            <w:r>
              <w:rPr>
                <w:sz w:val="24"/>
              </w:rPr>
              <w:t>名</w:t>
            </w:r>
            <w:r>
              <w:rPr>
                <w:rFonts w:ascii="MingLiU_HKSCS" w:eastAsia="MingLiU_HKSCS" w:hint="eastAsia"/>
                <w:spacing w:val="-10"/>
                <w:sz w:val="24"/>
              </w:rPr>
              <w:t>)</w:t>
            </w:r>
          </w:p>
        </w:tc>
      </w:tr>
      <w:tr>
        <w:trPr>
          <w:trHeight w:val="464" w:hRule="atLeast"/>
        </w:trPr>
        <w:tc>
          <w:tcPr>
            <w:tcW w:w="2269" w:type="dxa"/>
          </w:tcPr>
          <w:p>
            <w:pPr>
              <w:pStyle w:val="TableParagraph"/>
              <w:spacing w:before="127"/>
              <w:ind w:left="107"/>
              <w:rPr>
                <w:sz w:val="24"/>
              </w:rPr>
            </w:pPr>
            <w:r>
              <w:rPr>
                <w:spacing w:val="-2"/>
                <w:sz w:val="24"/>
              </w:rPr>
              <w:t>國小中年級組禮券</w:t>
            </w:r>
          </w:p>
        </w:tc>
        <w:tc>
          <w:tcPr>
            <w:tcW w:w="1133" w:type="dxa"/>
          </w:tcPr>
          <w:p>
            <w:pPr>
              <w:pStyle w:val="TableParagraph"/>
              <w:spacing w:before="127"/>
              <w:ind w:left="114"/>
              <w:rPr>
                <w:sz w:val="24"/>
              </w:rPr>
            </w:pPr>
            <w:r>
              <w:rPr>
                <w:rFonts w:ascii="MingLiU_HKSCS" w:eastAsia="MingLiU_HKSCS" w:hint="eastAsia"/>
                <w:sz w:val="24"/>
              </w:rPr>
              <w:t>1,000</w:t>
            </w:r>
            <w:r>
              <w:rPr>
                <w:rFonts w:ascii="MingLiU_HKSCS" w:eastAsia="MingLiU_HKSCS" w:hint="eastAsia"/>
                <w:spacing w:val="-60"/>
                <w:sz w:val="24"/>
              </w:rPr>
              <w:t> </w:t>
            </w:r>
            <w:r>
              <w:rPr>
                <w:spacing w:val="-10"/>
                <w:sz w:val="24"/>
              </w:rPr>
              <w:t>元</w:t>
            </w:r>
          </w:p>
        </w:tc>
        <w:tc>
          <w:tcPr>
            <w:tcW w:w="1844" w:type="dxa"/>
          </w:tcPr>
          <w:p>
            <w:pPr>
              <w:pStyle w:val="TableParagraph"/>
              <w:spacing w:before="127"/>
              <w:ind w:left="591"/>
              <w:rPr>
                <w:sz w:val="24"/>
              </w:rPr>
            </w:pPr>
            <w:r>
              <w:rPr>
                <w:rFonts w:ascii="MingLiU_HKSCS" w:eastAsia="MingLiU_HKSCS" w:hint="eastAsia"/>
                <w:sz w:val="24"/>
              </w:rPr>
              <w:t>800</w:t>
            </w:r>
            <w:r>
              <w:rPr>
                <w:rFonts w:ascii="MingLiU_HKSCS" w:eastAsia="MingLiU_HKSCS" w:hint="eastAsia"/>
                <w:spacing w:val="-60"/>
                <w:sz w:val="24"/>
              </w:rPr>
              <w:t> </w:t>
            </w:r>
            <w:r>
              <w:rPr>
                <w:spacing w:val="-10"/>
                <w:sz w:val="24"/>
              </w:rPr>
              <w:t>元</w:t>
            </w:r>
          </w:p>
        </w:tc>
        <w:tc>
          <w:tcPr>
            <w:tcW w:w="1702" w:type="dxa"/>
          </w:tcPr>
          <w:p>
            <w:pPr>
              <w:pStyle w:val="TableParagraph"/>
              <w:spacing w:before="127"/>
              <w:ind w:left="519"/>
              <w:rPr>
                <w:sz w:val="24"/>
              </w:rPr>
            </w:pPr>
            <w:r>
              <w:rPr>
                <w:rFonts w:ascii="MingLiU_HKSCS" w:eastAsia="MingLiU_HKSCS" w:hint="eastAsia"/>
                <w:sz w:val="24"/>
              </w:rPr>
              <w:t>600</w:t>
            </w:r>
            <w:r>
              <w:rPr>
                <w:rFonts w:ascii="MingLiU_HKSCS" w:eastAsia="MingLiU_HKSCS" w:hint="eastAsia"/>
                <w:spacing w:val="-60"/>
                <w:sz w:val="24"/>
              </w:rPr>
              <w:t> </w:t>
            </w:r>
            <w:r>
              <w:rPr>
                <w:spacing w:val="-10"/>
                <w:sz w:val="24"/>
              </w:rPr>
              <w:t>元</w:t>
            </w:r>
          </w:p>
        </w:tc>
        <w:tc>
          <w:tcPr>
            <w:tcW w:w="1983" w:type="dxa"/>
          </w:tcPr>
          <w:p>
            <w:pPr>
              <w:pStyle w:val="TableParagraph"/>
              <w:spacing w:before="127"/>
              <w:ind w:left="87" w:right="68"/>
              <w:jc w:val="center"/>
              <w:rPr>
                <w:sz w:val="24"/>
              </w:rPr>
            </w:pPr>
            <w:r>
              <w:rPr>
                <w:rFonts w:ascii="MingLiU_HKSCS" w:eastAsia="MingLiU_HKSCS" w:hint="eastAsia"/>
                <w:sz w:val="24"/>
              </w:rPr>
              <w:t>300</w:t>
            </w:r>
            <w:r>
              <w:rPr>
                <w:rFonts w:ascii="MingLiU_HKSCS" w:eastAsia="MingLiU_HKSCS" w:hint="eastAsia"/>
                <w:spacing w:val="-60"/>
                <w:sz w:val="24"/>
              </w:rPr>
              <w:t> </w:t>
            </w:r>
            <w:r>
              <w:rPr>
                <w:spacing w:val="-10"/>
                <w:sz w:val="24"/>
              </w:rPr>
              <w:t>元</w:t>
            </w:r>
          </w:p>
        </w:tc>
      </w:tr>
      <w:tr>
        <w:trPr>
          <w:trHeight w:val="474" w:hRule="atLeast"/>
        </w:trPr>
        <w:tc>
          <w:tcPr>
            <w:tcW w:w="2269" w:type="dxa"/>
          </w:tcPr>
          <w:p>
            <w:pPr>
              <w:pStyle w:val="TableParagraph"/>
              <w:spacing w:before="127"/>
              <w:ind w:left="107"/>
              <w:rPr>
                <w:sz w:val="24"/>
              </w:rPr>
            </w:pPr>
            <w:r>
              <w:rPr>
                <w:spacing w:val="-2"/>
                <w:sz w:val="24"/>
              </w:rPr>
              <w:t>國小高年級組禮券</w:t>
            </w:r>
          </w:p>
        </w:tc>
        <w:tc>
          <w:tcPr>
            <w:tcW w:w="1133" w:type="dxa"/>
          </w:tcPr>
          <w:p>
            <w:pPr>
              <w:pStyle w:val="TableParagraph"/>
              <w:spacing w:before="127"/>
              <w:ind w:left="114"/>
              <w:rPr>
                <w:sz w:val="24"/>
              </w:rPr>
            </w:pPr>
            <w:r>
              <w:rPr>
                <w:rFonts w:ascii="MingLiU_HKSCS" w:eastAsia="MingLiU_HKSCS" w:hint="eastAsia"/>
                <w:sz w:val="24"/>
              </w:rPr>
              <w:t>1,200</w:t>
            </w:r>
            <w:r>
              <w:rPr>
                <w:rFonts w:ascii="MingLiU_HKSCS" w:eastAsia="MingLiU_HKSCS" w:hint="eastAsia"/>
                <w:spacing w:val="-60"/>
                <w:sz w:val="24"/>
              </w:rPr>
              <w:t> </w:t>
            </w:r>
            <w:r>
              <w:rPr>
                <w:spacing w:val="-10"/>
                <w:sz w:val="24"/>
              </w:rPr>
              <w:t>元</w:t>
            </w:r>
          </w:p>
        </w:tc>
        <w:tc>
          <w:tcPr>
            <w:tcW w:w="1844" w:type="dxa"/>
          </w:tcPr>
          <w:p>
            <w:pPr>
              <w:pStyle w:val="TableParagraph"/>
              <w:spacing w:before="127"/>
              <w:ind w:left="471"/>
              <w:rPr>
                <w:sz w:val="24"/>
              </w:rPr>
            </w:pPr>
            <w:r>
              <w:rPr>
                <w:rFonts w:ascii="MingLiU_HKSCS" w:eastAsia="MingLiU_HKSCS" w:hint="eastAsia"/>
                <w:sz w:val="24"/>
              </w:rPr>
              <w:t>1,000</w:t>
            </w:r>
            <w:r>
              <w:rPr>
                <w:rFonts w:ascii="MingLiU_HKSCS" w:eastAsia="MingLiU_HKSCS" w:hint="eastAsia"/>
                <w:spacing w:val="-60"/>
                <w:sz w:val="24"/>
              </w:rPr>
              <w:t> </w:t>
            </w:r>
            <w:r>
              <w:rPr>
                <w:spacing w:val="-10"/>
                <w:sz w:val="24"/>
              </w:rPr>
              <w:t>元</w:t>
            </w:r>
          </w:p>
        </w:tc>
        <w:tc>
          <w:tcPr>
            <w:tcW w:w="1702" w:type="dxa"/>
          </w:tcPr>
          <w:p>
            <w:pPr>
              <w:pStyle w:val="TableParagraph"/>
              <w:spacing w:before="127"/>
              <w:ind w:left="519"/>
              <w:rPr>
                <w:sz w:val="24"/>
              </w:rPr>
            </w:pPr>
            <w:r>
              <w:rPr>
                <w:rFonts w:ascii="MingLiU_HKSCS" w:eastAsia="MingLiU_HKSCS" w:hint="eastAsia"/>
                <w:sz w:val="24"/>
              </w:rPr>
              <w:t>800</w:t>
            </w:r>
            <w:r>
              <w:rPr>
                <w:rFonts w:ascii="MingLiU_HKSCS" w:eastAsia="MingLiU_HKSCS" w:hint="eastAsia"/>
                <w:spacing w:val="-60"/>
                <w:sz w:val="24"/>
              </w:rPr>
              <w:t> </w:t>
            </w:r>
            <w:r>
              <w:rPr>
                <w:spacing w:val="-10"/>
                <w:sz w:val="24"/>
              </w:rPr>
              <w:t>元</w:t>
            </w:r>
          </w:p>
        </w:tc>
        <w:tc>
          <w:tcPr>
            <w:tcW w:w="1983" w:type="dxa"/>
          </w:tcPr>
          <w:p>
            <w:pPr>
              <w:pStyle w:val="TableParagraph"/>
              <w:spacing w:before="127"/>
              <w:ind w:left="87" w:right="68"/>
              <w:jc w:val="center"/>
              <w:rPr>
                <w:sz w:val="24"/>
              </w:rPr>
            </w:pPr>
            <w:r>
              <w:rPr>
                <w:rFonts w:ascii="MingLiU_HKSCS" w:eastAsia="MingLiU_HKSCS" w:hint="eastAsia"/>
                <w:sz w:val="24"/>
              </w:rPr>
              <w:t>400</w:t>
            </w:r>
            <w:r>
              <w:rPr>
                <w:rFonts w:ascii="MingLiU_HKSCS" w:eastAsia="MingLiU_HKSCS" w:hint="eastAsia"/>
                <w:spacing w:val="-60"/>
                <w:sz w:val="24"/>
              </w:rPr>
              <w:t> </w:t>
            </w:r>
            <w:r>
              <w:rPr>
                <w:spacing w:val="-10"/>
                <w:sz w:val="24"/>
              </w:rPr>
              <w:t>元</w:t>
            </w:r>
          </w:p>
        </w:tc>
      </w:tr>
      <w:tr>
        <w:trPr>
          <w:trHeight w:val="474" w:hRule="atLeast"/>
        </w:trPr>
        <w:tc>
          <w:tcPr>
            <w:tcW w:w="2269" w:type="dxa"/>
          </w:tcPr>
          <w:p>
            <w:pPr>
              <w:pStyle w:val="TableParagraph"/>
              <w:spacing w:before="127"/>
              <w:ind w:left="107"/>
              <w:rPr>
                <w:sz w:val="24"/>
              </w:rPr>
            </w:pPr>
            <w:r>
              <w:rPr>
                <w:spacing w:val="-2"/>
                <w:sz w:val="24"/>
              </w:rPr>
              <w:t>國中組禮券</w:t>
            </w:r>
          </w:p>
        </w:tc>
        <w:tc>
          <w:tcPr>
            <w:tcW w:w="1133" w:type="dxa"/>
          </w:tcPr>
          <w:p>
            <w:pPr>
              <w:pStyle w:val="TableParagraph"/>
              <w:spacing w:before="127"/>
              <w:ind w:left="114"/>
              <w:rPr>
                <w:sz w:val="24"/>
              </w:rPr>
            </w:pPr>
            <w:r>
              <w:rPr>
                <w:rFonts w:ascii="MingLiU_HKSCS" w:eastAsia="MingLiU_HKSCS" w:hint="eastAsia"/>
                <w:sz w:val="24"/>
              </w:rPr>
              <w:t>1,500</w:t>
            </w:r>
            <w:r>
              <w:rPr>
                <w:rFonts w:ascii="MingLiU_HKSCS" w:eastAsia="MingLiU_HKSCS" w:hint="eastAsia"/>
                <w:spacing w:val="-60"/>
                <w:sz w:val="24"/>
              </w:rPr>
              <w:t> </w:t>
            </w:r>
            <w:r>
              <w:rPr>
                <w:spacing w:val="-10"/>
                <w:sz w:val="24"/>
              </w:rPr>
              <w:t>元</w:t>
            </w:r>
          </w:p>
        </w:tc>
        <w:tc>
          <w:tcPr>
            <w:tcW w:w="1844" w:type="dxa"/>
          </w:tcPr>
          <w:p>
            <w:pPr>
              <w:pStyle w:val="TableParagraph"/>
              <w:spacing w:before="127"/>
              <w:ind w:left="471"/>
              <w:rPr>
                <w:sz w:val="24"/>
              </w:rPr>
            </w:pPr>
            <w:r>
              <w:rPr>
                <w:rFonts w:ascii="MingLiU_HKSCS" w:eastAsia="MingLiU_HKSCS" w:hint="eastAsia"/>
                <w:sz w:val="24"/>
              </w:rPr>
              <w:t>1,200</w:t>
            </w:r>
            <w:r>
              <w:rPr>
                <w:rFonts w:ascii="MingLiU_HKSCS" w:eastAsia="MingLiU_HKSCS" w:hint="eastAsia"/>
                <w:spacing w:val="-60"/>
                <w:sz w:val="24"/>
              </w:rPr>
              <w:t> </w:t>
            </w:r>
            <w:r>
              <w:rPr>
                <w:spacing w:val="-10"/>
                <w:sz w:val="24"/>
              </w:rPr>
              <w:t>元</w:t>
            </w:r>
          </w:p>
        </w:tc>
        <w:tc>
          <w:tcPr>
            <w:tcW w:w="1702" w:type="dxa"/>
          </w:tcPr>
          <w:p>
            <w:pPr>
              <w:pStyle w:val="TableParagraph"/>
              <w:spacing w:before="127"/>
              <w:ind w:left="399"/>
              <w:rPr>
                <w:sz w:val="24"/>
              </w:rPr>
            </w:pPr>
            <w:r>
              <w:rPr>
                <w:rFonts w:ascii="MingLiU_HKSCS" w:eastAsia="MingLiU_HKSCS" w:hint="eastAsia"/>
                <w:sz w:val="24"/>
              </w:rPr>
              <w:t>1,000</w:t>
            </w:r>
            <w:r>
              <w:rPr>
                <w:rFonts w:ascii="MingLiU_HKSCS" w:eastAsia="MingLiU_HKSCS" w:hint="eastAsia"/>
                <w:spacing w:val="-60"/>
                <w:sz w:val="24"/>
              </w:rPr>
              <w:t> </w:t>
            </w:r>
            <w:r>
              <w:rPr>
                <w:spacing w:val="-10"/>
                <w:sz w:val="24"/>
              </w:rPr>
              <w:t>元</w:t>
            </w:r>
          </w:p>
        </w:tc>
        <w:tc>
          <w:tcPr>
            <w:tcW w:w="1983" w:type="dxa"/>
          </w:tcPr>
          <w:p>
            <w:pPr>
              <w:pStyle w:val="TableParagraph"/>
              <w:spacing w:before="127"/>
              <w:ind w:left="87" w:right="68"/>
              <w:jc w:val="center"/>
              <w:rPr>
                <w:sz w:val="24"/>
              </w:rPr>
            </w:pPr>
            <w:r>
              <w:rPr>
                <w:rFonts w:ascii="MingLiU_HKSCS" w:eastAsia="MingLiU_HKSCS" w:hint="eastAsia"/>
                <w:sz w:val="24"/>
              </w:rPr>
              <w:t>500</w:t>
            </w:r>
            <w:r>
              <w:rPr>
                <w:rFonts w:ascii="MingLiU_HKSCS" w:eastAsia="MingLiU_HKSCS" w:hint="eastAsia"/>
                <w:spacing w:val="-60"/>
                <w:sz w:val="24"/>
              </w:rPr>
              <w:t> </w:t>
            </w:r>
            <w:r>
              <w:rPr>
                <w:spacing w:val="-10"/>
                <w:sz w:val="24"/>
              </w:rPr>
              <w:t>元</w:t>
            </w:r>
          </w:p>
        </w:tc>
      </w:tr>
      <w:tr>
        <w:trPr>
          <w:trHeight w:val="882" w:hRule="atLeast"/>
        </w:trPr>
        <w:tc>
          <w:tcPr>
            <w:tcW w:w="2269" w:type="dxa"/>
          </w:tcPr>
          <w:p>
            <w:pPr>
              <w:pStyle w:val="TableParagraph"/>
              <w:spacing w:before="129"/>
              <w:ind w:left="107"/>
              <w:rPr>
                <w:sz w:val="24"/>
              </w:rPr>
            </w:pPr>
            <w:r>
              <w:rPr>
                <w:spacing w:val="-5"/>
                <w:sz w:val="24"/>
              </w:rPr>
              <w:t>合計</w:t>
            </w:r>
          </w:p>
        </w:tc>
        <w:tc>
          <w:tcPr>
            <w:tcW w:w="1133" w:type="dxa"/>
          </w:tcPr>
          <w:p>
            <w:pPr>
              <w:pStyle w:val="TableParagraph"/>
              <w:spacing w:before="129"/>
              <w:ind w:left="114"/>
              <w:rPr>
                <w:sz w:val="24"/>
              </w:rPr>
            </w:pPr>
            <w:r>
              <w:rPr>
                <w:rFonts w:ascii="MingLiU_HKSCS" w:eastAsia="MingLiU_HKSCS" w:hint="eastAsia"/>
                <w:sz w:val="24"/>
              </w:rPr>
              <w:t>3,700</w:t>
            </w:r>
            <w:r>
              <w:rPr>
                <w:rFonts w:ascii="MingLiU_HKSCS" w:eastAsia="MingLiU_HKSCS" w:hint="eastAsia"/>
                <w:spacing w:val="-60"/>
                <w:sz w:val="24"/>
              </w:rPr>
              <w:t> </w:t>
            </w:r>
            <w:r>
              <w:rPr>
                <w:spacing w:val="-10"/>
                <w:sz w:val="24"/>
              </w:rPr>
              <w:t>元</w:t>
            </w:r>
          </w:p>
        </w:tc>
        <w:tc>
          <w:tcPr>
            <w:tcW w:w="1844" w:type="dxa"/>
          </w:tcPr>
          <w:p>
            <w:pPr>
              <w:pStyle w:val="TableParagraph"/>
              <w:spacing w:before="129"/>
              <w:ind w:left="442"/>
              <w:rPr>
                <w:rFonts w:ascii="MingLiU_HKSCS"/>
                <w:sz w:val="24"/>
              </w:rPr>
            </w:pPr>
            <w:r>
              <w:rPr>
                <w:rFonts w:ascii="MingLiU_HKSCS"/>
                <w:spacing w:val="-2"/>
                <w:sz w:val="24"/>
              </w:rPr>
              <w:t>3,000*2=</w:t>
            </w:r>
          </w:p>
          <w:p>
            <w:pPr>
              <w:pStyle w:val="TableParagraph"/>
              <w:spacing w:line="294" w:lineRule="exact" w:before="127"/>
              <w:ind w:left="471"/>
              <w:rPr>
                <w:sz w:val="24"/>
              </w:rPr>
            </w:pPr>
            <w:r>
              <w:rPr>
                <w:rFonts w:ascii="MingLiU_HKSCS" w:eastAsia="MingLiU_HKSCS" w:hint="eastAsia"/>
                <w:sz w:val="24"/>
              </w:rPr>
              <w:t>6,000</w:t>
            </w:r>
            <w:r>
              <w:rPr>
                <w:rFonts w:ascii="MingLiU_HKSCS" w:eastAsia="MingLiU_HKSCS" w:hint="eastAsia"/>
                <w:spacing w:val="-60"/>
                <w:sz w:val="24"/>
              </w:rPr>
              <w:t> </w:t>
            </w:r>
            <w:r>
              <w:rPr>
                <w:spacing w:val="-10"/>
                <w:sz w:val="24"/>
              </w:rPr>
              <w:t>元</w:t>
            </w:r>
          </w:p>
        </w:tc>
        <w:tc>
          <w:tcPr>
            <w:tcW w:w="1702" w:type="dxa"/>
          </w:tcPr>
          <w:p>
            <w:pPr>
              <w:pStyle w:val="TableParagraph"/>
              <w:spacing w:before="129"/>
              <w:ind w:left="428"/>
              <w:rPr>
                <w:rFonts w:ascii="MingLiU_HKSCS"/>
                <w:sz w:val="24"/>
              </w:rPr>
            </w:pPr>
            <w:r>
              <w:rPr>
                <w:rFonts w:ascii="MingLiU_HKSCS"/>
                <w:spacing w:val="-2"/>
                <w:sz w:val="24"/>
              </w:rPr>
              <w:t>2400*3=</w:t>
            </w:r>
          </w:p>
          <w:p>
            <w:pPr>
              <w:pStyle w:val="TableParagraph"/>
              <w:spacing w:line="294" w:lineRule="exact" w:before="127"/>
              <w:ind w:left="399"/>
              <w:rPr>
                <w:sz w:val="24"/>
              </w:rPr>
            </w:pPr>
            <w:r>
              <w:rPr>
                <w:rFonts w:ascii="MingLiU_HKSCS" w:eastAsia="MingLiU_HKSCS" w:hint="eastAsia"/>
                <w:sz w:val="24"/>
              </w:rPr>
              <w:t>7,200</w:t>
            </w:r>
            <w:r>
              <w:rPr>
                <w:rFonts w:ascii="MingLiU_HKSCS" w:eastAsia="MingLiU_HKSCS" w:hint="eastAsia"/>
                <w:spacing w:val="-60"/>
                <w:sz w:val="24"/>
              </w:rPr>
              <w:t> </w:t>
            </w:r>
            <w:r>
              <w:rPr>
                <w:spacing w:val="-10"/>
                <w:sz w:val="24"/>
              </w:rPr>
              <w:t>元</w:t>
            </w:r>
          </w:p>
        </w:tc>
        <w:tc>
          <w:tcPr>
            <w:tcW w:w="1983" w:type="dxa"/>
          </w:tcPr>
          <w:p>
            <w:pPr>
              <w:pStyle w:val="TableParagraph"/>
              <w:spacing w:before="129"/>
              <w:ind w:left="509"/>
              <w:rPr>
                <w:rFonts w:ascii="MingLiU_HKSCS"/>
                <w:sz w:val="24"/>
              </w:rPr>
            </w:pPr>
            <w:r>
              <w:rPr>
                <w:rFonts w:ascii="MingLiU_HKSCS"/>
                <w:spacing w:val="-2"/>
                <w:sz w:val="24"/>
              </w:rPr>
              <w:t>1,200*8=</w:t>
            </w:r>
          </w:p>
          <w:p>
            <w:pPr>
              <w:pStyle w:val="TableParagraph"/>
              <w:spacing w:line="294" w:lineRule="exact" w:before="127"/>
              <w:ind w:left="541"/>
              <w:rPr>
                <w:sz w:val="24"/>
              </w:rPr>
            </w:pPr>
            <w:r>
              <w:rPr>
                <w:rFonts w:ascii="MingLiU_HKSCS" w:eastAsia="MingLiU_HKSCS" w:hint="eastAsia"/>
                <w:sz w:val="24"/>
              </w:rPr>
              <w:t>9,600</w:t>
            </w:r>
            <w:r>
              <w:rPr>
                <w:rFonts w:ascii="MingLiU_HKSCS" w:eastAsia="MingLiU_HKSCS" w:hint="eastAsia"/>
                <w:spacing w:val="-60"/>
                <w:sz w:val="24"/>
              </w:rPr>
              <w:t> </w:t>
            </w:r>
            <w:r>
              <w:rPr>
                <w:spacing w:val="-10"/>
                <w:sz w:val="24"/>
              </w:rPr>
              <w:t>元</w:t>
            </w:r>
          </w:p>
        </w:tc>
      </w:tr>
    </w:tbl>
    <w:p>
      <w:pPr>
        <w:pStyle w:val="BodyText"/>
        <w:spacing w:line="338" w:lineRule="auto" w:before="130"/>
        <w:ind w:left="2047" w:right="936" w:hanging="555"/>
      </w:pPr>
      <w:r>
        <w:rPr>
          <w:rFonts w:ascii="MingLiU_HKSCS" w:eastAsia="MingLiU_HKSCS" w:hint="eastAsia"/>
        </w:rPr>
        <w:t>(</w:t>
      </w:r>
      <w:r>
        <w:rPr/>
        <w:t>三</w:t>
      </w:r>
      <w:r>
        <w:rPr>
          <w:rFonts w:ascii="MingLiU_HKSCS" w:eastAsia="MingLiU_HKSCS" w:hint="eastAsia"/>
        </w:rPr>
        <w:t>) </w:t>
      </w:r>
      <w:r>
        <w:rPr>
          <w:spacing w:val="-5"/>
        </w:rPr>
        <w:t>由評審擇優國中 </w:t>
      </w:r>
      <w:r>
        <w:rPr>
          <w:rFonts w:ascii="MingLiU_HKSCS" w:eastAsia="MingLiU_HKSCS" w:hint="eastAsia"/>
        </w:rPr>
        <w:t>5</w:t>
      </w:r>
      <w:r>
        <w:rPr>
          <w:rFonts w:ascii="MingLiU_HKSCS" w:eastAsia="MingLiU_HKSCS" w:hint="eastAsia"/>
          <w:spacing w:val="-40"/>
        </w:rPr>
        <w:t> </w:t>
      </w:r>
      <w:r>
        <w:rPr/>
        <w:t>件、國小</w:t>
      </w:r>
      <w:r>
        <w:rPr>
          <w:rFonts w:ascii="MingLiU_HKSCS" w:eastAsia="MingLiU_HKSCS" w:hint="eastAsia"/>
        </w:rPr>
        <w:t>(</w:t>
      </w:r>
      <w:r>
        <w:rPr/>
        <w:t>兩組合併</w:t>
      </w:r>
      <w:r>
        <w:rPr>
          <w:rFonts w:ascii="MingLiU_HKSCS" w:eastAsia="MingLiU_HKSCS" w:hint="eastAsia"/>
        </w:rPr>
        <w:t>)5</w:t>
      </w:r>
      <w:r>
        <w:rPr>
          <w:rFonts w:ascii="MingLiU_HKSCS" w:eastAsia="MingLiU_HKSCS" w:hint="eastAsia"/>
          <w:spacing w:val="-40"/>
        </w:rPr>
        <w:t> </w:t>
      </w:r>
      <w:r>
        <w:rPr/>
        <w:t>件績優作品，統一報送國立臺灣海</w:t>
      </w:r>
      <w:r>
        <w:rPr>
          <w:spacing w:val="-2"/>
        </w:rPr>
        <w:t>洋大學</w:t>
      </w:r>
      <w:r>
        <w:rPr>
          <w:rFonts w:ascii="MingLiU_HKSCS" w:eastAsia="MingLiU_HKSCS" w:hint="eastAsia"/>
          <w:spacing w:val="-2"/>
        </w:rPr>
        <w:t>(</w:t>
      </w:r>
      <w:r>
        <w:rPr>
          <w:spacing w:val="-2"/>
        </w:rPr>
        <w:t>臺灣海洋教育中心</w:t>
      </w:r>
      <w:r>
        <w:rPr>
          <w:rFonts w:ascii="MingLiU_HKSCS" w:eastAsia="MingLiU_HKSCS" w:hint="eastAsia"/>
          <w:spacing w:val="-2"/>
        </w:rPr>
        <w:t>)</w:t>
      </w:r>
      <w:r>
        <w:rPr>
          <w:spacing w:val="-9"/>
        </w:rPr>
        <w:t>參加全國「第三屆海洋詩創作」競賽。</w:t>
      </w:r>
      <w:r>
        <w:rPr>
          <w:spacing w:val="-2"/>
        </w:rPr>
        <w:t>（榮獲代表參賽作品，由主辦單位通知獲獎學校，請參賽學生依全國「第三屆海洋詩創</w:t>
      </w:r>
      <w:r>
        <w:rPr>
          <w:spacing w:val="-6"/>
        </w:rPr>
        <w:t>作」競賽規定，於 </w:t>
      </w:r>
      <w:r>
        <w:rPr>
          <w:rFonts w:ascii="MingLiU_HKSCS" w:eastAsia="MingLiU_HKSCS" w:hint="eastAsia"/>
        </w:rPr>
        <w:t>112</w:t>
      </w:r>
      <w:r>
        <w:rPr>
          <w:rFonts w:ascii="MingLiU_HKSCS" w:eastAsia="MingLiU_HKSCS" w:hint="eastAsia"/>
          <w:spacing w:val="-46"/>
        </w:rPr>
        <w:t> </w:t>
      </w:r>
      <w:r>
        <w:rPr>
          <w:spacing w:val="-23"/>
        </w:rPr>
        <w:t>年 </w:t>
      </w:r>
      <w:r>
        <w:rPr>
          <w:rFonts w:ascii="MingLiU_HKSCS" w:eastAsia="MingLiU_HKSCS" w:hint="eastAsia"/>
        </w:rPr>
        <w:t>11</w:t>
      </w:r>
      <w:r>
        <w:rPr>
          <w:rFonts w:ascii="MingLiU_HKSCS" w:eastAsia="MingLiU_HKSCS" w:hint="eastAsia"/>
          <w:spacing w:val="-46"/>
        </w:rPr>
        <w:t> </w:t>
      </w:r>
      <w:r>
        <w:rPr>
          <w:spacing w:val="-23"/>
        </w:rPr>
        <w:t>月 </w:t>
      </w:r>
      <w:r>
        <w:rPr>
          <w:rFonts w:ascii="MingLiU_HKSCS" w:eastAsia="MingLiU_HKSCS" w:hint="eastAsia"/>
        </w:rPr>
        <w:t>20</w:t>
      </w:r>
      <w:r>
        <w:rPr>
          <w:rFonts w:ascii="MingLiU_HKSCS" w:eastAsia="MingLiU_HKSCS" w:hint="eastAsia"/>
          <w:spacing w:val="-46"/>
        </w:rPr>
        <w:t> </w:t>
      </w:r>
      <w:r>
        <w:rPr/>
        <w:t>日前提供相關表件配合送件，逾期概不負</w:t>
      </w:r>
      <w:r>
        <w:rPr>
          <w:spacing w:val="-4"/>
        </w:rPr>
        <w:t>責。）</w:t>
      </w:r>
    </w:p>
    <w:p>
      <w:pPr>
        <w:pStyle w:val="BodyText"/>
        <w:spacing w:line="311" w:lineRule="exact"/>
        <w:ind w:left="1481"/>
        <w:rPr>
          <w:rFonts w:ascii="MingLiU_HKSCS" w:eastAsia="MingLiU_HKSCS" w:hint="eastAsia"/>
        </w:rPr>
      </w:pPr>
      <w:r>
        <w:rPr>
          <w:rFonts w:ascii="MingLiU_HKSCS" w:eastAsia="MingLiU_HKSCS" w:hint="eastAsia"/>
        </w:rPr>
        <w:t>(</w:t>
      </w:r>
      <w:r>
        <w:rPr/>
        <w:t>四</w:t>
      </w:r>
      <w:r>
        <w:rPr>
          <w:rFonts w:ascii="MingLiU_HKSCS" w:eastAsia="MingLiU_HKSCS" w:hint="eastAsia"/>
        </w:rPr>
        <w:t>) </w:t>
      </w:r>
      <w:r>
        <w:rPr/>
        <w:t>指導教師獎勵原則</w:t>
      </w:r>
      <w:r>
        <w:rPr>
          <w:rFonts w:ascii="MingLiU_HKSCS" w:eastAsia="MingLiU_HKSCS" w:hint="eastAsia"/>
          <w:spacing w:val="-10"/>
        </w:rPr>
        <w:t>:</w:t>
      </w:r>
    </w:p>
    <w:p>
      <w:pPr>
        <w:pStyle w:val="ListParagraph"/>
        <w:numPr>
          <w:ilvl w:val="0"/>
          <w:numId w:val="2"/>
        </w:numPr>
        <w:tabs>
          <w:tab w:pos="2453" w:val="left" w:leader="none"/>
        </w:tabs>
        <w:spacing w:line="240" w:lineRule="auto" w:before="130" w:after="0"/>
        <w:ind w:left="2453" w:right="0" w:hanging="480"/>
        <w:jc w:val="left"/>
        <w:rPr>
          <w:sz w:val="24"/>
        </w:rPr>
      </w:pPr>
      <w:r>
        <w:rPr>
          <w:sz w:val="24"/>
        </w:rPr>
        <w:t>市立現職教師</w:t>
      </w:r>
      <w:r>
        <w:rPr>
          <w:rFonts w:ascii="MingLiU_HKSCS" w:eastAsia="MingLiU_HKSCS" w:hint="eastAsia"/>
          <w:sz w:val="24"/>
        </w:rPr>
        <w:t>(</w:t>
      </w:r>
      <w:r>
        <w:rPr>
          <w:sz w:val="24"/>
        </w:rPr>
        <w:t>含代理教師</w:t>
      </w:r>
      <w:r>
        <w:rPr>
          <w:rFonts w:ascii="MingLiU_HKSCS" w:eastAsia="MingLiU_HKSCS" w:hint="eastAsia"/>
          <w:sz w:val="24"/>
        </w:rPr>
        <w:t>)</w:t>
      </w:r>
      <w:r>
        <w:rPr>
          <w:spacing w:val="-1"/>
          <w:sz w:val="24"/>
        </w:rPr>
        <w:t>，指導學生獲各類各組前三名者，由本局依</w:t>
      </w:r>
    </w:p>
    <w:p>
      <w:pPr>
        <w:pStyle w:val="BodyText"/>
        <w:spacing w:line="338" w:lineRule="auto" w:before="127"/>
        <w:ind w:left="2453" w:right="891"/>
        <w:jc w:val="both"/>
      </w:pPr>
      <w:r>
        <w:rPr>
          <w:spacing w:val="-2"/>
        </w:rPr>
        <w:t>「臺南市立高級中等以下學校教職員獎懲案件作業規定」函請所屬學校依權責辦理敘獎：第一名嘉獎貳次、第二、三名者嘉獎壹次；獲佳作者，由本局頒發獎狀。</w:t>
      </w:r>
    </w:p>
    <w:p>
      <w:pPr>
        <w:pStyle w:val="ListParagraph"/>
        <w:numPr>
          <w:ilvl w:val="0"/>
          <w:numId w:val="2"/>
        </w:numPr>
        <w:tabs>
          <w:tab w:pos="2453" w:val="left" w:leader="none"/>
        </w:tabs>
        <w:spacing w:line="338" w:lineRule="auto" w:before="0" w:after="0"/>
        <w:ind w:left="2453" w:right="891" w:hanging="480"/>
        <w:jc w:val="both"/>
        <w:rPr>
          <w:sz w:val="24"/>
        </w:rPr>
      </w:pPr>
      <w:r>
        <w:rPr>
          <w:spacing w:val="-2"/>
          <w:sz w:val="24"/>
        </w:rPr>
        <w:t>國、私立學校教師，指導學生獲各類各組前三名者，由本局函請學校依上開獎勵要點之額度辦理敘獎；獲佳作者，頒發獎狀。</w:t>
      </w:r>
    </w:p>
    <w:p>
      <w:pPr>
        <w:pStyle w:val="ListParagraph"/>
        <w:numPr>
          <w:ilvl w:val="0"/>
          <w:numId w:val="2"/>
        </w:numPr>
        <w:tabs>
          <w:tab w:pos="2453" w:val="left" w:leader="none"/>
        </w:tabs>
        <w:spacing w:line="240" w:lineRule="auto" w:before="1" w:after="0"/>
        <w:ind w:left="2453" w:right="0" w:hanging="480"/>
        <w:jc w:val="both"/>
        <w:rPr>
          <w:sz w:val="24"/>
        </w:rPr>
      </w:pPr>
      <w:r>
        <w:rPr>
          <w:sz w:val="24"/>
        </w:rPr>
        <w:t>兼任、代課教師參加（指導學生）</w:t>
      </w:r>
      <w:r>
        <w:rPr>
          <w:spacing w:val="-1"/>
          <w:sz w:val="24"/>
        </w:rPr>
        <w:t>獲獎者，由本局製發感謝狀。</w:t>
      </w:r>
    </w:p>
    <w:p>
      <w:pPr>
        <w:pStyle w:val="ListParagraph"/>
        <w:numPr>
          <w:ilvl w:val="0"/>
          <w:numId w:val="2"/>
        </w:numPr>
        <w:tabs>
          <w:tab w:pos="2453" w:val="left" w:leader="none"/>
        </w:tabs>
        <w:spacing w:line="338" w:lineRule="auto" w:before="127" w:after="0"/>
        <w:ind w:left="2453" w:right="891" w:hanging="480"/>
        <w:jc w:val="both"/>
        <w:rPr>
          <w:sz w:val="24"/>
        </w:rPr>
      </w:pPr>
      <w:r>
        <w:rPr>
          <w:spacing w:val="-2"/>
          <w:sz w:val="24"/>
        </w:rPr>
        <w:t>同一位教師在同一類組別中指導多位學生獲獎時，以最高之名次敘獎，不再重複獎勵；倘指導不同類組時，則分別敘獎。</w:t>
      </w:r>
    </w:p>
    <w:p>
      <w:pPr>
        <w:pStyle w:val="BodyText"/>
        <w:spacing w:line="354" w:lineRule="exact"/>
        <w:ind w:left="1099"/>
      </w:pPr>
      <w:r>
        <w:rPr>
          <w:rFonts w:ascii="Adobe Fan Heiti Std B" w:eastAsia="Adobe Fan Heiti Std B"/>
          <w:b/>
        </w:rPr>
        <w:t>八、送件方式</w:t>
      </w:r>
      <w:r>
        <w:rPr>
          <w:spacing w:val="-10"/>
        </w:rPr>
        <w:t>：</w:t>
      </w:r>
    </w:p>
    <w:p>
      <w:pPr>
        <w:pStyle w:val="BodyText"/>
        <w:spacing w:line="292" w:lineRule="auto" w:before="50"/>
        <w:ind w:left="1970" w:right="854" w:hanging="444"/>
      </w:pPr>
      <w:r>
        <w:rPr>
          <w:rFonts w:ascii="MingLiU_HKSCS" w:eastAsia="MingLiU_HKSCS" w:hint="eastAsia"/>
        </w:rPr>
        <w:t>(</w:t>
      </w:r>
      <w:r>
        <w:rPr/>
        <w:t>一</w:t>
      </w:r>
      <w:r>
        <w:rPr>
          <w:rFonts w:ascii="MingLiU_HKSCS" w:eastAsia="MingLiU_HKSCS" w:hint="eastAsia"/>
          <w:spacing w:val="-15"/>
        </w:rPr>
        <w:t>) </w:t>
      </w:r>
      <w:r>
        <w:rPr/>
        <w:t>由</w:t>
      </w:r>
      <w:r>
        <w:rPr>
          <w:rFonts w:ascii="Adobe Fan Heiti Std B" w:eastAsia="Adobe Fan Heiti Std B"/>
          <w:b/>
        </w:rPr>
        <w:t>各校統一送件</w:t>
      </w:r>
      <w:r>
        <w:rPr>
          <w:rFonts w:ascii="MingLiU_HKSCS" w:eastAsia="MingLiU_HKSCS" w:hint="eastAsia"/>
        </w:rPr>
        <w:t>:</w:t>
      </w:r>
      <w:r>
        <w:rPr/>
        <w:t>學生類組應徵作品皆由學校公開評審擇優統一送件，不受理</w:t>
      </w:r>
      <w:r>
        <w:rPr>
          <w:spacing w:val="-2"/>
        </w:rPr>
        <w:t>個人送件。</w:t>
      </w:r>
    </w:p>
    <w:p>
      <w:pPr>
        <w:pStyle w:val="BodyText"/>
        <w:spacing w:before="62"/>
        <w:ind w:left="1546"/>
      </w:pPr>
      <w:r>
        <w:rPr>
          <w:rFonts w:ascii="MingLiU_HKSCS" w:eastAsia="MingLiU_HKSCS" w:hint="eastAsia"/>
        </w:rPr>
        <w:t>(</w:t>
      </w:r>
      <w:r>
        <w:rPr/>
        <w:t>二</w:t>
      </w:r>
      <w:r>
        <w:rPr>
          <w:rFonts w:ascii="MingLiU_HKSCS" w:eastAsia="MingLiU_HKSCS" w:hint="eastAsia"/>
        </w:rPr>
        <w:t>) </w:t>
      </w:r>
      <w:r>
        <w:rPr>
          <w:spacing w:val="-12"/>
        </w:rPr>
        <w:t>請各校於 </w:t>
      </w:r>
      <w:r>
        <w:rPr>
          <w:rFonts w:ascii="MingLiU_HKSCS" w:eastAsia="MingLiU_HKSCS" w:hint="eastAsia"/>
        </w:rPr>
        <w:t>112</w:t>
      </w:r>
      <w:r>
        <w:rPr>
          <w:rFonts w:ascii="MingLiU_HKSCS" w:eastAsia="MingLiU_HKSCS" w:hint="eastAsia"/>
          <w:spacing w:val="-60"/>
        </w:rPr>
        <w:t> </w:t>
      </w:r>
      <w:r>
        <w:rPr>
          <w:spacing w:val="-30"/>
        </w:rPr>
        <w:t>年 </w:t>
      </w:r>
      <w:r>
        <w:rPr>
          <w:rFonts w:ascii="MingLiU_HKSCS" w:eastAsia="MingLiU_HKSCS" w:hint="eastAsia"/>
        </w:rPr>
        <w:t>10</w:t>
      </w:r>
      <w:r>
        <w:rPr>
          <w:rFonts w:ascii="MingLiU_HKSCS" w:eastAsia="MingLiU_HKSCS" w:hint="eastAsia"/>
          <w:spacing w:val="-60"/>
        </w:rPr>
        <w:t> </w:t>
      </w:r>
      <w:r>
        <w:rPr>
          <w:spacing w:val="-30"/>
        </w:rPr>
        <w:t>月 </w:t>
      </w:r>
      <w:r>
        <w:rPr>
          <w:rFonts w:ascii="MingLiU_HKSCS" w:eastAsia="MingLiU_HKSCS" w:hint="eastAsia"/>
        </w:rPr>
        <w:t>31</w:t>
      </w:r>
      <w:r>
        <w:rPr>
          <w:rFonts w:ascii="MingLiU_HKSCS" w:eastAsia="MingLiU_HKSCS" w:hint="eastAsia"/>
          <w:spacing w:val="-60"/>
        </w:rPr>
        <w:t> </w:t>
      </w:r>
      <w:r>
        <w:rPr/>
        <w:t>日</w:t>
      </w:r>
      <w:r>
        <w:rPr>
          <w:rFonts w:ascii="MingLiU_HKSCS" w:eastAsia="MingLiU_HKSCS" w:hint="eastAsia"/>
        </w:rPr>
        <w:t>(</w:t>
      </w:r>
      <w:r>
        <w:rPr/>
        <w:t>星期二</w:t>
      </w:r>
      <w:r>
        <w:rPr>
          <w:rFonts w:ascii="MingLiU_HKSCS" w:eastAsia="MingLiU_HKSCS" w:hint="eastAsia"/>
        </w:rPr>
        <w:t>)</w:t>
      </w:r>
      <w:r>
        <w:rPr/>
        <w:t>前，請將電子檔上傳</w:t>
      </w:r>
      <w:r>
        <w:rPr>
          <w:rFonts w:ascii="MingLiU_HKSCS" w:eastAsia="MingLiU_HKSCS" w:hint="eastAsia"/>
        </w:rPr>
        <w:t>(</w:t>
      </w:r>
      <w:r>
        <w:rPr>
          <w:spacing w:val="-2"/>
        </w:rPr>
        <w:t>上傳網址：</w:t>
      </w:r>
    </w:p>
    <w:p>
      <w:pPr>
        <w:pStyle w:val="BodyText"/>
        <w:spacing w:before="127"/>
        <w:ind w:left="1978"/>
      </w:pPr>
      <w:hyperlink r:id="rId5">
        <w:r>
          <w:rPr>
            <w:rFonts w:ascii="MingLiU_HKSCS" w:eastAsia="MingLiU_HKSCS" w:hint="eastAsia"/>
            <w:color w:val="0462C1"/>
            <w:u w:val="single" w:color="0462C1"/>
          </w:rPr>
          <w:t>https://reurl.cc/VLANRn</w:t>
        </w:r>
      </w:hyperlink>
      <w:r>
        <w:rPr>
          <w:rFonts w:ascii="MingLiU_HKSCS" w:eastAsia="MingLiU_HKSCS" w:hint="eastAsia"/>
        </w:rPr>
        <w:t>)</w:t>
      </w:r>
      <w:r>
        <w:rPr>
          <w:spacing w:val="-1"/>
        </w:rPr>
        <w:t>，紙本寄達承辦單位，請務必主動確認承辦單位是</w:t>
      </w:r>
    </w:p>
    <w:p>
      <w:pPr>
        <w:spacing w:after="0"/>
        <w:sectPr>
          <w:pgSz w:w="11910" w:h="16840"/>
          <w:pgMar w:top="1200" w:bottom="280" w:left="600" w:right="280"/>
        </w:sectPr>
      </w:pPr>
    </w:p>
    <w:p>
      <w:pPr>
        <w:pStyle w:val="BodyText"/>
        <w:spacing w:before="51"/>
        <w:ind w:left="1978"/>
      </w:pPr>
      <w:r>
        <w:rPr>
          <w:spacing w:val="-1"/>
        </w:rPr>
        <w:t>否確實收件，以利後續作業。</w:t>
      </w:r>
    </w:p>
    <w:p>
      <w:pPr>
        <w:pStyle w:val="BodyText"/>
        <w:tabs>
          <w:tab w:pos="7618" w:val="left" w:leader="none"/>
        </w:tabs>
        <w:spacing w:line="309" w:lineRule="auto" w:before="130"/>
        <w:ind w:left="1099" w:right="1484" w:firstLine="878"/>
      </w:pPr>
      <w:r>
        <w:rPr>
          <w:spacing w:val="-2"/>
        </w:rPr>
        <w:t>聯絡人：漚汪國小總務主任電話：</w:t>
      </w:r>
      <w:r>
        <w:rPr>
          <w:rFonts w:ascii="MingLiU_HKSCS" w:eastAsia="MingLiU_HKSCS" w:hint="eastAsia"/>
          <w:spacing w:val="-2"/>
        </w:rPr>
        <w:t>06-7942012-830</w:t>
      </w:r>
      <w:r>
        <w:rPr>
          <w:rFonts w:ascii="MingLiU_HKSCS" w:eastAsia="MingLiU_HKSCS" w:hint="eastAsia"/>
        </w:rPr>
        <w:tab/>
      </w:r>
      <w:r>
        <w:rPr>
          <w:spacing w:val="-2"/>
        </w:rPr>
        <w:t>網路電話</w:t>
      </w:r>
      <w:r>
        <w:rPr>
          <w:spacing w:val="-2"/>
        </w:rPr>
        <w:t>：</w:t>
      </w:r>
      <w:r>
        <w:rPr>
          <w:rFonts w:ascii="MingLiU_HKSCS" w:eastAsia="MingLiU_HKSCS" w:hint="eastAsia"/>
          <w:spacing w:val="-2"/>
        </w:rPr>
        <w:t>246040</w:t>
      </w:r>
      <w:r>
        <w:rPr>
          <w:rFonts w:ascii="Adobe Fan Heiti Std B" w:eastAsia="Adobe Fan Heiti Std B"/>
          <w:b/>
        </w:rPr>
        <w:t>九、作品收件時間</w:t>
      </w:r>
      <w:r>
        <w:rPr/>
        <w:t>： </w:t>
      </w:r>
      <w:r>
        <w:rPr>
          <w:rFonts w:ascii="MingLiU_HKSCS" w:eastAsia="MingLiU_HKSCS" w:hint="eastAsia"/>
        </w:rPr>
        <w:t>112</w:t>
      </w:r>
      <w:r>
        <w:rPr>
          <w:rFonts w:ascii="MingLiU_HKSCS" w:eastAsia="MingLiU_HKSCS" w:hint="eastAsia"/>
          <w:spacing w:val="-40"/>
        </w:rPr>
        <w:t> </w:t>
      </w:r>
      <w:r>
        <w:rPr/>
        <w:t>年</w:t>
      </w:r>
      <w:r>
        <w:rPr>
          <w:spacing w:val="-40"/>
        </w:rPr>
        <w:t> </w:t>
      </w:r>
      <w:r>
        <w:rPr>
          <w:rFonts w:ascii="MingLiU_HKSCS" w:eastAsia="MingLiU_HKSCS" w:hint="eastAsia"/>
        </w:rPr>
        <w:t>10</w:t>
      </w:r>
      <w:r>
        <w:rPr>
          <w:rFonts w:ascii="MingLiU_HKSCS" w:eastAsia="MingLiU_HKSCS" w:hint="eastAsia"/>
          <w:spacing w:val="-40"/>
        </w:rPr>
        <w:t> </w:t>
      </w:r>
      <w:r>
        <w:rPr/>
        <w:t>月</w:t>
      </w:r>
      <w:r>
        <w:rPr>
          <w:spacing w:val="-40"/>
        </w:rPr>
        <w:t> </w:t>
      </w:r>
      <w:r>
        <w:rPr>
          <w:rFonts w:ascii="MingLiU_HKSCS" w:eastAsia="MingLiU_HKSCS" w:hint="eastAsia"/>
        </w:rPr>
        <w:t>21</w:t>
      </w:r>
      <w:r>
        <w:rPr>
          <w:rFonts w:ascii="MingLiU_HKSCS" w:eastAsia="MingLiU_HKSCS" w:hint="eastAsia"/>
          <w:spacing w:val="-40"/>
        </w:rPr>
        <w:t> </w:t>
      </w:r>
      <w:r>
        <w:rPr/>
        <w:t>日</w:t>
      </w:r>
      <w:r>
        <w:rPr>
          <w:rFonts w:ascii="MingLiU_HKSCS" w:eastAsia="MingLiU_HKSCS" w:hint="eastAsia"/>
        </w:rPr>
        <w:t>~31</w:t>
      </w:r>
      <w:r>
        <w:rPr>
          <w:rFonts w:ascii="MingLiU_HKSCS" w:eastAsia="MingLiU_HKSCS" w:hint="eastAsia"/>
          <w:spacing w:val="-40"/>
        </w:rPr>
        <w:t> </w:t>
      </w:r>
      <w:r>
        <w:rPr/>
        <w:t>日，以郵戳為憑。</w:t>
      </w:r>
    </w:p>
    <w:p>
      <w:pPr>
        <w:pStyle w:val="BodyText"/>
        <w:spacing w:line="325" w:lineRule="exact"/>
        <w:ind w:left="1099"/>
        <w:rPr>
          <w:rFonts w:ascii="Adobe Fan Heiti Std B" w:eastAsia="Adobe Fan Heiti Std B"/>
          <w:b/>
        </w:rPr>
      </w:pPr>
      <w:r>
        <w:rPr>
          <w:rFonts w:ascii="Adobe Fan Heiti Std B" w:eastAsia="Adobe Fan Heiti Std B"/>
          <w:b/>
          <w:spacing w:val="-2"/>
        </w:rPr>
        <w:t>十、注意事項：</w:t>
      </w:r>
    </w:p>
    <w:p>
      <w:pPr>
        <w:pStyle w:val="ListParagraph"/>
        <w:numPr>
          <w:ilvl w:val="0"/>
          <w:numId w:val="3"/>
        </w:numPr>
        <w:tabs>
          <w:tab w:pos="2026" w:val="left" w:leader="none"/>
        </w:tabs>
        <w:spacing w:line="240" w:lineRule="auto" w:before="89" w:after="0"/>
        <w:ind w:left="2026" w:right="0" w:hanging="360"/>
        <w:jc w:val="both"/>
        <w:rPr>
          <w:rFonts w:ascii="MingLiU_HKSCS" w:eastAsia="MingLiU_HKSCS" w:hint="eastAsia"/>
          <w:sz w:val="24"/>
        </w:rPr>
      </w:pPr>
      <w:r>
        <w:rPr>
          <w:sz w:val="24"/>
        </w:rPr>
        <w:t>參賽作品於送件同時，應由參賽者（及法定代理人）</w:t>
      </w:r>
      <w:r>
        <w:rPr>
          <w:spacing w:val="-2"/>
          <w:sz w:val="24"/>
        </w:rPr>
        <w:t>依著作權法規定簽署</w:t>
      </w:r>
    </w:p>
    <w:p>
      <w:pPr>
        <w:pStyle w:val="BodyText"/>
        <w:spacing w:line="338" w:lineRule="auto" w:before="127"/>
        <w:ind w:left="2026" w:right="958"/>
        <w:jc w:val="both"/>
      </w:pPr>
      <w:r>
        <w:rPr>
          <w:spacing w:val="-12"/>
        </w:rPr>
        <w:t>「著作使用權授權同意書」，得獎作品無償授權主辦單位及承辦單位於非營利</w:t>
      </w:r>
      <w:r>
        <w:rPr>
          <w:spacing w:val="-2"/>
        </w:rPr>
        <w:t>目的下，不限時間、方式、次數及地域利用（包括公開傳輸</w:t>
      </w:r>
      <w:r>
        <w:rPr>
          <w:spacing w:val="-120"/>
        </w:rPr>
        <w:t>）</w:t>
      </w:r>
      <w:r>
        <w:rPr>
          <w:spacing w:val="-2"/>
        </w:rPr>
        <w:t>，其著作人格權並受著作權法保護。</w:t>
      </w:r>
    </w:p>
    <w:p>
      <w:pPr>
        <w:pStyle w:val="ListParagraph"/>
        <w:numPr>
          <w:ilvl w:val="0"/>
          <w:numId w:val="3"/>
        </w:numPr>
        <w:tabs>
          <w:tab w:pos="2026" w:val="left" w:leader="none"/>
        </w:tabs>
        <w:spacing w:line="338" w:lineRule="auto" w:before="0" w:after="0"/>
        <w:ind w:left="2026" w:right="1078" w:hanging="360"/>
        <w:jc w:val="both"/>
        <w:rPr>
          <w:rFonts w:ascii="MingLiU_HKSCS" w:eastAsia="MingLiU_HKSCS" w:hint="eastAsia"/>
          <w:sz w:val="24"/>
        </w:rPr>
      </w:pPr>
      <w:r>
        <w:rPr>
          <w:spacing w:val="-2"/>
          <w:sz w:val="24"/>
        </w:rPr>
        <w:t>參賽者須為參賽作品之著作財產權人，參賽作品如有使用他人之著作或違反著作權法令之情事，一切法律責任皆由參賽者自行承擔，與主辦單位及承辦單位無涉。</w:t>
      </w:r>
    </w:p>
    <w:p>
      <w:pPr>
        <w:pStyle w:val="ListParagraph"/>
        <w:numPr>
          <w:ilvl w:val="0"/>
          <w:numId w:val="3"/>
        </w:numPr>
        <w:tabs>
          <w:tab w:pos="2026" w:val="left" w:leader="none"/>
        </w:tabs>
        <w:spacing w:line="240" w:lineRule="auto" w:before="1" w:after="0"/>
        <w:ind w:left="2026" w:right="0" w:hanging="360"/>
        <w:jc w:val="both"/>
        <w:rPr>
          <w:rFonts w:ascii="MingLiU_HKSCS" w:eastAsia="MingLiU_HKSCS" w:hint="eastAsia"/>
          <w:sz w:val="24"/>
        </w:rPr>
      </w:pPr>
      <w:r>
        <w:rPr>
          <w:spacing w:val="-3"/>
          <w:sz w:val="24"/>
        </w:rPr>
        <w:t>作品須以中文創作，且不接受翻譯作品，每人限參選一組 </w:t>
      </w:r>
      <w:r>
        <w:rPr>
          <w:rFonts w:ascii="MingLiU_HKSCS" w:eastAsia="MingLiU_HKSCS" w:hint="eastAsia"/>
          <w:sz w:val="24"/>
        </w:rPr>
        <w:t>1</w:t>
      </w:r>
      <w:r>
        <w:rPr>
          <w:rFonts w:ascii="MingLiU_HKSCS" w:eastAsia="MingLiU_HKSCS" w:hint="eastAsia"/>
          <w:spacing w:val="-60"/>
          <w:sz w:val="24"/>
        </w:rPr>
        <w:t> </w:t>
      </w:r>
      <w:r>
        <w:rPr>
          <w:spacing w:val="-5"/>
          <w:sz w:val="24"/>
        </w:rPr>
        <w:t>件。</w:t>
      </w:r>
    </w:p>
    <w:p>
      <w:pPr>
        <w:pStyle w:val="ListParagraph"/>
        <w:numPr>
          <w:ilvl w:val="0"/>
          <w:numId w:val="3"/>
        </w:numPr>
        <w:tabs>
          <w:tab w:pos="2025" w:val="left" w:leader="none"/>
        </w:tabs>
        <w:spacing w:line="240" w:lineRule="auto" w:before="101" w:after="0"/>
        <w:ind w:left="2025" w:right="0" w:hanging="359"/>
        <w:jc w:val="both"/>
        <w:rPr>
          <w:rFonts w:ascii="Times New Roman" w:eastAsia="Times New Roman"/>
          <w:sz w:val="26"/>
        </w:rPr>
      </w:pPr>
      <w:r>
        <w:rPr>
          <w:spacing w:val="-3"/>
          <w:sz w:val="26"/>
        </w:rPr>
        <w:t>違反下列規定者，將不列入評選，承辦單位亦不另行通知：</w:t>
      </w:r>
    </w:p>
    <w:p>
      <w:pPr>
        <w:pStyle w:val="ListParagraph"/>
        <w:numPr>
          <w:ilvl w:val="1"/>
          <w:numId w:val="3"/>
        </w:numPr>
        <w:tabs>
          <w:tab w:pos="2376" w:val="left" w:leader="none"/>
        </w:tabs>
        <w:spacing w:line="309" w:lineRule="auto" w:before="95" w:after="0"/>
        <w:ind w:left="2376" w:right="651" w:hanging="480"/>
        <w:jc w:val="left"/>
        <w:rPr>
          <w:sz w:val="26"/>
        </w:rPr>
      </w:pPr>
      <w:r>
        <w:rPr>
          <w:spacing w:val="-2"/>
          <w:sz w:val="26"/>
        </w:rPr>
        <w:t>由各校統一送件</w:t>
      </w:r>
      <w:r>
        <w:rPr>
          <w:rFonts w:ascii="Times New Roman" w:eastAsia="Times New Roman"/>
          <w:spacing w:val="-2"/>
          <w:sz w:val="26"/>
        </w:rPr>
        <w:t>:</w:t>
      </w:r>
      <w:r>
        <w:rPr>
          <w:spacing w:val="-2"/>
          <w:sz w:val="26"/>
        </w:rPr>
        <w:t>學生類組應徵作品皆由學校公開評審擇優統一送件，不受理個人送件。</w:t>
      </w:r>
    </w:p>
    <w:p>
      <w:pPr>
        <w:pStyle w:val="ListParagraph"/>
        <w:numPr>
          <w:ilvl w:val="1"/>
          <w:numId w:val="3"/>
        </w:numPr>
        <w:tabs>
          <w:tab w:pos="2375" w:val="left" w:leader="none"/>
        </w:tabs>
        <w:spacing w:line="344" w:lineRule="exact" w:before="0" w:after="0"/>
        <w:ind w:left="2375" w:right="0" w:hanging="479"/>
        <w:jc w:val="left"/>
        <w:rPr>
          <w:sz w:val="26"/>
        </w:rPr>
      </w:pPr>
      <w:r>
        <w:rPr>
          <w:spacing w:val="-5"/>
          <w:sz w:val="26"/>
        </w:rPr>
        <w:t>作品行數不合規定。</w:t>
      </w:r>
    </w:p>
    <w:p>
      <w:pPr>
        <w:pStyle w:val="ListParagraph"/>
        <w:numPr>
          <w:ilvl w:val="1"/>
          <w:numId w:val="3"/>
        </w:numPr>
        <w:tabs>
          <w:tab w:pos="2375" w:val="left" w:leader="none"/>
        </w:tabs>
        <w:spacing w:line="240" w:lineRule="auto" w:before="96" w:after="0"/>
        <w:ind w:left="2375" w:right="0" w:hanging="479"/>
        <w:jc w:val="left"/>
        <w:rPr>
          <w:sz w:val="26"/>
        </w:rPr>
      </w:pPr>
      <w:r>
        <w:rPr>
          <w:spacing w:val="-3"/>
          <w:sz w:val="26"/>
        </w:rPr>
        <w:t>創作內容請勿書寫或印有作者姓名及任何記號。</w:t>
      </w:r>
    </w:p>
    <w:p>
      <w:pPr>
        <w:pStyle w:val="ListParagraph"/>
        <w:numPr>
          <w:ilvl w:val="0"/>
          <w:numId w:val="3"/>
        </w:numPr>
        <w:tabs>
          <w:tab w:pos="2026" w:val="left" w:leader="none"/>
        </w:tabs>
        <w:spacing w:line="312" w:lineRule="auto" w:before="101" w:after="0"/>
        <w:ind w:left="2026" w:right="941" w:hanging="360"/>
        <w:jc w:val="both"/>
        <w:rPr>
          <w:rFonts w:ascii="MingLiU_HKSCS" w:eastAsia="MingLiU_HKSCS" w:hint="eastAsia"/>
          <w:sz w:val="24"/>
        </w:rPr>
      </w:pPr>
      <w:r>
        <w:rPr>
          <w:spacing w:val="-2"/>
          <w:sz w:val="26"/>
        </w:rPr>
        <w:t>作品主題不符、違反善良社會風俗、暴力或網路報名資料填寫不完整、檔案格式不完整，以致無法開啟或使用，將不列入評選，承辦單位不另</w:t>
      </w:r>
      <w:r>
        <w:rPr>
          <w:spacing w:val="-4"/>
          <w:sz w:val="26"/>
        </w:rPr>
        <w:t>行通知。</w:t>
      </w:r>
    </w:p>
    <w:p>
      <w:pPr>
        <w:pStyle w:val="ListParagraph"/>
        <w:numPr>
          <w:ilvl w:val="0"/>
          <w:numId w:val="3"/>
        </w:numPr>
        <w:tabs>
          <w:tab w:pos="2026" w:val="left" w:leader="none"/>
        </w:tabs>
        <w:spacing w:line="240" w:lineRule="auto" w:before="20" w:after="0"/>
        <w:ind w:left="2026" w:right="0" w:hanging="360"/>
        <w:jc w:val="both"/>
        <w:rPr>
          <w:rFonts w:ascii="MingLiU_HKSCS" w:eastAsia="MingLiU_HKSCS" w:hint="eastAsia"/>
          <w:sz w:val="24"/>
        </w:rPr>
      </w:pPr>
      <w:r>
        <w:rPr>
          <w:spacing w:val="-1"/>
          <w:sz w:val="24"/>
        </w:rPr>
        <w:t>徵文辦法若有修訂或未盡事宜者，另行公布於本市教育局資訊中心網站。</w:t>
      </w:r>
    </w:p>
    <w:p>
      <w:pPr>
        <w:spacing w:before="47"/>
        <w:ind w:left="744" w:right="0" w:firstLine="0"/>
        <w:jc w:val="left"/>
        <w:rPr>
          <w:rFonts w:ascii="Adobe Fan Heiti Std B" w:eastAsia="Adobe Fan Heiti Std B"/>
          <w:b/>
          <w:sz w:val="28"/>
        </w:rPr>
      </w:pPr>
      <w:r>
        <w:rPr>
          <w:rFonts w:ascii="Adobe Fan Heiti Std B" w:eastAsia="Adobe Fan Heiti Std B"/>
          <w:b/>
          <w:spacing w:val="-2"/>
          <w:sz w:val="28"/>
        </w:rPr>
        <w:t>陸、獎勵：</w:t>
      </w:r>
    </w:p>
    <w:p>
      <w:pPr>
        <w:pStyle w:val="BodyText"/>
        <w:spacing w:line="338" w:lineRule="auto" w:before="67"/>
        <w:ind w:left="1382" w:right="999" w:firstLine="2"/>
      </w:pPr>
      <w:r>
        <w:rPr>
          <w:spacing w:val="-2"/>
        </w:rPr>
        <w:t>辦理本計畫有功人員依據「臺南市立高級中等以下學校教職員獎懲案件作業規定」辦理敘獎。</w:t>
      </w:r>
    </w:p>
    <w:p>
      <w:pPr>
        <w:spacing w:after="0" w:line="338" w:lineRule="auto"/>
        <w:sectPr>
          <w:pgSz w:w="11910" w:h="16840"/>
          <w:pgMar w:top="1200" w:bottom="280" w:left="600" w:right="280"/>
        </w:sectPr>
      </w:pPr>
    </w:p>
    <w:p>
      <w:pPr>
        <w:pStyle w:val="BodyText"/>
        <w:ind w:left="532"/>
        <w:rPr>
          <w:sz w:val="20"/>
        </w:rPr>
      </w:pPr>
      <w:r>
        <w:rPr>
          <w:sz w:val="20"/>
        </w:rPr>
        <mc:AlternateContent>
          <mc:Choice Requires="wps">
            <w:drawing>
              <wp:inline distT="0" distB="0" distL="0" distR="0">
                <wp:extent cx="426084" cy="204470"/>
                <wp:effectExtent l="9525" t="0" r="2540" b="5079"/>
                <wp:docPr id="9" name="Textbox 9"/>
                <wp:cNvGraphicFramePr>
                  <a:graphicFrameLocks/>
                </wp:cNvGraphicFramePr>
                <a:graphic>
                  <a:graphicData uri="http://schemas.microsoft.com/office/word/2010/wordprocessingShape">
                    <wps:wsp>
                      <wps:cNvPr id="9" name="Textbox 9"/>
                      <wps:cNvSpPr txBox="1"/>
                      <wps:spPr>
                        <a:xfrm>
                          <a:off x="0" y="0"/>
                          <a:ext cx="426084" cy="204470"/>
                        </a:xfrm>
                        <a:prstGeom prst="rect">
                          <a:avLst/>
                        </a:prstGeom>
                        <a:ln w="6096">
                          <a:solidFill>
                            <a:srgbClr val="000000"/>
                          </a:solidFill>
                          <a:prstDash val="solid"/>
                        </a:ln>
                      </wps:spPr>
                      <wps:txbx>
                        <w:txbxContent>
                          <w:p>
                            <w:pPr>
                              <w:pStyle w:val="BodyText"/>
                              <w:spacing w:line="300" w:lineRule="exact" w:before="11"/>
                              <w:ind w:right="-15"/>
                              <w:rPr>
                                <w:rFonts w:ascii="MingLiU_HKSCS" w:eastAsia="MingLiU_HKSCS" w:hint="eastAsia"/>
                              </w:rPr>
                            </w:pPr>
                            <w:r>
                              <w:rPr>
                                <w:spacing w:val="-20"/>
                              </w:rPr>
                              <w:t>附件 </w:t>
                            </w:r>
                            <w:r>
                              <w:rPr>
                                <w:rFonts w:ascii="MingLiU_HKSCS" w:eastAsia="MingLiU_HKSCS" w:hint="eastAsia"/>
                                <w:spacing w:val="-20"/>
                              </w:rPr>
                              <w:t>1</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33.550pt;height:16.1pt;mso-position-horizontal-relative:char;mso-position-vertical-relative:line" type="#_x0000_t202" id="docshape9" filled="false" stroked="true" strokeweight=".48pt" strokecolor="#000000">
                <w10:anchorlock/>
                <v:textbox inset="0,0,0,0">
                  <w:txbxContent>
                    <w:p>
                      <w:pPr>
                        <w:pStyle w:val="BodyText"/>
                        <w:spacing w:line="300" w:lineRule="exact" w:before="11"/>
                        <w:ind w:right="-15"/>
                        <w:rPr>
                          <w:rFonts w:ascii="MingLiU_HKSCS" w:eastAsia="MingLiU_HKSCS" w:hint="eastAsia"/>
                        </w:rPr>
                      </w:pPr>
                      <w:r>
                        <w:rPr>
                          <w:spacing w:val="-20"/>
                        </w:rPr>
                        <w:t>附件 </w:t>
                      </w:r>
                      <w:r>
                        <w:rPr>
                          <w:rFonts w:ascii="MingLiU_HKSCS" w:eastAsia="MingLiU_HKSCS" w:hint="eastAsia"/>
                          <w:spacing w:val="-20"/>
                        </w:rPr>
                        <w:t>1</w:t>
                      </w:r>
                    </w:p>
                  </w:txbxContent>
                </v:textbox>
                <v:stroke dashstyle="solid"/>
              </v:shape>
            </w:pict>
          </mc:Fallback>
        </mc:AlternateContent>
      </w:r>
      <w:r>
        <w:rPr>
          <w:sz w:val="20"/>
        </w:rPr>
      </w:r>
    </w:p>
    <w:p>
      <w:pPr>
        <w:pStyle w:val="Heading2"/>
        <w:spacing w:before="238"/>
        <w:rPr>
          <w:b/>
        </w:rPr>
      </w:pPr>
      <w:r>
        <w:rPr>
          <w:b/>
          <w:spacing w:val="-1"/>
        </w:rPr>
        <w:t>《十二年國民基本教育課程綱要議題融入手冊》</w:t>
      </w:r>
    </w:p>
    <w:p>
      <w:pPr>
        <w:tabs>
          <w:tab w:pos="434" w:val="left" w:leader="none"/>
        </w:tabs>
        <w:spacing w:before="210"/>
        <w:ind w:left="0" w:right="150" w:firstLine="0"/>
        <w:jc w:val="center"/>
        <w:rPr>
          <w:rFonts w:ascii="Adobe Fan Heiti Std B" w:hAnsi="Adobe Fan Heiti Std B" w:eastAsia="Adobe Fan Heiti Std B"/>
          <w:b/>
          <w:sz w:val="29"/>
        </w:rPr>
      </w:pPr>
      <w:r>
        <w:rPr>
          <w:rFonts w:ascii="Times New Roman" w:hAnsi="Times New Roman" w:eastAsia="Times New Roman"/>
          <w:b/>
          <w:spacing w:val="-10"/>
          <w:w w:val="130"/>
          <w:sz w:val="29"/>
        </w:rPr>
        <w:t>–</w:t>
      </w:r>
      <w:r>
        <w:rPr>
          <w:rFonts w:ascii="Times New Roman" w:hAnsi="Times New Roman" w:eastAsia="Times New Roman"/>
          <w:b/>
          <w:sz w:val="29"/>
        </w:rPr>
        <w:tab/>
      </w:r>
      <w:r>
        <w:rPr>
          <w:rFonts w:ascii="Adobe Fan Heiti Std B" w:hAnsi="Adobe Fan Heiti Std B" w:eastAsia="Adobe Fan Heiti Std B"/>
          <w:b/>
          <w:spacing w:val="-3"/>
          <w:sz w:val="29"/>
        </w:rPr>
        <w:t>摘錄「海洋教育」議題中「海洋資源與永續」學習主題與實質內涵內容</w:t>
      </w:r>
    </w:p>
    <w:p>
      <w:pPr>
        <w:pStyle w:val="ListParagraph"/>
        <w:numPr>
          <w:ilvl w:val="0"/>
          <w:numId w:val="4"/>
        </w:numPr>
        <w:tabs>
          <w:tab w:pos="1013" w:val="left" w:leader="none"/>
        </w:tabs>
        <w:spacing w:line="240" w:lineRule="auto" w:before="125" w:after="0"/>
        <w:ind w:left="1013" w:right="0" w:hanging="481"/>
        <w:jc w:val="left"/>
        <w:rPr>
          <w:rFonts w:ascii="Adobe Fan Heiti Std B" w:hAnsi="Adobe Fan Heiti Std B" w:eastAsia="Adobe Fan Heiti Std B"/>
          <w:b/>
          <w:sz w:val="26"/>
        </w:rPr>
      </w:pPr>
      <w:r>
        <w:rPr>
          <w:rFonts w:ascii="Adobe Fan Heiti Std B" w:hAnsi="Adobe Fan Heiti Std B" w:eastAsia="Adobe Fan Heiti Std B"/>
          <w:b/>
          <w:spacing w:val="-4"/>
          <w:sz w:val="26"/>
        </w:rPr>
        <w:t>整體說明</w:t>
      </w:r>
    </w:p>
    <w:p>
      <w:pPr>
        <w:spacing w:line="249" w:lineRule="auto" w:before="146"/>
        <w:ind w:left="532" w:right="855" w:firstLine="0"/>
        <w:jc w:val="both"/>
        <w:rPr>
          <w:sz w:val="26"/>
        </w:rPr>
      </w:pPr>
      <w:r>
        <w:rPr>
          <w:rFonts w:ascii="Adobe Fan Heiti Std B" w:eastAsia="Adobe Fan Heiti Std B"/>
          <w:b/>
          <w:spacing w:val="-2"/>
          <w:sz w:val="26"/>
        </w:rPr>
        <w:t>海洋資源與永續：</w:t>
      </w:r>
      <w:r>
        <w:rPr>
          <w:spacing w:val="-2"/>
          <w:sz w:val="26"/>
        </w:rPr>
        <w:t>知悉海洋資源之應用，促進海洋環境的永續發展。熟悉海洋相關水產食物、評析主要天然水產資源，並覺察環境保護的重要性，進而評析海洋礦產資源與能源及其經濟價值，了解海岸變遷的成因並提出因應對策。國小教育階段以探討生活中的水產品、環境汙染及珍惜海洋資源為主，國中教育階段以認識海洋生物與非生物資源，並對這些資源積極保護為主，高中教育階段以探討海洋的各項資源與經濟價值，並了解人類造成海洋汙染並能推動永續發展的活動為主。</w:t>
      </w:r>
    </w:p>
    <w:p>
      <w:pPr>
        <w:pStyle w:val="ListParagraph"/>
        <w:numPr>
          <w:ilvl w:val="0"/>
          <w:numId w:val="4"/>
        </w:numPr>
        <w:tabs>
          <w:tab w:pos="1013" w:val="left" w:leader="none"/>
        </w:tabs>
        <w:spacing w:line="240" w:lineRule="auto" w:before="170" w:after="4"/>
        <w:ind w:left="1013" w:right="0" w:hanging="481"/>
        <w:jc w:val="left"/>
        <w:rPr>
          <w:rFonts w:ascii="Adobe Fan Heiti Std B" w:hAnsi="Adobe Fan Heiti Std B" w:eastAsia="Adobe Fan Heiti Std B"/>
          <w:b/>
          <w:sz w:val="26"/>
        </w:rPr>
      </w:pPr>
      <w:r>
        <w:rPr>
          <w:rFonts w:ascii="Adobe Fan Heiti Std B" w:hAnsi="Adobe Fan Heiti Std B" w:eastAsia="Adobe Fan Heiti Std B"/>
          <w:b/>
          <w:spacing w:val="-4"/>
          <w:sz w:val="26"/>
        </w:rPr>
        <w:t>各教育階段說明</w:t>
      </w:r>
    </w:p>
    <w:tbl>
      <w:tblPr>
        <w:tblW w:w="0" w:type="auto"/>
        <w:jc w:val="left"/>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1"/>
        <w:gridCol w:w="2674"/>
        <w:gridCol w:w="2674"/>
        <w:gridCol w:w="2672"/>
      </w:tblGrid>
      <w:tr>
        <w:trPr>
          <w:trHeight w:val="412" w:hRule="atLeast"/>
        </w:trPr>
        <w:tc>
          <w:tcPr>
            <w:tcW w:w="1611" w:type="dxa"/>
            <w:vMerge w:val="restart"/>
            <w:shd w:val="clear" w:color="auto" w:fill="D9E1F3"/>
          </w:tcPr>
          <w:p>
            <w:pPr>
              <w:pStyle w:val="TableParagraph"/>
              <w:spacing w:before="273"/>
              <w:ind w:left="59"/>
              <w:rPr>
                <w:sz w:val="24"/>
              </w:rPr>
            </w:pPr>
            <w:r>
              <w:rPr>
                <w:spacing w:val="-2"/>
                <w:sz w:val="24"/>
              </w:rPr>
              <w:t>議題學習主題</w:t>
            </w:r>
          </w:p>
        </w:tc>
        <w:tc>
          <w:tcPr>
            <w:tcW w:w="8020" w:type="dxa"/>
            <w:gridSpan w:val="3"/>
            <w:shd w:val="clear" w:color="auto" w:fill="D9E1F3"/>
          </w:tcPr>
          <w:p>
            <w:pPr>
              <w:pStyle w:val="TableParagraph"/>
              <w:spacing w:before="62"/>
              <w:ind w:left="11"/>
              <w:jc w:val="center"/>
              <w:rPr>
                <w:sz w:val="24"/>
              </w:rPr>
            </w:pPr>
            <w:r>
              <w:rPr>
                <w:spacing w:val="-2"/>
                <w:sz w:val="24"/>
              </w:rPr>
              <w:t>議題實質內涵</w:t>
            </w:r>
          </w:p>
        </w:tc>
      </w:tr>
      <w:tr>
        <w:trPr>
          <w:trHeight w:val="414" w:hRule="atLeast"/>
        </w:trPr>
        <w:tc>
          <w:tcPr>
            <w:tcW w:w="1611" w:type="dxa"/>
            <w:vMerge/>
            <w:tcBorders>
              <w:top w:val="nil"/>
            </w:tcBorders>
            <w:shd w:val="clear" w:color="auto" w:fill="D9E1F3"/>
          </w:tcPr>
          <w:p>
            <w:pPr>
              <w:rPr>
                <w:sz w:val="2"/>
                <w:szCs w:val="2"/>
              </w:rPr>
            </w:pPr>
          </w:p>
        </w:tc>
        <w:tc>
          <w:tcPr>
            <w:tcW w:w="2674" w:type="dxa"/>
            <w:shd w:val="clear" w:color="auto" w:fill="D9E1F3"/>
          </w:tcPr>
          <w:p>
            <w:pPr>
              <w:pStyle w:val="TableParagraph"/>
              <w:spacing w:before="64"/>
              <w:ind w:left="858"/>
              <w:rPr>
                <w:sz w:val="24"/>
              </w:rPr>
            </w:pPr>
            <w:r>
              <w:rPr>
                <w:spacing w:val="-3"/>
                <w:sz w:val="24"/>
              </w:rPr>
              <w:t>國民小學</w:t>
            </w:r>
          </w:p>
        </w:tc>
        <w:tc>
          <w:tcPr>
            <w:tcW w:w="2674" w:type="dxa"/>
            <w:shd w:val="clear" w:color="auto" w:fill="D9E1F3"/>
          </w:tcPr>
          <w:p>
            <w:pPr>
              <w:pStyle w:val="TableParagraph"/>
              <w:spacing w:before="64"/>
              <w:ind w:left="858"/>
              <w:rPr>
                <w:sz w:val="24"/>
              </w:rPr>
            </w:pPr>
            <w:r>
              <w:rPr>
                <w:spacing w:val="-3"/>
                <w:sz w:val="24"/>
              </w:rPr>
              <w:t>國民中學</w:t>
            </w:r>
          </w:p>
        </w:tc>
        <w:tc>
          <w:tcPr>
            <w:tcW w:w="2672" w:type="dxa"/>
            <w:shd w:val="clear" w:color="auto" w:fill="D9E1F3"/>
          </w:tcPr>
          <w:p>
            <w:pPr>
              <w:pStyle w:val="TableParagraph"/>
              <w:spacing w:before="64"/>
              <w:ind w:left="614"/>
              <w:rPr>
                <w:sz w:val="24"/>
              </w:rPr>
            </w:pPr>
            <w:r>
              <w:rPr>
                <w:spacing w:val="-2"/>
                <w:sz w:val="24"/>
              </w:rPr>
              <w:t>高級中等學校</w:t>
            </w:r>
          </w:p>
        </w:tc>
      </w:tr>
      <w:tr>
        <w:trPr>
          <w:trHeight w:val="7560" w:hRule="atLeast"/>
        </w:trPr>
        <w:tc>
          <w:tcPr>
            <w:tcW w:w="1611" w:type="dxa"/>
          </w:tcPr>
          <w:p>
            <w:pPr>
              <w:pStyle w:val="TableParagraph"/>
              <w:rPr>
                <w:rFonts w:ascii="Adobe Fan Heiti Std B"/>
                <w:b/>
                <w:sz w:val="26"/>
              </w:rPr>
            </w:pPr>
          </w:p>
          <w:p>
            <w:pPr>
              <w:pStyle w:val="TableParagraph"/>
              <w:rPr>
                <w:rFonts w:ascii="Adobe Fan Heiti Std B"/>
                <w:b/>
                <w:sz w:val="26"/>
              </w:rPr>
            </w:pPr>
          </w:p>
          <w:p>
            <w:pPr>
              <w:pStyle w:val="TableParagraph"/>
              <w:rPr>
                <w:rFonts w:ascii="Adobe Fan Heiti Std B"/>
                <w:b/>
                <w:sz w:val="26"/>
              </w:rPr>
            </w:pPr>
          </w:p>
          <w:p>
            <w:pPr>
              <w:pStyle w:val="TableParagraph"/>
              <w:rPr>
                <w:rFonts w:ascii="Adobe Fan Heiti Std B"/>
                <w:b/>
                <w:sz w:val="26"/>
              </w:rPr>
            </w:pPr>
          </w:p>
          <w:p>
            <w:pPr>
              <w:pStyle w:val="TableParagraph"/>
              <w:rPr>
                <w:rFonts w:ascii="Adobe Fan Heiti Std B"/>
                <w:b/>
                <w:sz w:val="26"/>
              </w:rPr>
            </w:pPr>
          </w:p>
          <w:p>
            <w:pPr>
              <w:pStyle w:val="TableParagraph"/>
              <w:rPr>
                <w:rFonts w:ascii="Adobe Fan Heiti Std B"/>
                <w:b/>
                <w:sz w:val="26"/>
              </w:rPr>
            </w:pPr>
          </w:p>
          <w:p>
            <w:pPr>
              <w:pStyle w:val="TableParagraph"/>
              <w:rPr>
                <w:rFonts w:ascii="Adobe Fan Heiti Std B"/>
                <w:b/>
                <w:sz w:val="26"/>
              </w:rPr>
            </w:pPr>
          </w:p>
          <w:p>
            <w:pPr>
              <w:pStyle w:val="TableParagraph"/>
              <w:spacing w:before="38"/>
              <w:rPr>
                <w:rFonts w:ascii="Adobe Fan Heiti Std B"/>
                <w:b/>
                <w:sz w:val="26"/>
              </w:rPr>
            </w:pPr>
          </w:p>
          <w:p>
            <w:pPr>
              <w:pStyle w:val="TableParagraph"/>
              <w:spacing w:line="292" w:lineRule="auto"/>
              <w:ind w:left="417" w:right="273" w:hanging="130"/>
              <w:rPr>
                <w:sz w:val="26"/>
              </w:rPr>
            </w:pPr>
            <w:r>
              <w:rPr>
                <w:spacing w:val="-4"/>
                <w:sz w:val="26"/>
              </w:rPr>
              <w:t>海洋資源與永續</w:t>
            </w:r>
          </w:p>
        </w:tc>
        <w:tc>
          <w:tcPr>
            <w:tcW w:w="2674" w:type="dxa"/>
          </w:tcPr>
          <w:p>
            <w:pPr>
              <w:pStyle w:val="TableParagraph"/>
              <w:spacing w:before="16"/>
              <w:ind w:right="81"/>
              <w:jc w:val="right"/>
              <w:rPr>
                <w:sz w:val="26"/>
              </w:rPr>
            </w:pPr>
            <w:r>
              <w:rPr>
                <w:spacing w:val="9"/>
                <w:sz w:val="26"/>
              </w:rPr>
              <w:t>海 </w:t>
            </w:r>
            <w:r>
              <w:rPr>
                <w:rFonts w:ascii="Times New Roman" w:eastAsia="Times New Roman"/>
                <w:sz w:val="26"/>
              </w:rPr>
              <w:t>E13</w:t>
            </w:r>
            <w:r>
              <w:rPr>
                <w:rFonts w:ascii="Times New Roman" w:eastAsia="Times New Roman"/>
                <w:spacing w:val="79"/>
                <w:sz w:val="26"/>
              </w:rPr>
              <w:t> </w:t>
            </w:r>
            <w:r>
              <w:rPr>
                <w:spacing w:val="-2"/>
                <w:sz w:val="26"/>
              </w:rPr>
              <w:t>認識生活中常</w:t>
            </w:r>
          </w:p>
          <w:p>
            <w:pPr>
              <w:pStyle w:val="TableParagraph"/>
              <w:spacing w:line="249" w:lineRule="auto" w:before="22"/>
              <w:ind w:left="35" w:right="81" w:firstLine="945"/>
              <w:jc w:val="right"/>
              <w:rPr>
                <w:sz w:val="26"/>
              </w:rPr>
            </w:pPr>
            <w:r>
              <w:rPr>
                <w:spacing w:val="-2"/>
                <w:sz w:val="26"/>
              </w:rPr>
              <w:t>見的水產品。</w:t>
            </w:r>
            <w:r>
              <w:rPr>
                <w:spacing w:val="9"/>
                <w:sz w:val="26"/>
              </w:rPr>
              <w:t>海 </w:t>
            </w:r>
            <w:r>
              <w:rPr>
                <w:rFonts w:ascii="Times New Roman" w:eastAsia="Times New Roman"/>
                <w:sz w:val="26"/>
              </w:rPr>
              <w:t>E14</w:t>
            </w:r>
            <w:r>
              <w:rPr>
                <w:rFonts w:ascii="Times New Roman" w:eastAsia="Times New Roman"/>
                <w:spacing w:val="79"/>
                <w:sz w:val="26"/>
              </w:rPr>
              <w:t> </w:t>
            </w:r>
            <w:r>
              <w:rPr>
                <w:spacing w:val="-2"/>
                <w:sz w:val="26"/>
              </w:rPr>
              <w:t>了解海水中含</w:t>
            </w:r>
          </w:p>
          <w:p>
            <w:pPr>
              <w:pStyle w:val="TableParagraph"/>
              <w:spacing w:line="256" w:lineRule="auto" w:before="9"/>
              <w:ind w:left="981" w:right="81"/>
              <w:jc w:val="both"/>
              <w:rPr>
                <w:sz w:val="26"/>
              </w:rPr>
            </w:pPr>
            <w:r>
              <w:rPr>
                <w:sz w:val="26"/>
              </w:rPr>
              <w:t>有鹽等成份，</w:t>
            </w:r>
            <w:r>
              <w:rPr>
                <w:sz w:val="26"/>
              </w:rPr>
              <w:t>體認海洋資源與生活的關聯</w:t>
            </w:r>
            <w:r>
              <w:rPr>
                <w:spacing w:val="-6"/>
                <w:sz w:val="26"/>
              </w:rPr>
              <w:t>性。</w:t>
            </w:r>
          </w:p>
          <w:p>
            <w:pPr>
              <w:pStyle w:val="TableParagraph"/>
              <w:spacing w:line="332" w:lineRule="exact"/>
              <w:ind w:left="35"/>
              <w:jc w:val="both"/>
              <w:rPr>
                <w:sz w:val="26"/>
              </w:rPr>
            </w:pPr>
            <w:r>
              <w:rPr>
                <w:spacing w:val="9"/>
                <w:sz w:val="26"/>
              </w:rPr>
              <w:t>海 </w:t>
            </w:r>
            <w:r>
              <w:rPr>
                <w:rFonts w:ascii="Times New Roman" w:eastAsia="Times New Roman"/>
                <w:sz w:val="26"/>
              </w:rPr>
              <w:t>E15</w:t>
            </w:r>
            <w:r>
              <w:rPr>
                <w:rFonts w:ascii="Times New Roman" w:eastAsia="Times New Roman"/>
                <w:spacing w:val="79"/>
                <w:sz w:val="26"/>
              </w:rPr>
              <w:t> </w:t>
            </w:r>
            <w:r>
              <w:rPr>
                <w:spacing w:val="-2"/>
                <w:sz w:val="26"/>
              </w:rPr>
              <w:t>認識家鄉常見</w:t>
            </w:r>
          </w:p>
          <w:p>
            <w:pPr>
              <w:pStyle w:val="TableParagraph"/>
              <w:spacing w:line="256" w:lineRule="auto" w:before="22"/>
              <w:ind w:left="981" w:right="81"/>
              <w:jc w:val="both"/>
              <w:rPr>
                <w:sz w:val="26"/>
              </w:rPr>
            </w:pPr>
            <w:r>
              <w:rPr>
                <w:sz w:val="26"/>
              </w:rPr>
              <w:t>的河流與海洋</w:t>
            </w:r>
            <w:r>
              <w:rPr>
                <w:sz w:val="26"/>
              </w:rPr>
              <w:t>資源，並珍惜</w:t>
            </w:r>
            <w:r>
              <w:rPr>
                <w:spacing w:val="-2"/>
                <w:sz w:val="26"/>
              </w:rPr>
              <w:t>自然資源。</w:t>
            </w:r>
          </w:p>
          <w:p>
            <w:pPr>
              <w:pStyle w:val="TableParagraph"/>
              <w:spacing w:line="333" w:lineRule="exact"/>
              <w:ind w:left="35"/>
              <w:jc w:val="both"/>
              <w:rPr>
                <w:sz w:val="26"/>
              </w:rPr>
            </w:pPr>
            <w:r>
              <w:rPr>
                <w:spacing w:val="9"/>
                <w:sz w:val="26"/>
              </w:rPr>
              <w:t>海 </w:t>
            </w:r>
            <w:r>
              <w:rPr>
                <w:rFonts w:ascii="Times New Roman" w:eastAsia="Times New Roman"/>
                <w:sz w:val="26"/>
              </w:rPr>
              <w:t>E16</w:t>
            </w:r>
            <w:r>
              <w:rPr>
                <w:rFonts w:ascii="Times New Roman" w:eastAsia="Times New Roman"/>
                <w:spacing w:val="79"/>
                <w:sz w:val="26"/>
              </w:rPr>
              <w:t> </w:t>
            </w:r>
            <w:r>
              <w:rPr>
                <w:spacing w:val="-2"/>
                <w:sz w:val="26"/>
              </w:rPr>
              <w:t>認識家鄉的水</w:t>
            </w:r>
          </w:p>
          <w:p>
            <w:pPr>
              <w:pStyle w:val="TableParagraph"/>
              <w:spacing w:line="256" w:lineRule="auto" w:before="22"/>
              <w:ind w:left="981" w:right="81"/>
              <w:jc w:val="both"/>
              <w:rPr>
                <w:sz w:val="26"/>
              </w:rPr>
            </w:pPr>
            <w:r>
              <w:rPr>
                <w:sz w:val="26"/>
              </w:rPr>
              <w:t>域或海洋的汙</w:t>
            </w:r>
            <w:r>
              <w:rPr>
                <w:sz w:val="26"/>
              </w:rPr>
              <w:t>染、過漁等環</w:t>
            </w:r>
            <w:r>
              <w:rPr>
                <w:spacing w:val="-4"/>
                <w:sz w:val="26"/>
              </w:rPr>
              <w:t>境問題。</w:t>
            </w:r>
          </w:p>
        </w:tc>
        <w:tc>
          <w:tcPr>
            <w:tcW w:w="2674" w:type="dxa"/>
          </w:tcPr>
          <w:p>
            <w:pPr>
              <w:pStyle w:val="TableParagraph"/>
              <w:spacing w:before="16"/>
              <w:ind w:left="110"/>
              <w:jc w:val="both"/>
              <w:rPr>
                <w:sz w:val="26"/>
              </w:rPr>
            </w:pPr>
            <w:r>
              <w:rPr>
                <w:spacing w:val="-1"/>
                <w:sz w:val="26"/>
              </w:rPr>
              <w:t>海 </w:t>
            </w:r>
            <w:r>
              <w:rPr>
                <w:rFonts w:ascii="Times New Roman" w:eastAsia="Times New Roman"/>
                <w:sz w:val="26"/>
              </w:rPr>
              <w:t>J16</w:t>
            </w:r>
            <w:r>
              <w:rPr>
                <w:rFonts w:ascii="Times New Roman" w:eastAsia="Times New Roman"/>
                <w:spacing w:val="62"/>
                <w:sz w:val="26"/>
              </w:rPr>
              <w:t> </w:t>
            </w:r>
            <w:r>
              <w:rPr>
                <w:spacing w:val="-2"/>
                <w:sz w:val="26"/>
              </w:rPr>
              <w:t>認識海洋生物</w:t>
            </w:r>
          </w:p>
          <w:p>
            <w:pPr>
              <w:pStyle w:val="TableParagraph"/>
              <w:spacing w:line="256" w:lineRule="auto" w:before="22"/>
              <w:ind w:left="1053" w:right="51"/>
              <w:jc w:val="both"/>
              <w:rPr>
                <w:sz w:val="26"/>
              </w:rPr>
            </w:pPr>
            <w:r>
              <w:rPr>
                <w:spacing w:val="-2"/>
                <w:sz w:val="26"/>
              </w:rPr>
              <w:t>資源之種類、用途、復育與保育方法。</w:t>
            </w:r>
          </w:p>
          <w:p>
            <w:pPr>
              <w:pStyle w:val="TableParagraph"/>
              <w:spacing w:line="333" w:lineRule="exact"/>
              <w:ind w:left="110"/>
              <w:jc w:val="both"/>
              <w:rPr>
                <w:sz w:val="26"/>
              </w:rPr>
            </w:pPr>
            <w:r>
              <w:rPr>
                <w:spacing w:val="-1"/>
                <w:sz w:val="26"/>
              </w:rPr>
              <w:t>海 </w:t>
            </w:r>
            <w:r>
              <w:rPr>
                <w:rFonts w:ascii="Times New Roman" w:eastAsia="Times New Roman"/>
                <w:sz w:val="26"/>
              </w:rPr>
              <w:t>J17</w:t>
            </w:r>
            <w:r>
              <w:rPr>
                <w:rFonts w:ascii="Times New Roman" w:eastAsia="Times New Roman"/>
                <w:spacing w:val="62"/>
                <w:sz w:val="26"/>
              </w:rPr>
              <w:t> </w:t>
            </w:r>
            <w:r>
              <w:rPr>
                <w:spacing w:val="-2"/>
                <w:sz w:val="26"/>
              </w:rPr>
              <w:t>了解海洋非生</w:t>
            </w:r>
          </w:p>
          <w:p>
            <w:pPr>
              <w:pStyle w:val="TableParagraph"/>
              <w:spacing w:line="256" w:lineRule="auto" w:before="22"/>
              <w:ind w:left="1053" w:right="99"/>
              <w:jc w:val="both"/>
              <w:rPr>
                <w:sz w:val="26"/>
              </w:rPr>
            </w:pPr>
            <w:r>
              <w:rPr>
                <w:spacing w:val="40"/>
                <w:sz w:val="26"/>
              </w:rPr>
              <w:t>物資源之種</w:t>
            </w:r>
            <w:r>
              <w:rPr>
                <w:spacing w:val="-2"/>
                <w:sz w:val="26"/>
              </w:rPr>
              <w:t>類與應用。</w:t>
            </w:r>
          </w:p>
          <w:p>
            <w:pPr>
              <w:pStyle w:val="TableParagraph"/>
              <w:spacing w:line="335" w:lineRule="exact"/>
              <w:ind w:left="110"/>
              <w:rPr>
                <w:sz w:val="26"/>
              </w:rPr>
            </w:pPr>
            <w:r>
              <w:rPr>
                <w:spacing w:val="-1"/>
                <w:sz w:val="26"/>
              </w:rPr>
              <w:t>海 </w:t>
            </w:r>
            <w:r>
              <w:rPr>
                <w:rFonts w:ascii="Times New Roman" w:eastAsia="Times New Roman"/>
                <w:sz w:val="26"/>
              </w:rPr>
              <w:t>J18</w:t>
            </w:r>
            <w:r>
              <w:rPr>
                <w:rFonts w:ascii="Times New Roman" w:eastAsia="Times New Roman"/>
                <w:spacing w:val="62"/>
                <w:sz w:val="26"/>
              </w:rPr>
              <w:t> </w:t>
            </w:r>
            <w:r>
              <w:rPr>
                <w:spacing w:val="-2"/>
                <w:sz w:val="26"/>
              </w:rPr>
              <w:t>探討人類活動</w:t>
            </w:r>
          </w:p>
          <w:p>
            <w:pPr>
              <w:pStyle w:val="TableParagraph"/>
              <w:spacing w:line="256" w:lineRule="auto" w:before="22"/>
              <w:ind w:left="1053" w:right="99"/>
              <w:rPr>
                <w:sz w:val="26"/>
              </w:rPr>
            </w:pPr>
            <w:r>
              <w:rPr>
                <w:spacing w:val="40"/>
                <w:sz w:val="26"/>
              </w:rPr>
              <w:t>對海洋生態</w:t>
            </w:r>
            <w:r>
              <w:rPr>
                <w:spacing w:val="-4"/>
                <w:sz w:val="26"/>
              </w:rPr>
              <w:t>的影響。</w:t>
            </w:r>
          </w:p>
          <w:p>
            <w:pPr>
              <w:pStyle w:val="TableParagraph"/>
              <w:spacing w:line="335" w:lineRule="exact"/>
              <w:ind w:left="110"/>
              <w:rPr>
                <w:sz w:val="26"/>
              </w:rPr>
            </w:pPr>
            <w:r>
              <w:rPr>
                <w:spacing w:val="-1"/>
                <w:sz w:val="26"/>
              </w:rPr>
              <w:t>海 </w:t>
            </w:r>
            <w:r>
              <w:rPr>
                <w:rFonts w:ascii="Times New Roman" w:eastAsia="Times New Roman"/>
                <w:sz w:val="26"/>
              </w:rPr>
              <w:t>J19</w:t>
            </w:r>
            <w:r>
              <w:rPr>
                <w:rFonts w:ascii="Times New Roman" w:eastAsia="Times New Roman"/>
                <w:spacing w:val="62"/>
                <w:sz w:val="26"/>
              </w:rPr>
              <w:t> </w:t>
            </w:r>
            <w:r>
              <w:rPr>
                <w:spacing w:val="-2"/>
                <w:sz w:val="26"/>
              </w:rPr>
              <w:t>了解海洋資源</w:t>
            </w:r>
          </w:p>
          <w:p>
            <w:pPr>
              <w:pStyle w:val="TableParagraph"/>
              <w:spacing w:line="256" w:lineRule="auto" w:before="22"/>
              <w:ind w:left="1053" w:right="51"/>
              <w:rPr>
                <w:sz w:val="26"/>
              </w:rPr>
            </w:pPr>
            <w:r>
              <w:rPr>
                <w:spacing w:val="-2"/>
                <w:sz w:val="26"/>
              </w:rPr>
              <w:t>之有限性，保</w:t>
            </w:r>
            <w:r>
              <w:rPr>
                <w:spacing w:val="-5"/>
                <w:sz w:val="26"/>
              </w:rPr>
              <w:t>護海洋環境。</w:t>
            </w:r>
          </w:p>
          <w:p>
            <w:pPr>
              <w:pStyle w:val="TableParagraph"/>
              <w:spacing w:line="335" w:lineRule="exact"/>
              <w:ind w:left="110"/>
              <w:jc w:val="both"/>
              <w:rPr>
                <w:sz w:val="26"/>
              </w:rPr>
            </w:pPr>
            <w:r>
              <w:rPr>
                <w:spacing w:val="-1"/>
                <w:sz w:val="26"/>
              </w:rPr>
              <w:t>海 </w:t>
            </w:r>
            <w:r>
              <w:rPr>
                <w:rFonts w:ascii="Times New Roman" w:eastAsia="Times New Roman"/>
                <w:sz w:val="26"/>
              </w:rPr>
              <w:t>J20</w:t>
            </w:r>
            <w:r>
              <w:rPr>
                <w:rFonts w:ascii="Times New Roman" w:eastAsia="Times New Roman"/>
                <w:spacing w:val="62"/>
                <w:sz w:val="26"/>
              </w:rPr>
              <w:t> </w:t>
            </w:r>
            <w:r>
              <w:rPr>
                <w:spacing w:val="-2"/>
                <w:sz w:val="26"/>
              </w:rPr>
              <w:t>了解我國的海</w:t>
            </w:r>
          </w:p>
          <w:p>
            <w:pPr>
              <w:pStyle w:val="TableParagraph"/>
              <w:spacing w:line="256" w:lineRule="auto" w:before="22"/>
              <w:ind w:left="1053" w:right="51"/>
              <w:jc w:val="both"/>
              <w:rPr>
                <w:sz w:val="26"/>
              </w:rPr>
            </w:pPr>
            <w:r>
              <w:rPr>
                <w:spacing w:val="-2"/>
                <w:sz w:val="26"/>
              </w:rPr>
              <w:t>洋環境問題，</w:t>
            </w:r>
            <w:r>
              <w:rPr>
                <w:spacing w:val="40"/>
                <w:sz w:val="26"/>
              </w:rPr>
              <w:t>並積極參與海洋保護行</w:t>
            </w:r>
            <w:r>
              <w:rPr>
                <w:spacing w:val="-6"/>
                <w:sz w:val="26"/>
              </w:rPr>
              <w:t>動。</w:t>
            </w:r>
          </w:p>
        </w:tc>
        <w:tc>
          <w:tcPr>
            <w:tcW w:w="2672" w:type="dxa"/>
          </w:tcPr>
          <w:p>
            <w:pPr>
              <w:pStyle w:val="TableParagraph"/>
              <w:spacing w:before="16"/>
              <w:ind w:left="143"/>
              <w:jc w:val="both"/>
              <w:rPr>
                <w:sz w:val="26"/>
              </w:rPr>
            </w:pPr>
            <w:r>
              <w:rPr>
                <w:spacing w:val="15"/>
                <w:sz w:val="26"/>
              </w:rPr>
              <w:t>海 </w:t>
            </w:r>
            <w:r>
              <w:rPr>
                <w:rFonts w:ascii="Times New Roman" w:eastAsia="Times New Roman"/>
                <w:sz w:val="26"/>
              </w:rPr>
              <w:t>U16</w:t>
            </w:r>
            <w:r>
              <w:rPr>
                <w:rFonts w:ascii="Times New Roman" w:eastAsia="Times New Roman"/>
                <w:spacing w:val="78"/>
                <w:sz w:val="26"/>
              </w:rPr>
              <w:t> </w:t>
            </w:r>
            <w:r>
              <w:rPr>
                <w:spacing w:val="15"/>
                <w:sz w:val="26"/>
              </w:rPr>
              <w:t>探討海洋生</w:t>
            </w:r>
          </w:p>
          <w:p>
            <w:pPr>
              <w:pStyle w:val="TableParagraph"/>
              <w:spacing w:line="256" w:lineRule="auto" w:before="22"/>
              <w:ind w:left="1176" w:right="77"/>
              <w:jc w:val="both"/>
              <w:rPr>
                <w:sz w:val="26"/>
              </w:rPr>
            </w:pPr>
            <w:r>
              <w:rPr>
                <w:spacing w:val="14"/>
                <w:sz w:val="26"/>
              </w:rPr>
              <w:t>物資源管理</w:t>
            </w:r>
            <w:r>
              <w:rPr>
                <w:spacing w:val="15"/>
                <w:sz w:val="26"/>
              </w:rPr>
              <w:t>策略與永續</w:t>
            </w:r>
            <w:r>
              <w:rPr>
                <w:spacing w:val="-4"/>
                <w:sz w:val="26"/>
              </w:rPr>
              <w:t>發展。</w:t>
            </w:r>
          </w:p>
          <w:p>
            <w:pPr>
              <w:pStyle w:val="TableParagraph"/>
              <w:spacing w:line="333" w:lineRule="exact"/>
              <w:ind w:left="143"/>
              <w:jc w:val="both"/>
              <w:rPr>
                <w:sz w:val="26"/>
              </w:rPr>
            </w:pPr>
            <w:r>
              <w:rPr>
                <w:spacing w:val="15"/>
                <w:sz w:val="26"/>
              </w:rPr>
              <w:t>海 </w:t>
            </w:r>
            <w:r>
              <w:rPr>
                <w:rFonts w:ascii="Times New Roman" w:eastAsia="Times New Roman"/>
                <w:sz w:val="26"/>
              </w:rPr>
              <w:t>U17</w:t>
            </w:r>
            <w:r>
              <w:rPr>
                <w:rFonts w:ascii="Times New Roman" w:eastAsia="Times New Roman"/>
                <w:spacing w:val="78"/>
                <w:sz w:val="26"/>
              </w:rPr>
              <w:t> </w:t>
            </w:r>
            <w:r>
              <w:rPr>
                <w:spacing w:val="15"/>
                <w:sz w:val="26"/>
              </w:rPr>
              <w:t>了解海洋礦</w:t>
            </w:r>
          </w:p>
          <w:p>
            <w:pPr>
              <w:pStyle w:val="TableParagraph"/>
              <w:spacing w:line="256" w:lineRule="auto" w:before="22"/>
              <w:ind w:left="1176" w:right="99"/>
              <w:jc w:val="both"/>
              <w:rPr>
                <w:sz w:val="26"/>
              </w:rPr>
            </w:pPr>
            <w:r>
              <w:rPr>
                <w:spacing w:val="15"/>
                <w:sz w:val="26"/>
              </w:rPr>
              <w:t>產與能源等</w:t>
            </w:r>
            <w:r>
              <w:rPr>
                <w:spacing w:val="-11"/>
                <w:sz w:val="26"/>
              </w:rPr>
              <w:t>資源， 以及</w:t>
            </w:r>
            <w:r>
              <w:rPr>
                <w:spacing w:val="-13"/>
                <w:sz w:val="26"/>
              </w:rPr>
              <w:t>其 經 濟 價</w:t>
            </w:r>
            <w:r>
              <w:rPr>
                <w:spacing w:val="-6"/>
                <w:sz w:val="26"/>
              </w:rPr>
              <w:t>值。</w:t>
            </w:r>
          </w:p>
          <w:p>
            <w:pPr>
              <w:pStyle w:val="TableParagraph"/>
              <w:spacing w:line="331" w:lineRule="exact"/>
              <w:ind w:left="143"/>
              <w:jc w:val="both"/>
              <w:rPr>
                <w:sz w:val="26"/>
              </w:rPr>
            </w:pPr>
            <w:r>
              <w:rPr>
                <w:spacing w:val="15"/>
                <w:sz w:val="26"/>
              </w:rPr>
              <w:t>海 </w:t>
            </w:r>
            <w:r>
              <w:rPr>
                <w:rFonts w:ascii="Times New Roman" w:eastAsia="Times New Roman"/>
                <w:sz w:val="26"/>
              </w:rPr>
              <w:t>U18</w:t>
            </w:r>
            <w:r>
              <w:rPr>
                <w:rFonts w:ascii="Times New Roman" w:eastAsia="Times New Roman"/>
                <w:spacing w:val="78"/>
                <w:sz w:val="26"/>
              </w:rPr>
              <w:t> </w:t>
            </w:r>
            <w:r>
              <w:rPr>
                <w:spacing w:val="15"/>
                <w:sz w:val="26"/>
              </w:rPr>
              <w:t>了解海洋環</w:t>
            </w:r>
          </w:p>
          <w:p>
            <w:pPr>
              <w:pStyle w:val="TableParagraph"/>
              <w:spacing w:line="256" w:lineRule="auto" w:before="22"/>
              <w:ind w:left="1176" w:right="99"/>
              <w:jc w:val="both"/>
              <w:rPr>
                <w:sz w:val="26"/>
              </w:rPr>
            </w:pPr>
            <w:r>
              <w:rPr>
                <w:spacing w:val="15"/>
                <w:sz w:val="26"/>
              </w:rPr>
              <w:t>境汙染造成</w:t>
            </w:r>
            <w:r>
              <w:rPr>
                <w:spacing w:val="15"/>
                <w:sz w:val="26"/>
              </w:rPr>
              <w:t>海洋生物與環境累積的</w:t>
            </w:r>
            <w:r>
              <w:rPr>
                <w:spacing w:val="-11"/>
                <w:sz w:val="26"/>
              </w:rPr>
              <w:t>後果， 並提</w:t>
            </w:r>
            <w:r>
              <w:rPr>
                <w:spacing w:val="-13"/>
                <w:sz w:val="26"/>
              </w:rPr>
              <w:t>出 因 應 對</w:t>
            </w:r>
            <w:r>
              <w:rPr>
                <w:spacing w:val="-6"/>
                <w:sz w:val="26"/>
              </w:rPr>
              <w:t>策。</w:t>
            </w:r>
          </w:p>
          <w:p>
            <w:pPr>
              <w:pStyle w:val="TableParagraph"/>
              <w:spacing w:line="329" w:lineRule="exact"/>
              <w:ind w:left="143"/>
              <w:jc w:val="both"/>
              <w:rPr>
                <w:sz w:val="26"/>
              </w:rPr>
            </w:pPr>
            <w:r>
              <w:rPr>
                <w:spacing w:val="15"/>
                <w:sz w:val="26"/>
              </w:rPr>
              <w:t>海 </w:t>
            </w:r>
            <w:r>
              <w:rPr>
                <w:rFonts w:ascii="Times New Roman" w:eastAsia="Times New Roman"/>
                <w:sz w:val="26"/>
              </w:rPr>
              <w:t>U19</w:t>
            </w:r>
            <w:r>
              <w:rPr>
                <w:rFonts w:ascii="Times New Roman" w:eastAsia="Times New Roman"/>
                <w:spacing w:val="78"/>
                <w:sz w:val="26"/>
              </w:rPr>
              <w:t> </w:t>
            </w:r>
            <w:r>
              <w:rPr>
                <w:spacing w:val="15"/>
                <w:sz w:val="26"/>
              </w:rPr>
              <w:t>了解全球的</w:t>
            </w:r>
          </w:p>
          <w:p>
            <w:pPr>
              <w:pStyle w:val="TableParagraph"/>
              <w:spacing w:line="360" w:lineRule="atLeast"/>
              <w:ind w:left="1176" w:right="101"/>
              <w:jc w:val="both"/>
              <w:rPr>
                <w:sz w:val="26"/>
              </w:rPr>
            </w:pPr>
            <w:r>
              <w:rPr>
                <w:spacing w:val="13"/>
                <w:sz w:val="26"/>
              </w:rPr>
              <w:t>海洋環境問</w:t>
            </w:r>
            <w:r>
              <w:rPr>
                <w:spacing w:val="13"/>
                <w:sz w:val="26"/>
              </w:rPr>
              <w:t>題，並熟悉或參與海洋</w:t>
            </w:r>
            <w:r>
              <w:rPr>
                <w:spacing w:val="-2"/>
                <w:sz w:val="26"/>
              </w:rPr>
              <w:t>保護行動。</w:t>
            </w:r>
          </w:p>
        </w:tc>
      </w:tr>
    </w:tbl>
    <w:p>
      <w:pPr>
        <w:pStyle w:val="BodyText"/>
        <w:spacing w:before="34"/>
        <w:ind w:left="631" w:right="852" w:hanging="240"/>
      </w:pPr>
      <w:r>
        <w:rPr>
          <w:rFonts w:ascii="Times New Roman" w:hAnsi="Times New Roman" w:eastAsia="Times New Roman"/>
          <w:spacing w:val="-2"/>
        </w:rPr>
        <w:t>※</w:t>
      </w:r>
      <w:r>
        <w:rPr>
          <w:spacing w:val="-9"/>
        </w:rPr>
        <w:t>摘自國家教育研究院《十二年國民基本教育課程綱要國民中小學暨普通型高級中等學校議題</w:t>
      </w:r>
      <w:r>
        <w:rPr>
          <w:spacing w:val="-18"/>
        </w:rPr>
        <w:t>融入說明手冊》</w:t>
      </w:r>
      <w:r>
        <w:rPr/>
        <w:t>（</w:t>
      </w:r>
      <w:r>
        <w:rPr>
          <w:rFonts w:ascii="Times New Roman" w:hAnsi="Times New Roman" w:eastAsia="Times New Roman"/>
        </w:rPr>
        <w:t>109 </w:t>
      </w:r>
      <w:r>
        <w:rPr>
          <w:spacing w:val="-7"/>
        </w:rPr>
        <w:t>年 </w:t>
      </w:r>
      <w:r>
        <w:rPr>
          <w:rFonts w:ascii="Times New Roman" w:hAnsi="Times New Roman" w:eastAsia="Times New Roman"/>
        </w:rPr>
        <w:t>10 </w:t>
      </w:r>
      <w:r>
        <w:rPr/>
        <w:t>月定稿版</w:t>
      </w:r>
      <w:r>
        <w:rPr>
          <w:spacing w:val="-120"/>
        </w:rPr>
        <w:t>）</w:t>
      </w:r>
      <w:r>
        <w:rPr/>
        <w:t>。</w:t>
      </w:r>
    </w:p>
    <w:p>
      <w:pPr>
        <w:spacing w:after="0"/>
        <w:sectPr>
          <w:pgSz w:w="11910" w:h="16840"/>
          <w:pgMar w:top="1140" w:bottom="280" w:left="600" w:right="280"/>
        </w:sectPr>
      </w:pPr>
    </w:p>
    <w:p>
      <w:pPr>
        <w:spacing w:before="28"/>
        <w:ind w:left="0" w:right="318" w:firstLine="0"/>
        <w:jc w:val="center"/>
        <w:rPr>
          <w:rFonts w:ascii="Adobe Fan Heiti Std B" w:eastAsia="Adobe Fan Heiti Std B"/>
          <w:b/>
          <w:sz w:val="29"/>
        </w:rPr>
      </w:pPr>
      <w:r>
        <w:rPr>
          <w:rFonts w:ascii="Adobe Fan Heiti Std B" w:eastAsia="Adobe Fan Heiti Std B"/>
          <w:b/>
          <w:spacing w:val="-2"/>
          <w:sz w:val="29"/>
        </w:rPr>
        <w:t>《永續發展目標（</w:t>
      </w:r>
      <w:r>
        <w:rPr>
          <w:rFonts w:ascii="Times New Roman" w:eastAsia="Times New Roman"/>
          <w:b/>
          <w:spacing w:val="-2"/>
          <w:sz w:val="29"/>
        </w:rPr>
        <w:t>SDGs</w:t>
      </w:r>
      <w:r>
        <w:rPr>
          <w:rFonts w:ascii="Adobe Fan Heiti Std B" w:eastAsia="Adobe Fan Heiti Std B"/>
          <w:b/>
          <w:spacing w:val="-2"/>
          <w:sz w:val="29"/>
        </w:rPr>
        <w:t>）教育手冊</w:t>
      </w:r>
      <w:r>
        <w:rPr>
          <w:rFonts w:ascii="Times New Roman" w:eastAsia="Times New Roman"/>
          <w:b/>
          <w:spacing w:val="-2"/>
          <w:sz w:val="29"/>
        </w:rPr>
        <w:t>-</w:t>
      </w:r>
      <w:r>
        <w:rPr>
          <w:rFonts w:ascii="Adobe Fan Heiti Std B" w:eastAsia="Adobe Fan Heiti Std B"/>
          <w:b/>
          <w:spacing w:val="-4"/>
          <w:sz w:val="29"/>
        </w:rPr>
        <w:t>臺灣指南》</w:t>
      </w:r>
    </w:p>
    <w:p>
      <w:pPr>
        <w:pStyle w:val="Heading2"/>
        <w:tabs>
          <w:tab w:pos="434" w:val="left" w:leader="none"/>
        </w:tabs>
        <w:spacing w:before="211"/>
        <w:ind w:right="320"/>
        <w:rPr>
          <w:b/>
        </w:rPr>
      </w:pPr>
      <w:r>
        <w:rPr>
          <w:rFonts w:ascii="Times New Roman" w:hAnsi="Times New Roman" w:eastAsia="Times New Roman"/>
          <w:b/>
          <w:spacing w:val="-10"/>
          <w:w w:val="130"/>
        </w:rPr>
        <w:t>–</w:t>
      </w:r>
      <w:r>
        <w:rPr>
          <w:rFonts w:ascii="Times New Roman" w:hAnsi="Times New Roman" w:eastAsia="Times New Roman"/>
          <w:b/>
        </w:rPr>
        <w:tab/>
      </w:r>
      <w:r>
        <w:rPr>
          <w:b/>
          <w:spacing w:val="1"/>
        </w:rPr>
        <w:t>摘錄「目標 </w:t>
      </w:r>
      <w:r>
        <w:rPr>
          <w:rFonts w:ascii="Times New Roman" w:hAnsi="Times New Roman" w:eastAsia="Times New Roman"/>
          <w:b/>
        </w:rPr>
        <w:t>14</w:t>
      </w:r>
      <w:r>
        <w:rPr>
          <w:rFonts w:ascii="Times New Roman" w:hAnsi="Times New Roman" w:eastAsia="Times New Roman"/>
          <w:b/>
          <w:spacing w:val="-1"/>
        </w:rPr>
        <w:t> </w:t>
      </w:r>
      <w:r>
        <w:rPr>
          <w:b/>
          <w:spacing w:val="-1"/>
        </w:rPr>
        <w:t>水下生命」之目標內涵與知識、態度、技能</w:t>
      </w:r>
    </w:p>
    <w:p>
      <w:pPr>
        <w:pStyle w:val="ListParagraph"/>
        <w:numPr>
          <w:ilvl w:val="0"/>
          <w:numId w:val="4"/>
        </w:numPr>
        <w:tabs>
          <w:tab w:pos="1013" w:val="left" w:leader="none"/>
        </w:tabs>
        <w:spacing w:line="240" w:lineRule="auto" w:before="124" w:after="0"/>
        <w:ind w:left="1013" w:right="0" w:hanging="481"/>
        <w:jc w:val="left"/>
        <w:rPr>
          <w:rFonts w:ascii="Adobe Fan Heiti Std B" w:hAnsi="Adobe Fan Heiti Std B" w:eastAsia="Adobe Fan Heiti Std B"/>
          <w:b/>
          <w:sz w:val="26"/>
        </w:rPr>
      </w:pPr>
      <w:r>
        <w:rPr>
          <w:rFonts w:ascii="Adobe Fan Heiti Std B" w:hAnsi="Adobe Fan Heiti Std B" w:eastAsia="Adobe Fan Heiti Std B"/>
          <w:b/>
          <w:spacing w:val="-4"/>
          <w:sz w:val="26"/>
        </w:rPr>
        <w:t>整體說明</w:t>
      </w:r>
    </w:p>
    <w:p>
      <w:pPr>
        <w:spacing w:line="249" w:lineRule="auto" w:before="179"/>
        <w:ind w:left="532" w:right="848" w:firstLine="521"/>
        <w:jc w:val="both"/>
        <w:rPr>
          <w:rFonts w:ascii="Times New Roman" w:eastAsia="Times New Roman"/>
          <w:sz w:val="26"/>
        </w:rPr>
      </w:pPr>
      <w:r>
        <w:rPr>
          <w:spacing w:val="-6"/>
          <w:sz w:val="26"/>
        </w:rPr>
        <w:t>根據聯合國永續發展目標網站資料改寫彙整目標 </w:t>
      </w:r>
      <w:r>
        <w:rPr>
          <w:rFonts w:ascii="Times New Roman" w:eastAsia="Times New Roman"/>
          <w:spacing w:val="-4"/>
          <w:sz w:val="26"/>
        </w:rPr>
        <w:t>14</w:t>
      </w:r>
      <w:r>
        <w:rPr>
          <w:spacing w:val="-7"/>
          <w:sz w:val="26"/>
        </w:rPr>
        <w:t>。資料指出全球大約 </w:t>
      </w:r>
      <w:r>
        <w:rPr>
          <w:rFonts w:ascii="Times New Roman" w:eastAsia="Times New Roman"/>
          <w:spacing w:val="-4"/>
          <w:sz w:val="26"/>
        </w:rPr>
        <w:t>20%</w:t>
      </w:r>
      <w:r>
        <w:rPr>
          <w:spacing w:val="-4"/>
          <w:sz w:val="26"/>
        </w:rPr>
        <w:t>的珊</w:t>
      </w:r>
      <w:r>
        <w:rPr>
          <w:spacing w:val="-3"/>
          <w:sz w:val="26"/>
        </w:rPr>
        <w:t>瑚礁已被摧毀，無法恢復，由於人類活動，大約 </w:t>
      </w:r>
      <w:r>
        <w:rPr>
          <w:rFonts w:ascii="Times New Roman" w:eastAsia="Times New Roman"/>
          <w:spacing w:val="-2"/>
          <w:sz w:val="26"/>
        </w:rPr>
        <w:t>24%</w:t>
      </w:r>
      <w:r>
        <w:rPr>
          <w:spacing w:val="-2"/>
          <w:sz w:val="26"/>
        </w:rPr>
        <w:t>的珊瑚礁在短期內面臨滅絕的威脅，</w:t>
      </w:r>
      <w:r>
        <w:rPr>
          <w:rFonts w:ascii="Times New Roman" w:eastAsia="Times New Roman"/>
          <w:spacing w:val="-2"/>
          <w:sz w:val="26"/>
        </w:rPr>
        <w:t>26%</w:t>
      </w:r>
      <w:r>
        <w:rPr>
          <w:spacing w:val="-3"/>
          <w:sz w:val="26"/>
        </w:rPr>
        <w:t>的珊瑚礁長期面臨滅絕的威脅。海洋佔地球表面的四分之三，佔地球上 </w:t>
      </w:r>
      <w:r>
        <w:rPr>
          <w:rFonts w:ascii="Times New Roman" w:eastAsia="Times New Roman"/>
          <w:spacing w:val="-5"/>
          <w:sz w:val="26"/>
        </w:rPr>
        <w:t>99%</w:t>
      </w:r>
    </w:p>
    <w:p>
      <w:pPr>
        <w:spacing w:line="254" w:lineRule="auto" w:before="0"/>
        <w:ind w:left="532" w:right="853" w:firstLine="0"/>
        <w:jc w:val="both"/>
        <w:rPr>
          <w:sz w:val="26"/>
        </w:rPr>
      </w:pPr>
      <w:r>
        <w:rPr>
          <w:spacing w:val="-7"/>
          <w:sz w:val="26"/>
        </w:rPr>
        <w:t>的生物空間，包含 </w:t>
      </w:r>
      <w:r>
        <w:rPr>
          <w:rFonts w:ascii="Times New Roman" w:eastAsia="Times New Roman"/>
          <w:spacing w:val="-4"/>
          <w:sz w:val="26"/>
        </w:rPr>
        <w:t>20</w:t>
      </w:r>
      <w:r>
        <w:rPr>
          <w:rFonts w:ascii="Times New Roman" w:eastAsia="Times New Roman"/>
          <w:spacing w:val="-12"/>
          <w:sz w:val="26"/>
        </w:rPr>
        <w:t> </w:t>
      </w:r>
      <w:r>
        <w:rPr>
          <w:spacing w:val="-4"/>
          <w:sz w:val="26"/>
        </w:rPr>
        <w:t>萬種已確定的物種，但實際數量可能有數百萬種，許多仍在等待被發現。</w:t>
      </w:r>
    </w:p>
    <w:p>
      <w:pPr>
        <w:spacing w:line="256" w:lineRule="auto" w:before="184"/>
        <w:ind w:left="532" w:right="791" w:firstLine="521"/>
        <w:jc w:val="both"/>
        <w:rPr>
          <w:sz w:val="26"/>
        </w:rPr>
      </w:pPr>
      <w:r>
        <w:rPr>
          <w:spacing w:val="-6"/>
          <w:sz w:val="26"/>
        </w:rPr>
        <w:t>世界上的海洋，其溫度、化學成分、洋流和生物，驅動著全人類居住的地球系統。</w:t>
      </w:r>
      <w:r>
        <w:rPr>
          <w:spacing w:val="-2"/>
          <w:sz w:val="26"/>
        </w:rPr>
        <w:t>我們的雨水、飲用水、天氣、氣候、海岸線、食物，甚至呼吸的空氣，最終都是透過海洋提供和調節的。縱觀歷史，海洋一直是貿易和運輸的重要管道，對全球資源維護管理是建設永續發展未來的一個重點。但是，當前由於海洋污染和酸化，沿海水域逐</w:t>
      </w:r>
      <w:r>
        <w:rPr>
          <w:spacing w:val="-9"/>
          <w:sz w:val="26"/>
        </w:rPr>
        <w:t>漸惡化，正對生態系統功能運轉與生物多樣性產生不利，也對小型漁業產生負面影響。</w:t>
      </w:r>
    </w:p>
    <w:p>
      <w:pPr>
        <w:spacing w:line="256" w:lineRule="auto" w:before="172"/>
        <w:ind w:left="532" w:right="859" w:firstLine="521"/>
        <w:jc w:val="both"/>
        <w:rPr>
          <w:sz w:val="26"/>
        </w:rPr>
      </w:pPr>
      <w:r>
        <w:rPr>
          <w:spacing w:val="-4"/>
          <w:sz w:val="26"/>
        </w:rPr>
        <w:t>當我們從中獲利時，我們開發海洋資源（無論是動物、植物還是其他</w:t>
      </w:r>
      <w:r>
        <w:rPr>
          <w:spacing w:val="-142"/>
          <w:sz w:val="26"/>
        </w:rPr>
        <w:t>）</w:t>
      </w:r>
      <w:r>
        <w:rPr>
          <w:spacing w:val="-7"/>
          <w:sz w:val="26"/>
        </w:rPr>
        <w:t>，以便我們</w:t>
      </w:r>
      <w:r>
        <w:rPr>
          <w:spacing w:val="-2"/>
          <w:sz w:val="26"/>
        </w:rPr>
        <w:t>改善生活條件。永續發展是滿足當前需求而不損害下一代需求的開發，海洋保護區需要進行有效管理並且具備充足資源，同時需要制立相關法規，落實減少過度捕撈、海洋污染和海洋酸化。</w:t>
      </w:r>
    </w:p>
    <w:p>
      <w:pPr>
        <w:pStyle w:val="ListParagraph"/>
        <w:numPr>
          <w:ilvl w:val="0"/>
          <w:numId w:val="4"/>
        </w:numPr>
        <w:tabs>
          <w:tab w:pos="1013" w:val="left" w:leader="none"/>
        </w:tabs>
        <w:spacing w:line="240" w:lineRule="auto" w:before="159" w:after="0"/>
        <w:ind w:left="1013" w:right="0" w:hanging="481"/>
        <w:jc w:val="left"/>
        <w:rPr>
          <w:rFonts w:ascii="Adobe Fan Heiti Std B" w:hAnsi="Adobe Fan Heiti Std B" w:eastAsia="Adobe Fan Heiti Std B"/>
          <w:b/>
          <w:sz w:val="26"/>
        </w:rPr>
      </w:pPr>
      <w:r>
        <w:rPr>
          <w:rFonts w:ascii="Adobe Fan Heiti Std B" w:hAnsi="Adobe Fan Heiti Std B" w:eastAsia="Adobe Fan Heiti Std B"/>
          <w:b/>
          <w:spacing w:val="-3"/>
          <w:sz w:val="26"/>
        </w:rPr>
        <w:t>水下生命的知識、態度、技能</w:t>
      </w:r>
    </w:p>
    <w:tbl>
      <w:tblPr>
        <w:tblW w:w="0" w:type="auto"/>
        <w:jc w:val="left"/>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0"/>
        <w:gridCol w:w="8541"/>
      </w:tblGrid>
      <w:tr>
        <w:trPr>
          <w:trHeight w:val="5201" w:hRule="atLeast"/>
        </w:trPr>
        <w:tc>
          <w:tcPr>
            <w:tcW w:w="1090" w:type="dxa"/>
          </w:tcPr>
          <w:p>
            <w:pPr>
              <w:pStyle w:val="TableParagraph"/>
              <w:rPr>
                <w:rFonts w:ascii="Adobe Fan Heiti Std B"/>
                <w:b/>
                <w:sz w:val="26"/>
              </w:rPr>
            </w:pPr>
          </w:p>
          <w:p>
            <w:pPr>
              <w:pStyle w:val="TableParagraph"/>
              <w:rPr>
                <w:rFonts w:ascii="Adobe Fan Heiti Std B"/>
                <w:b/>
                <w:sz w:val="26"/>
              </w:rPr>
            </w:pPr>
          </w:p>
          <w:p>
            <w:pPr>
              <w:pStyle w:val="TableParagraph"/>
              <w:rPr>
                <w:rFonts w:ascii="Adobe Fan Heiti Std B"/>
                <w:b/>
                <w:sz w:val="26"/>
              </w:rPr>
            </w:pPr>
          </w:p>
          <w:p>
            <w:pPr>
              <w:pStyle w:val="TableParagraph"/>
              <w:rPr>
                <w:rFonts w:ascii="Adobe Fan Heiti Std B"/>
                <w:b/>
                <w:sz w:val="26"/>
              </w:rPr>
            </w:pPr>
          </w:p>
          <w:p>
            <w:pPr>
              <w:pStyle w:val="TableParagraph"/>
              <w:spacing w:before="273"/>
              <w:rPr>
                <w:rFonts w:ascii="Adobe Fan Heiti Std B"/>
                <w:b/>
                <w:sz w:val="26"/>
              </w:rPr>
            </w:pPr>
          </w:p>
          <w:p>
            <w:pPr>
              <w:pStyle w:val="TableParagraph"/>
              <w:ind w:left="12"/>
              <w:jc w:val="center"/>
              <w:rPr>
                <w:rFonts w:ascii="Adobe Fan Heiti Std B" w:eastAsia="Adobe Fan Heiti Std B"/>
                <w:b/>
                <w:sz w:val="26"/>
              </w:rPr>
            </w:pPr>
            <w:r>
              <w:rPr>
                <w:rFonts w:ascii="Adobe Fan Heiti Std B" w:eastAsia="Adobe Fan Heiti Std B"/>
                <w:b/>
                <w:spacing w:val="-5"/>
                <w:sz w:val="26"/>
              </w:rPr>
              <w:t>知識面</w:t>
            </w:r>
          </w:p>
        </w:tc>
        <w:tc>
          <w:tcPr>
            <w:tcW w:w="8541" w:type="dxa"/>
          </w:tcPr>
          <w:p>
            <w:pPr>
              <w:pStyle w:val="TableParagraph"/>
              <w:numPr>
                <w:ilvl w:val="0"/>
                <w:numId w:val="5"/>
              </w:numPr>
              <w:tabs>
                <w:tab w:pos="460" w:val="left" w:leader="none"/>
              </w:tabs>
              <w:spacing w:line="278" w:lineRule="auto" w:before="59" w:after="0"/>
              <w:ind w:left="460" w:right="98" w:hanging="358"/>
              <w:jc w:val="both"/>
              <w:rPr>
                <w:sz w:val="26"/>
              </w:rPr>
            </w:pPr>
            <w:r>
              <w:rPr>
                <w:spacing w:val="-6"/>
                <w:sz w:val="26"/>
              </w:rPr>
              <w:t>瞭解家鄉常見的河流或海洋資源及其保育策略，如：經濟部水利署</w:t>
            </w:r>
            <w:r>
              <w:rPr>
                <w:rFonts w:ascii="Times New Roman" w:eastAsia="Times New Roman"/>
                <w:spacing w:val="-6"/>
                <w:sz w:val="26"/>
              </w:rPr>
              <w:t>-</w:t>
            </w:r>
            <w:r>
              <w:rPr>
                <w:spacing w:val="-6"/>
                <w:sz w:val="26"/>
              </w:rPr>
              <w:t>河川</w:t>
            </w:r>
            <w:r>
              <w:rPr>
                <w:spacing w:val="-2"/>
                <w:sz w:val="26"/>
              </w:rPr>
              <w:t>局、海洋委員會</w:t>
            </w:r>
            <w:r>
              <w:rPr>
                <w:rFonts w:ascii="Times New Roman" w:eastAsia="Times New Roman"/>
                <w:spacing w:val="-2"/>
                <w:sz w:val="26"/>
              </w:rPr>
              <w:t>-</w:t>
            </w:r>
            <w:r>
              <w:rPr>
                <w:spacing w:val="-2"/>
                <w:sz w:val="26"/>
              </w:rPr>
              <w:t>向海致敬。</w:t>
            </w:r>
          </w:p>
          <w:p>
            <w:pPr>
              <w:pStyle w:val="TableParagraph"/>
              <w:numPr>
                <w:ilvl w:val="0"/>
                <w:numId w:val="5"/>
              </w:numPr>
              <w:tabs>
                <w:tab w:pos="460" w:val="left" w:leader="none"/>
              </w:tabs>
              <w:spacing w:line="283" w:lineRule="auto" w:before="0" w:after="0"/>
              <w:ind w:left="460" w:right="37" w:hanging="358"/>
              <w:jc w:val="both"/>
              <w:rPr>
                <w:sz w:val="26"/>
              </w:rPr>
            </w:pPr>
            <w:r>
              <w:rPr>
                <w:spacing w:val="-2"/>
                <w:sz w:val="26"/>
              </w:rPr>
              <w:t>瞭解國內及全球海洋廢棄物的現況（如：塑膠、微型塑膠、竹木、廢漁</w:t>
            </w:r>
            <w:r>
              <w:rPr>
                <w:spacing w:val="-6"/>
                <w:sz w:val="26"/>
              </w:rPr>
              <w:t>網漁具、大型油污分布情形</w:t>
            </w:r>
            <w:r>
              <w:rPr>
                <w:spacing w:val="-63"/>
                <w:sz w:val="26"/>
              </w:rPr>
              <w:t>）</w:t>
            </w:r>
            <w:r>
              <w:rPr>
                <w:spacing w:val="-14"/>
                <w:sz w:val="26"/>
              </w:rPr>
              <w:t>，可前往相關社教機構進行學習探究，如：</w:t>
            </w:r>
            <w:r>
              <w:rPr>
                <w:spacing w:val="-2"/>
                <w:sz w:val="26"/>
              </w:rPr>
              <w:t>國立海洋科技博物館、國立海洋生物博物館。</w:t>
            </w:r>
          </w:p>
          <w:p>
            <w:pPr>
              <w:pStyle w:val="TableParagraph"/>
              <w:numPr>
                <w:ilvl w:val="0"/>
                <w:numId w:val="5"/>
              </w:numPr>
              <w:tabs>
                <w:tab w:pos="460" w:val="left" w:leader="none"/>
              </w:tabs>
              <w:spacing w:line="283" w:lineRule="auto" w:before="0" w:after="0"/>
              <w:ind w:left="460" w:right="99" w:hanging="358"/>
              <w:jc w:val="both"/>
              <w:rPr>
                <w:sz w:val="26"/>
              </w:rPr>
            </w:pPr>
            <w:r>
              <w:rPr>
                <w:spacing w:val="-4"/>
                <w:sz w:val="26"/>
              </w:rPr>
              <w:t>理解基本海洋生態、生態系統，瞭解海洋系統所面臨的威脅，如：污染和過度捕撈，認知海洋生態系統的相對脆弱性，包括珊瑚礁和水域缺氧</w:t>
            </w:r>
            <w:r>
              <w:rPr>
                <w:spacing w:val="-2"/>
                <w:sz w:val="26"/>
              </w:rPr>
              <w:t>死亡區，及海洋對減緩氣候變遷作用。</w:t>
            </w:r>
          </w:p>
          <w:p>
            <w:pPr>
              <w:pStyle w:val="TableParagraph"/>
              <w:numPr>
                <w:ilvl w:val="0"/>
                <w:numId w:val="5"/>
              </w:numPr>
              <w:tabs>
                <w:tab w:pos="460" w:val="left" w:leader="none"/>
              </w:tabs>
              <w:spacing w:line="341" w:lineRule="exact" w:before="0" w:after="0"/>
              <w:ind w:left="460" w:right="0" w:hanging="357"/>
              <w:jc w:val="both"/>
              <w:rPr>
                <w:sz w:val="26"/>
              </w:rPr>
            </w:pPr>
            <w:r>
              <w:rPr>
                <w:spacing w:val="-5"/>
                <w:sz w:val="26"/>
              </w:rPr>
              <w:t>瞭解臺灣海洋資源開發的概況，比較臺灣與其他國家海洋文化的差異。</w:t>
            </w:r>
          </w:p>
          <w:p>
            <w:pPr>
              <w:pStyle w:val="TableParagraph"/>
              <w:numPr>
                <w:ilvl w:val="0"/>
                <w:numId w:val="5"/>
              </w:numPr>
              <w:tabs>
                <w:tab w:pos="460" w:val="left" w:leader="none"/>
              </w:tabs>
              <w:spacing w:line="283" w:lineRule="auto" w:before="48" w:after="0"/>
              <w:ind w:left="460" w:right="98" w:hanging="358"/>
              <w:jc w:val="both"/>
              <w:rPr>
                <w:sz w:val="26"/>
              </w:rPr>
            </w:pPr>
            <w:r>
              <w:rPr>
                <w:spacing w:val="-2"/>
                <w:sz w:val="26"/>
              </w:rPr>
              <w:t>反思人與海洋及海洋生物之間的關係，包括捕魚方法</w:t>
            </w:r>
            <w:r>
              <w:rPr>
                <w:rFonts w:ascii="MingLiU_HKSCS" w:eastAsia="MingLiU_HKSCS" w:hint="eastAsia"/>
                <w:spacing w:val="-2"/>
                <w:sz w:val="26"/>
              </w:rPr>
              <w:t>(</w:t>
            </w:r>
            <w:r>
              <w:rPr>
                <w:spacing w:val="-2"/>
                <w:sz w:val="26"/>
              </w:rPr>
              <w:t>魚釣、底拖網、流刺網</w:t>
            </w:r>
            <w:r>
              <w:rPr>
                <w:rFonts w:ascii="MingLiU_HKSCS" w:eastAsia="MingLiU_HKSCS" w:hint="eastAsia"/>
                <w:spacing w:val="-2"/>
                <w:sz w:val="26"/>
              </w:rPr>
              <w:t>)</w:t>
            </w:r>
            <w:r>
              <w:rPr>
                <w:spacing w:val="-2"/>
                <w:sz w:val="26"/>
              </w:rPr>
              <w:t>、海洋所提供的食物，瞭解如何永續利用海洋生物資源。</w:t>
            </w:r>
          </w:p>
          <w:p>
            <w:pPr>
              <w:pStyle w:val="TableParagraph"/>
              <w:numPr>
                <w:ilvl w:val="0"/>
                <w:numId w:val="5"/>
              </w:numPr>
              <w:tabs>
                <w:tab w:pos="460" w:val="left" w:leader="none"/>
              </w:tabs>
              <w:spacing w:line="340" w:lineRule="exact" w:before="0" w:after="0"/>
              <w:ind w:left="460" w:right="0" w:hanging="357"/>
              <w:jc w:val="both"/>
              <w:rPr>
                <w:sz w:val="26"/>
              </w:rPr>
            </w:pPr>
            <w:r>
              <w:rPr>
                <w:spacing w:val="-7"/>
                <w:sz w:val="26"/>
              </w:rPr>
              <w:t>瞭解珊瑚礁對生態系統其重要性，如：防止海岸侵蝕、海洋生物棲地及</w:t>
            </w:r>
          </w:p>
          <w:p>
            <w:pPr>
              <w:pStyle w:val="TableParagraph"/>
              <w:spacing w:line="313" w:lineRule="exact" w:before="63"/>
              <w:ind w:left="460"/>
              <w:rPr>
                <w:sz w:val="26"/>
              </w:rPr>
            </w:pPr>
            <w:r>
              <w:rPr>
                <w:spacing w:val="-3"/>
                <w:sz w:val="26"/>
              </w:rPr>
              <w:t>食物來源，與相關保育策略，如：濱海景點遊憩承載量管制。</w:t>
            </w:r>
          </w:p>
        </w:tc>
      </w:tr>
      <w:tr>
        <w:trPr>
          <w:trHeight w:val="1199" w:hRule="atLeast"/>
        </w:trPr>
        <w:tc>
          <w:tcPr>
            <w:tcW w:w="1090" w:type="dxa"/>
          </w:tcPr>
          <w:p>
            <w:pPr>
              <w:pStyle w:val="TableParagraph"/>
              <w:spacing w:before="384"/>
              <w:ind w:left="12"/>
              <w:jc w:val="center"/>
              <w:rPr>
                <w:rFonts w:ascii="Adobe Fan Heiti Std B" w:eastAsia="Adobe Fan Heiti Std B"/>
                <w:b/>
                <w:sz w:val="26"/>
              </w:rPr>
            </w:pPr>
            <w:r>
              <w:rPr>
                <w:rFonts w:ascii="Adobe Fan Heiti Std B" w:eastAsia="Adobe Fan Heiti Std B"/>
                <w:b/>
                <w:spacing w:val="-5"/>
                <w:sz w:val="26"/>
              </w:rPr>
              <w:t>態度面</w:t>
            </w:r>
          </w:p>
        </w:tc>
        <w:tc>
          <w:tcPr>
            <w:tcW w:w="8541" w:type="dxa"/>
          </w:tcPr>
          <w:p>
            <w:pPr>
              <w:pStyle w:val="TableParagraph"/>
              <w:numPr>
                <w:ilvl w:val="0"/>
                <w:numId w:val="6"/>
              </w:numPr>
              <w:tabs>
                <w:tab w:pos="467" w:val="left" w:leader="none"/>
              </w:tabs>
              <w:spacing w:line="280" w:lineRule="auto" w:before="59" w:after="0"/>
              <w:ind w:left="467" w:right="100" w:hanging="358"/>
              <w:jc w:val="left"/>
              <w:rPr>
                <w:sz w:val="26"/>
              </w:rPr>
            </w:pPr>
            <w:r>
              <w:rPr>
                <w:spacing w:val="-4"/>
                <w:sz w:val="26"/>
              </w:rPr>
              <w:t>瞭解海洋文化，海洋與人類生活息息相關，陸地到海洋都是同一個生命共同體。涵養人與海洋和諧共處的價值觀，培養熱愛家鄉，熱愛海洋的</w:t>
            </w:r>
          </w:p>
          <w:p>
            <w:pPr>
              <w:pStyle w:val="TableParagraph"/>
              <w:spacing w:line="313" w:lineRule="exact" w:before="8"/>
              <w:ind w:left="467"/>
              <w:rPr>
                <w:sz w:val="26"/>
              </w:rPr>
            </w:pPr>
            <w:r>
              <w:rPr>
                <w:spacing w:val="-6"/>
                <w:sz w:val="26"/>
              </w:rPr>
              <w:t>思想情感。</w:t>
            </w:r>
          </w:p>
        </w:tc>
      </w:tr>
    </w:tbl>
    <w:p>
      <w:pPr>
        <w:spacing w:after="0" w:line="313" w:lineRule="exact"/>
        <w:rPr>
          <w:sz w:val="26"/>
        </w:rPr>
        <w:sectPr>
          <w:pgSz w:w="11910" w:h="16840"/>
          <w:pgMar w:top="1180" w:bottom="280" w:left="600" w:right="280"/>
        </w:sectPr>
      </w:pPr>
    </w:p>
    <w:tbl>
      <w:tblPr>
        <w:tblW w:w="0" w:type="auto"/>
        <w:jc w:val="left"/>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0"/>
        <w:gridCol w:w="8541"/>
      </w:tblGrid>
      <w:tr>
        <w:trPr>
          <w:trHeight w:val="2402" w:hRule="atLeast"/>
        </w:trPr>
        <w:tc>
          <w:tcPr>
            <w:tcW w:w="1090" w:type="dxa"/>
          </w:tcPr>
          <w:p>
            <w:pPr>
              <w:pStyle w:val="TableParagraph"/>
              <w:rPr>
                <w:rFonts w:ascii="Times New Roman"/>
                <w:sz w:val="24"/>
              </w:rPr>
            </w:pPr>
          </w:p>
        </w:tc>
        <w:tc>
          <w:tcPr>
            <w:tcW w:w="8541" w:type="dxa"/>
          </w:tcPr>
          <w:p>
            <w:pPr>
              <w:pStyle w:val="TableParagraph"/>
              <w:numPr>
                <w:ilvl w:val="0"/>
                <w:numId w:val="7"/>
              </w:numPr>
              <w:tabs>
                <w:tab w:pos="467" w:val="left" w:leader="none"/>
              </w:tabs>
              <w:spacing w:line="283" w:lineRule="auto" w:before="78" w:after="0"/>
              <w:ind w:left="467" w:right="102" w:hanging="358"/>
              <w:jc w:val="both"/>
              <w:rPr>
                <w:sz w:val="26"/>
              </w:rPr>
            </w:pPr>
            <w:r>
              <w:rPr>
                <w:spacing w:val="-4"/>
                <w:sz w:val="26"/>
              </w:rPr>
              <w:t>思考人類活動對海洋產生的影響（生物量減少、酸化、污染等）以及潔淨健康海洋的價值。反思自身的膳食需求，並考量飲食習慣是否以不永續的方式使用了有限的海產食物資源，並能具體說明支持永續漁業相關作法。</w:t>
            </w:r>
          </w:p>
          <w:p>
            <w:pPr>
              <w:pStyle w:val="TableParagraph"/>
              <w:numPr>
                <w:ilvl w:val="0"/>
                <w:numId w:val="7"/>
              </w:numPr>
              <w:tabs>
                <w:tab w:pos="467" w:val="left" w:leader="none"/>
              </w:tabs>
              <w:spacing w:line="344" w:lineRule="exact" w:before="0" w:after="0"/>
              <w:ind w:left="467" w:right="0" w:hanging="357"/>
              <w:jc w:val="both"/>
              <w:rPr>
                <w:sz w:val="26"/>
              </w:rPr>
            </w:pPr>
            <w:r>
              <w:rPr>
                <w:spacing w:val="-5"/>
                <w:sz w:val="26"/>
              </w:rPr>
              <w:t>反思日常生活中飲食、購物過程中所造成的廢棄物對海洋生態的影響，</w:t>
            </w:r>
          </w:p>
          <w:p>
            <w:pPr>
              <w:pStyle w:val="TableParagraph"/>
              <w:spacing w:line="293" w:lineRule="exact" w:before="63"/>
              <w:ind w:left="467"/>
              <w:rPr>
                <w:sz w:val="26"/>
              </w:rPr>
            </w:pPr>
            <w:r>
              <w:rPr>
                <w:spacing w:val="-5"/>
                <w:sz w:val="26"/>
              </w:rPr>
              <w:t>理解於日常生活落實減塑行為的重要性。</w:t>
            </w:r>
          </w:p>
        </w:tc>
      </w:tr>
      <w:tr>
        <w:trPr>
          <w:trHeight w:val="4399" w:hRule="atLeast"/>
        </w:trPr>
        <w:tc>
          <w:tcPr>
            <w:tcW w:w="1090" w:type="dxa"/>
          </w:tcPr>
          <w:p>
            <w:pPr>
              <w:pStyle w:val="TableParagraph"/>
              <w:rPr>
                <w:rFonts w:ascii="Adobe Fan Heiti Std B"/>
                <w:b/>
                <w:sz w:val="26"/>
              </w:rPr>
            </w:pPr>
          </w:p>
          <w:p>
            <w:pPr>
              <w:pStyle w:val="TableParagraph"/>
              <w:rPr>
                <w:rFonts w:ascii="Adobe Fan Heiti Std B"/>
                <w:b/>
                <w:sz w:val="26"/>
              </w:rPr>
            </w:pPr>
          </w:p>
          <w:p>
            <w:pPr>
              <w:pStyle w:val="TableParagraph"/>
              <w:rPr>
                <w:rFonts w:ascii="Adobe Fan Heiti Std B"/>
                <w:b/>
                <w:sz w:val="26"/>
              </w:rPr>
            </w:pPr>
          </w:p>
          <w:p>
            <w:pPr>
              <w:pStyle w:val="TableParagraph"/>
              <w:spacing w:before="312"/>
              <w:rPr>
                <w:rFonts w:ascii="Adobe Fan Heiti Std B"/>
                <w:b/>
                <w:sz w:val="26"/>
              </w:rPr>
            </w:pPr>
          </w:p>
          <w:p>
            <w:pPr>
              <w:pStyle w:val="TableParagraph"/>
              <w:ind w:left="156"/>
              <w:rPr>
                <w:rFonts w:ascii="Adobe Fan Heiti Std B" w:eastAsia="Adobe Fan Heiti Std B"/>
                <w:b/>
                <w:sz w:val="26"/>
              </w:rPr>
            </w:pPr>
            <w:r>
              <w:rPr>
                <w:rFonts w:ascii="Adobe Fan Heiti Std B" w:eastAsia="Adobe Fan Heiti Std B"/>
                <w:b/>
                <w:spacing w:val="-5"/>
                <w:sz w:val="26"/>
              </w:rPr>
              <w:t>技能面</w:t>
            </w:r>
          </w:p>
        </w:tc>
        <w:tc>
          <w:tcPr>
            <w:tcW w:w="8541" w:type="dxa"/>
          </w:tcPr>
          <w:p>
            <w:pPr>
              <w:pStyle w:val="TableParagraph"/>
              <w:numPr>
                <w:ilvl w:val="0"/>
                <w:numId w:val="8"/>
              </w:numPr>
              <w:tabs>
                <w:tab w:pos="467" w:val="left" w:leader="none"/>
              </w:tabs>
              <w:spacing w:line="283" w:lineRule="auto" w:before="76" w:after="0"/>
              <w:ind w:left="467" w:right="102" w:hanging="358"/>
              <w:jc w:val="both"/>
              <w:rPr>
                <w:sz w:val="26"/>
              </w:rPr>
            </w:pPr>
            <w:r>
              <w:rPr>
                <w:spacing w:val="-4"/>
                <w:sz w:val="26"/>
              </w:rPr>
              <w:t>能夠認識海洋生態，氣候變遷與海洋之間的關係與影響，具備海洋自然</w:t>
            </w:r>
            <w:r>
              <w:rPr>
                <w:spacing w:val="-2"/>
                <w:sz w:val="26"/>
              </w:rPr>
              <w:t>科學的基礎知識及瞭解海洋科技發展。</w:t>
            </w:r>
          </w:p>
          <w:p>
            <w:pPr>
              <w:pStyle w:val="TableParagraph"/>
              <w:numPr>
                <w:ilvl w:val="0"/>
                <w:numId w:val="8"/>
              </w:numPr>
              <w:tabs>
                <w:tab w:pos="467" w:val="left" w:leader="none"/>
              </w:tabs>
              <w:spacing w:line="283" w:lineRule="auto" w:before="0" w:after="0"/>
              <w:ind w:left="467" w:right="35" w:hanging="358"/>
              <w:jc w:val="both"/>
              <w:rPr>
                <w:sz w:val="26"/>
              </w:rPr>
            </w:pPr>
            <w:r>
              <w:rPr>
                <w:spacing w:val="-2"/>
                <w:sz w:val="26"/>
              </w:rPr>
              <w:t>探索海洋經濟活動帶來的影響。能討論威脅在地生計的過度捕撈問題，交流永續漁業方法，瞭解捕魚法、保育類海洋生物、海洋相關政策，例如：嚴格的漁業配額和暫時禁捕瀕臨滅絕的物種。</w:t>
            </w:r>
          </w:p>
          <w:p>
            <w:pPr>
              <w:pStyle w:val="TableParagraph"/>
              <w:numPr>
                <w:ilvl w:val="0"/>
                <w:numId w:val="8"/>
              </w:numPr>
              <w:tabs>
                <w:tab w:pos="467" w:val="left" w:leader="none"/>
              </w:tabs>
              <w:spacing w:line="283" w:lineRule="auto" w:before="0" w:after="0"/>
              <w:ind w:left="467" w:right="100" w:hanging="358"/>
              <w:jc w:val="both"/>
              <w:rPr>
                <w:sz w:val="26"/>
              </w:rPr>
            </w:pPr>
            <w:r>
              <w:rPr>
                <w:spacing w:val="-4"/>
                <w:sz w:val="26"/>
              </w:rPr>
              <w:t>能夠辨識、評估和購買永續捕撈的海洋生物，例如：獲得生態標籤認證的產品，支持永續的魚類和海鮮水產。思考自身飲食習慣，從自己落實行動。</w:t>
            </w:r>
          </w:p>
          <w:p>
            <w:pPr>
              <w:pStyle w:val="TableParagraph"/>
              <w:numPr>
                <w:ilvl w:val="0"/>
                <w:numId w:val="8"/>
              </w:numPr>
              <w:tabs>
                <w:tab w:pos="467" w:val="left" w:leader="none"/>
              </w:tabs>
              <w:spacing w:line="341" w:lineRule="exact" w:before="0" w:after="0"/>
              <w:ind w:left="467" w:right="0" w:hanging="357"/>
              <w:jc w:val="both"/>
              <w:rPr>
                <w:sz w:val="26"/>
              </w:rPr>
            </w:pPr>
            <w:r>
              <w:rPr>
                <w:spacing w:val="-3"/>
                <w:sz w:val="26"/>
              </w:rPr>
              <w:t>能夠說明並促進擴大禁漁區和海洋保護區。</w:t>
            </w:r>
          </w:p>
          <w:p>
            <w:pPr>
              <w:pStyle w:val="TableParagraph"/>
              <w:numPr>
                <w:ilvl w:val="0"/>
                <w:numId w:val="8"/>
              </w:numPr>
              <w:tabs>
                <w:tab w:pos="467" w:val="left" w:leader="none"/>
              </w:tabs>
              <w:spacing w:line="240" w:lineRule="auto" w:before="43" w:after="0"/>
              <w:ind w:left="467" w:right="0" w:hanging="357"/>
              <w:jc w:val="both"/>
              <w:rPr>
                <w:sz w:val="26"/>
              </w:rPr>
            </w:pPr>
            <w:r>
              <w:rPr>
                <w:spacing w:val="-7"/>
                <w:sz w:val="26"/>
              </w:rPr>
              <w:t>減少對海洋的污染物，或參與海洋廢清物的清理活動，如：淨灘、拒絕</w:t>
            </w:r>
          </w:p>
          <w:p>
            <w:pPr>
              <w:pStyle w:val="TableParagraph"/>
              <w:spacing w:line="293" w:lineRule="exact" w:before="63"/>
              <w:ind w:left="467"/>
              <w:rPr>
                <w:sz w:val="26"/>
              </w:rPr>
            </w:pPr>
            <w:r>
              <w:rPr>
                <w:spacing w:val="-5"/>
                <w:sz w:val="26"/>
              </w:rPr>
              <w:t>不必要的塑膠製品。</w:t>
            </w:r>
          </w:p>
        </w:tc>
      </w:tr>
    </w:tbl>
    <w:p>
      <w:pPr>
        <w:pStyle w:val="BodyText"/>
        <w:spacing w:before="47"/>
        <w:ind w:left="391"/>
      </w:pPr>
      <w:r>
        <w:rPr>
          <w:rFonts w:ascii="Times New Roman" w:hAnsi="Times New Roman" w:eastAsia="Times New Roman"/>
          <w:spacing w:val="-2"/>
        </w:rPr>
        <w:t>※</w:t>
      </w:r>
      <w:r>
        <w:rPr>
          <w:spacing w:val="-2"/>
        </w:rPr>
        <w:t>摘自教育部《永續發展目標</w:t>
      </w:r>
      <w:r>
        <w:rPr>
          <w:rFonts w:ascii="Times New Roman" w:hAnsi="Times New Roman" w:eastAsia="Times New Roman"/>
          <w:spacing w:val="-2"/>
        </w:rPr>
        <w:t>(SDGs)</w:t>
      </w:r>
      <w:r>
        <w:rPr>
          <w:spacing w:val="-2"/>
        </w:rPr>
        <w:t>教育手冊</w:t>
      </w:r>
      <w:r>
        <w:rPr>
          <w:rFonts w:ascii="Times New Roman" w:hAnsi="Times New Roman" w:eastAsia="Times New Roman"/>
          <w:spacing w:val="-2"/>
        </w:rPr>
        <w:t>-</w:t>
      </w:r>
      <w:r>
        <w:rPr>
          <w:spacing w:val="-44"/>
        </w:rPr>
        <w:t>臺灣指南》。</w:t>
      </w:r>
    </w:p>
    <w:p>
      <w:pPr>
        <w:spacing w:after="0"/>
        <w:sectPr>
          <w:type w:val="continuous"/>
          <w:pgSz w:w="11910" w:h="16840"/>
          <w:pgMar w:top="1100" w:bottom="280" w:left="600" w:right="280"/>
        </w:sectPr>
      </w:pPr>
    </w:p>
    <w:p>
      <w:pPr>
        <w:spacing w:before="80"/>
        <w:ind w:left="1752" w:right="0" w:firstLine="0"/>
        <w:jc w:val="left"/>
        <w:rPr>
          <w:sz w:val="32"/>
        </w:rPr>
      </w:pPr>
      <w:r>
        <w:rPr/>
        <mc:AlternateContent>
          <mc:Choice Requires="wps">
            <w:drawing>
              <wp:anchor distT="0" distB="0" distL="0" distR="0" allowOverlap="1" layoutInCell="1" locked="0" behindDoc="0" simplePos="0" relativeHeight="15734272">
                <wp:simplePos x="0" y="0"/>
                <wp:positionH relativeFrom="page">
                  <wp:posOffset>722376</wp:posOffset>
                </wp:positionH>
                <wp:positionV relativeFrom="paragraph">
                  <wp:posOffset>37592</wp:posOffset>
                </wp:positionV>
                <wp:extent cx="668020" cy="26987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68020" cy="269875"/>
                        </a:xfrm>
                        <a:prstGeom prst="rect">
                          <a:avLst/>
                        </a:prstGeom>
                        <a:ln w="6096">
                          <a:solidFill>
                            <a:srgbClr val="000000"/>
                          </a:solidFill>
                          <a:prstDash val="solid"/>
                        </a:ln>
                      </wps:spPr>
                      <wps:txbx>
                        <w:txbxContent>
                          <w:p>
                            <w:pPr>
                              <w:spacing w:line="415" w:lineRule="exact" w:before="0"/>
                              <w:ind w:left="0" w:right="0" w:firstLine="0"/>
                              <w:jc w:val="left"/>
                              <w:rPr>
                                <w:rFonts w:ascii="Times New Roman" w:eastAsia="Times New Roman"/>
                                <w:b/>
                                <w:sz w:val="32"/>
                              </w:rPr>
                            </w:pPr>
                            <w:r>
                              <w:rPr>
                                <w:rFonts w:ascii="Adobe Fan Heiti Std B" w:eastAsia="Adobe Fan Heiti Std B"/>
                                <w:b/>
                                <w:spacing w:val="1"/>
                                <w:sz w:val="32"/>
                              </w:rPr>
                              <w:t>附件 </w:t>
                            </w:r>
                            <w:r>
                              <w:rPr>
                                <w:rFonts w:ascii="Times New Roman" w:eastAsia="Times New Roman"/>
                                <w:b/>
                                <w:spacing w:val="-10"/>
                                <w:sz w:val="32"/>
                              </w:rPr>
                              <w:t>2</w:t>
                            </w:r>
                          </w:p>
                        </w:txbxContent>
                      </wps:txbx>
                      <wps:bodyPr wrap="square" lIns="0" tIns="0" rIns="0" bIns="0" rtlCol="0">
                        <a:noAutofit/>
                      </wps:bodyPr>
                    </wps:wsp>
                  </a:graphicData>
                </a:graphic>
              </wp:anchor>
            </w:drawing>
          </mc:Choice>
          <mc:Fallback>
            <w:pict>
              <v:shape style="position:absolute;margin-left:56.880001pt;margin-top:2.96pt;width:52.6pt;height:21.25pt;mso-position-horizontal-relative:page;mso-position-vertical-relative:paragraph;z-index:15734272" type="#_x0000_t202" id="docshape10" filled="false" stroked="true" strokeweight=".48pt" strokecolor="#000000">
                <v:textbox inset="0,0,0,0">
                  <w:txbxContent>
                    <w:p>
                      <w:pPr>
                        <w:spacing w:line="415" w:lineRule="exact" w:before="0"/>
                        <w:ind w:left="0" w:right="0" w:firstLine="0"/>
                        <w:jc w:val="left"/>
                        <w:rPr>
                          <w:rFonts w:ascii="Times New Roman" w:eastAsia="Times New Roman"/>
                          <w:b/>
                          <w:sz w:val="32"/>
                        </w:rPr>
                      </w:pPr>
                      <w:r>
                        <w:rPr>
                          <w:rFonts w:ascii="Adobe Fan Heiti Std B" w:eastAsia="Adobe Fan Heiti Std B"/>
                          <w:b/>
                          <w:spacing w:val="1"/>
                          <w:sz w:val="32"/>
                        </w:rPr>
                        <w:t>附件 </w:t>
                      </w:r>
                      <w:r>
                        <w:rPr>
                          <w:rFonts w:ascii="Times New Roman" w:eastAsia="Times New Roman"/>
                          <w:b/>
                          <w:spacing w:val="-10"/>
                          <w:sz w:val="32"/>
                        </w:rPr>
                        <w:t>2</w:t>
                      </w:r>
                    </w:p>
                  </w:txbxContent>
                </v:textbox>
                <v:stroke dashstyle="solid"/>
                <w10:wrap type="none"/>
              </v:shape>
            </w:pict>
          </mc:Fallback>
        </mc:AlternateContent>
      </w:r>
      <w:r>
        <w:rPr>
          <w:spacing w:val="-4"/>
          <w:sz w:val="32"/>
        </w:rPr>
        <w:t>報名表（每件作品一份</w:t>
      </w:r>
      <w:r>
        <w:rPr>
          <w:spacing w:val="-161"/>
          <w:sz w:val="32"/>
        </w:rPr>
        <w:t>）</w:t>
      </w:r>
      <w:r>
        <w:rPr>
          <w:spacing w:val="-5"/>
          <w:sz w:val="32"/>
        </w:rPr>
        <w:t>【國小組、國中組適用】</w:t>
      </w:r>
    </w:p>
    <w:p>
      <w:pPr>
        <w:pStyle w:val="Heading1"/>
        <w:rPr>
          <w:b/>
        </w:rPr>
      </w:pPr>
      <w:r>
        <w:rPr/>
        <mc:AlternateContent>
          <mc:Choice Requires="wps">
            <w:drawing>
              <wp:anchor distT="0" distB="0" distL="0" distR="0" allowOverlap="1" layoutInCell="1" locked="0" behindDoc="0" simplePos="0" relativeHeight="15733760">
                <wp:simplePos x="0" y="0"/>
                <wp:positionH relativeFrom="page">
                  <wp:posOffset>5258689</wp:posOffset>
                </wp:positionH>
                <wp:positionV relativeFrom="paragraph">
                  <wp:posOffset>414781</wp:posOffset>
                </wp:positionV>
                <wp:extent cx="1727200" cy="17526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727200" cy="175260"/>
                        </a:xfrm>
                        <a:custGeom>
                          <a:avLst/>
                          <a:gdLst/>
                          <a:ahLst/>
                          <a:cxnLst/>
                          <a:rect l="l" t="t" r="r" b="b"/>
                          <a:pathLst>
                            <a:path w="1727200" h="175260">
                              <a:moveTo>
                                <a:pt x="1720850" y="0"/>
                              </a:moveTo>
                              <a:lnTo>
                                <a:pt x="6096" y="0"/>
                              </a:lnTo>
                              <a:lnTo>
                                <a:pt x="0" y="0"/>
                              </a:lnTo>
                              <a:lnTo>
                                <a:pt x="0" y="6096"/>
                              </a:lnTo>
                              <a:lnTo>
                                <a:pt x="0" y="169164"/>
                              </a:lnTo>
                              <a:lnTo>
                                <a:pt x="0" y="175260"/>
                              </a:lnTo>
                              <a:lnTo>
                                <a:pt x="6096" y="175260"/>
                              </a:lnTo>
                              <a:lnTo>
                                <a:pt x="1720850" y="175260"/>
                              </a:lnTo>
                              <a:lnTo>
                                <a:pt x="1720850" y="169164"/>
                              </a:lnTo>
                              <a:lnTo>
                                <a:pt x="6096" y="169164"/>
                              </a:lnTo>
                              <a:lnTo>
                                <a:pt x="6096" y="6096"/>
                              </a:lnTo>
                              <a:lnTo>
                                <a:pt x="1720850" y="6096"/>
                              </a:lnTo>
                              <a:lnTo>
                                <a:pt x="1720850" y="0"/>
                              </a:lnTo>
                              <a:close/>
                            </a:path>
                            <a:path w="1727200" h="175260">
                              <a:moveTo>
                                <a:pt x="1727073" y="0"/>
                              </a:moveTo>
                              <a:lnTo>
                                <a:pt x="1720977" y="0"/>
                              </a:lnTo>
                              <a:lnTo>
                                <a:pt x="1720977" y="6096"/>
                              </a:lnTo>
                              <a:lnTo>
                                <a:pt x="1720977" y="169164"/>
                              </a:lnTo>
                              <a:lnTo>
                                <a:pt x="1720977" y="175260"/>
                              </a:lnTo>
                              <a:lnTo>
                                <a:pt x="1727073" y="175260"/>
                              </a:lnTo>
                              <a:lnTo>
                                <a:pt x="1727073" y="169164"/>
                              </a:lnTo>
                              <a:lnTo>
                                <a:pt x="1727073" y="6096"/>
                              </a:lnTo>
                              <a:lnTo>
                                <a:pt x="17270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14.070007pt;margin-top:32.659966pt;width:136pt;height:13.8pt;mso-position-horizontal-relative:page;mso-position-vertical-relative:paragraph;z-index:15733760" id="docshape11" coordorigin="8281,653" coordsize="2720,276" path="m10991,653l8291,653,8281,653,8281,663,8281,920,8281,929,8291,929,10991,929,10991,920,8291,920,8291,663,10991,663,10991,653xm11001,653l10992,653,10992,663,10992,920,10992,929,11001,929,11001,920,11001,663,11001,653xe" filled="true" fillcolor="#000000" stroked="false">
                <v:path arrowok="t"/>
                <v:fill type="solid"/>
                <w10:wrap type="none"/>
              </v:shape>
            </w:pict>
          </mc:Fallback>
        </mc:AlternateContent>
      </w:r>
      <w:r>
        <w:rPr>
          <w:b/>
          <w:spacing w:val="-1"/>
        </w:rPr>
        <w:t>第三屆海洋詩創作徵選報名表【國小組、國中組】</w:t>
      </w:r>
    </w:p>
    <w:p>
      <w:pPr>
        <w:spacing w:before="2"/>
        <w:ind w:left="4981" w:right="0" w:firstLine="0"/>
        <w:jc w:val="left"/>
        <w:rPr>
          <w:sz w:val="20"/>
        </w:rPr>
      </w:pPr>
      <w:r>
        <w:rPr>
          <w:spacing w:val="-2"/>
          <w:sz w:val="20"/>
        </w:rPr>
        <w:t>作品編號（由承辦單位填寫</w:t>
      </w:r>
      <w:r>
        <w:rPr>
          <w:spacing w:val="-5"/>
          <w:sz w:val="20"/>
        </w:rPr>
        <w:t>）：</w:t>
      </w:r>
    </w:p>
    <w:p>
      <w:pPr>
        <w:pStyle w:val="BodyText"/>
        <w:spacing w:before="29"/>
        <w:ind w:left="532"/>
        <w:rPr>
          <w:rFonts w:ascii="Times New Roman" w:hAnsi="Times New Roman" w:eastAsia="Times New Roman"/>
          <w:b/>
        </w:rPr>
      </w:pPr>
      <w:r>
        <w:rPr/>
        <mc:AlternateContent>
          <mc:Choice Requires="wps">
            <w:drawing>
              <wp:anchor distT="0" distB="0" distL="0" distR="0" allowOverlap="1" layoutInCell="1" locked="0" behindDoc="0" simplePos="0" relativeHeight="15734784">
                <wp:simplePos x="0" y="0"/>
                <wp:positionH relativeFrom="page">
                  <wp:posOffset>569976</wp:posOffset>
                </wp:positionH>
                <wp:positionV relativeFrom="paragraph">
                  <wp:posOffset>233171</wp:posOffset>
                </wp:positionV>
                <wp:extent cx="6673850" cy="796226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6673850" cy="796226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849"/>
                              <w:gridCol w:w="1274"/>
                              <w:gridCol w:w="737"/>
                              <w:gridCol w:w="540"/>
                              <w:gridCol w:w="2410"/>
                              <w:gridCol w:w="509"/>
                              <w:gridCol w:w="766"/>
                              <w:gridCol w:w="257"/>
                              <w:gridCol w:w="2439"/>
                            </w:tblGrid>
                            <w:tr>
                              <w:trPr>
                                <w:trHeight w:val="539" w:hRule="atLeast"/>
                              </w:trPr>
                              <w:tc>
                                <w:tcPr>
                                  <w:tcW w:w="1447" w:type="dxa"/>
                                  <w:gridSpan w:val="2"/>
                                  <w:vMerge w:val="restart"/>
                                  <w:tcBorders>
                                    <w:right w:val="single" w:sz="6" w:space="0" w:color="000000"/>
                                  </w:tcBorders>
                                </w:tcPr>
                                <w:p>
                                  <w:pPr>
                                    <w:pStyle w:val="TableParagraph"/>
                                    <w:rPr>
                                      <w:rFonts w:ascii="Times New Roman"/>
                                      <w:b/>
                                      <w:sz w:val="24"/>
                                    </w:rPr>
                                  </w:pPr>
                                </w:p>
                                <w:p>
                                  <w:pPr>
                                    <w:pStyle w:val="TableParagraph"/>
                                    <w:spacing w:before="119"/>
                                    <w:rPr>
                                      <w:rFonts w:ascii="Times New Roman"/>
                                      <w:b/>
                                      <w:sz w:val="24"/>
                                    </w:rPr>
                                  </w:pPr>
                                </w:p>
                                <w:p>
                                  <w:pPr>
                                    <w:pStyle w:val="TableParagraph"/>
                                    <w:ind w:left="107"/>
                                    <w:rPr>
                                      <w:sz w:val="24"/>
                                    </w:rPr>
                                  </w:pPr>
                                  <w:r>
                                    <w:rPr>
                                      <w:spacing w:val="-3"/>
                                      <w:sz w:val="24"/>
                                    </w:rPr>
                                    <w:t>作品資料</w:t>
                                  </w:r>
                                </w:p>
                              </w:tc>
                              <w:tc>
                                <w:tcPr>
                                  <w:tcW w:w="1274" w:type="dxa"/>
                                  <w:tcBorders>
                                    <w:left w:val="single" w:sz="6" w:space="0" w:color="000000"/>
                                    <w:right w:val="single" w:sz="6" w:space="0" w:color="000000"/>
                                  </w:tcBorders>
                                </w:tcPr>
                                <w:p>
                                  <w:pPr>
                                    <w:pStyle w:val="TableParagraph"/>
                                    <w:spacing w:before="126"/>
                                    <w:ind w:left="105"/>
                                    <w:rPr>
                                      <w:sz w:val="24"/>
                                    </w:rPr>
                                  </w:pPr>
                                  <w:r>
                                    <w:rPr>
                                      <w:spacing w:val="-3"/>
                                      <w:sz w:val="24"/>
                                    </w:rPr>
                                    <w:t>作品題目</w:t>
                                  </w:r>
                                </w:p>
                              </w:tc>
                              <w:tc>
                                <w:tcPr>
                                  <w:tcW w:w="7658" w:type="dxa"/>
                                  <w:gridSpan w:val="7"/>
                                  <w:tcBorders>
                                    <w:left w:val="single" w:sz="6" w:space="0" w:color="000000"/>
                                  </w:tcBorders>
                                </w:tcPr>
                                <w:p>
                                  <w:pPr>
                                    <w:pStyle w:val="TableParagraph"/>
                                    <w:rPr>
                                      <w:rFonts w:ascii="Times New Roman"/>
                                      <w:sz w:val="24"/>
                                    </w:rPr>
                                  </w:pPr>
                                </w:p>
                              </w:tc>
                            </w:tr>
                            <w:tr>
                              <w:trPr>
                                <w:trHeight w:val="1082" w:hRule="atLeast"/>
                              </w:trPr>
                              <w:tc>
                                <w:tcPr>
                                  <w:tcW w:w="1447" w:type="dxa"/>
                                  <w:gridSpan w:val="2"/>
                                  <w:vMerge/>
                                  <w:tcBorders>
                                    <w:top w:val="nil"/>
                                    <w:right w:val="single" w:sz="6" w:space="0" w:color="000000"/>
                                  </w:tcBorders>
                                </w:tcPr>
                                <w:p>
                                  <w:pPr>
                                    <w:rPr>
                                      <w:sz w:val="2"/>
                                      <w:szCs w:val="2"/>
                                    </w:rPr>
                                  </w:pPr>
                                </w:p>
                              </w:tc>
                              <w:tc>
                                <w:tcPr>
                                  <w:tcW w:w="1274" w:type="dxa"/>
                                  <w:tcBorders>
                                    <w:left w:val="single" w:sz="6" w:space="0" w:color="000000"/>
                                    <w:right w:val="single" w:sz="6" w:space="0" w:color="000000"/>
                                  </w:tcBorders>
                                </w:tcPr>
                                <w:p>
                                  <w:pPr>
                                    <w:pStyle w:val="TableParagraph"/>
                                    <w:spacing w:before="119"/>
                                    <w:rPr>
                                      <w:rFonts w:ascii="Times New Roman"/>
                                      <w:b/>
                                      <w:sz w:val="24"/>
                                    </w:rPr>
                                  </w:pPr>
                                </w:p>
                                <w:p>
                                  <w:pPr>
                                    <w:pStyle w:val="TableParagraph"/>
                                    <w:ind w:left="105"/>
                                    <w:rPr>
                                      <w:sz w:val="24"/>
                                    </w:rPr>
                                  </w:pPr>
                                  <w:r>
                                    <w:rPr>
                                      <w:spacing w:val="-3"/>
                                      <w:sz w:val="24"/>
                                    </w:rPr>
                                    <w:t>參賽組別</w:t>
                                  </w:r>
                                </w:p>
                              </w:tc>
                              <w:tc>
                                <w:tcPr>
                                  <w:tcW w:w="3687" w:type="dxa"/>
                                  <w:gridSpan w:val="3"/>
                                  <w:tcBorders>
                                    <w:left w:val="single" w:sz="6" w:space="0" w:color="000000"/>
                                  </w:tcBorders>
                                </w:tcPr>
                                <w:p>
                                  <w:pPr>
                                    <w:pStyle w:val="TableParagraph"/>
                                    <w:spacing w:line="305" w:lineRule="exact"/>
                                    <w:ind w:left="108"/>
                                    <w:rPr>
                                      <w:sz w:val="24"/>
                                    </w:rPr>
                                  </w:pPr>
                                  <w:r>
                                    <w:rPr>
                                      <w:rFonts w:ascii="Segoe UI Symbol" w:hAnsi="Segoe UI Symbol" w:eastAsia="Segoe UI Symbol"/>
                                      <w:sz w:val="40"/>
                                    </w:rPr>
                                    <w:t>🗆</w:t>
                                  </w:r>
                                  <w:r>
                                    <w:rPr>
                                      <w:rFonts w:ascii="Segoe UI Symbol" w:hAnsi="Segoe UI Symbol" w:eastAsia="Segoe UI Symbol"/>
                                      <w:spacing w:val="1"/>
                                      <w:sz w:val="40"/>
                                    </w:rPr>
                                    <w:t>​</w:t>
                                  </w:r>
                                  <w:r>
                                    <w:rPr>
                                      <w:spacing w:val="-2"/>
                                      <w:sz w:val="24"/>
                                    </w:rPr>
                                    <w:t>國小中年級組</w:t>
                                  </w:r>
                                </w:p>
                                <w:p>
                                  <w:pPr>
                                    <w:pStyle w:val="TableParagraph"/>
                                    <w:spacing w:line="360" w:lineRule="exact"/>
                                    <w:ind w:left="108"/>
                                    <w:rPr>
                                      <w:sz w:val="24"/>
                                    </w:rPr>
                                  </w:pPr>
                                  <w:r>
                                    <w:rPr>
                                      <w:rFonts w:ascii="Segoe UI Symbol" w:hAnsi="Segoe UI Symbol" w:eastAsia="Segoe UI Symbol"/>
                                      <w:sz w:val="40"/>
                                    </w:rPr>
                                    <w:t>🗆</w:t>
                                  </w:r>
                                  <w:r>
                                    <w:rPr>
                                      <w:rFonts w:ascii="Segoe UI Symbol" w:hAnsi="Segoe UI Symbol" w:eastAsia="Segoe UI Symbol"/>
                                      <w:spacing w:val="1"/>
                                      <w:sz w:val="40"/>
                                    </w:rPr>
                                    <w:t>​</w:t>
                                  </w:r>
                                  <w:r>
                                    <w:rPr>
                                      <w:spacing w:val="-2"/>
                                      <w:sz w:val="24"/>
                                    </w:rPr>
                                    <w:t>國小高年級組</w:t>
                                  </w:r>
                                </w:p>
                                <w:p>
                                  <w:pPr>
                                    <w:pStyle w:val="TableParagraph"/>
                                    <w:spacing w:line="397" w:lineRule="exact"/>
                                    <w:ind w:left="108"/>
                                    <w:rPr>
                                      <w:sz w:val="24"/>
                                    </w:rPr>
                                  </w:pPr>
                                  <w:r>
                                    <w:rPr>
                                      <w:rFonts w:ascii="Segoe UI Symbol" w:hAnsi="Segoe UI Symbol" w:eastAsia="Segoe UI Symbol"/>
                                      <w:sz w:val="40"/>
                                    </w:rPr>
                                    <w:t>🗆</w:t>
                                  </w:r>
                                  <w:r>
                                    <w:rPr>
                                      <w:rFonts w:ascii="Segoe UI Symbol" w:hAnsi="Segoe UI Symbol" w:eastAsia="Segoe UI Symbol"/>
                                      <w:spacing w:val="1"/>
                                      <w:sz w:val="40"/>
                                    </w:rPr>
                                    <w:t>​</w:t>
                                  </w:r>
                                  <w:r>
                                    <w:rPr>
                                      <w:spacing w:val="-4"/>
                                      <w:sz w:val="24"/>
                                    </w:rPr>
                                    <w:t>國中組</w:t>
                                  </w:r>
                                </w:p>
                              </w:tc>
                              <w:tc>
                                <w:tcPr>
                                  <w:tcW w:w="1532" w:type="dxa"/>
                                  <w:gridSpan w:val="3"/>
                                </w:tcPr>
                                <w:p>
                                  <w:pPr>
                                    <w:pStyle w:val="TableParagraph"/>
                                    <w:spacing w:before="119"/>
                                    <w:rPr>
                                      <w:rFonts w:ascii="Times New Roman"/>
                                      <w:b/>
                                      <w:sz w:val="24"/>
                                    </w:rPr>
                                  </w:pPr>
                                </w:p>
                                <w:p>
                                  <w:pPr>
                                    <w:pStyle w:val="TableParagraph"/>
                                    <w:ind w:left="109"/>
                                    <w:rPr>
                                      <w:sz w:val="24"/>
                                    </w:rPr>
                                  </w:pPr>
                                  <w:r>
                                    <w:rPr>
                                      <w:spacing w:val="-5"/>
                                      <w:sz w:val="24"/>
                                    </w:rPr>
                                    <w:t>行數</w:t>
                                  </w:r>
                                </w:p>
                              </w:tc>
                              <w:tc>
                                <w:tcPr>
                                  <w:tcW w:w="2439" w:type="dxa"/>
                                </w:tcPr>
                                <w:p>
                                  <w:pPr>
                                    <w:pStyle w:val="TableParagraph"/>
                                    <w:spacing w:before="119"/>
                                    <w:rPr>
                                      <w:rFonts w:ascii="Times New Roman"/>
                                      <w:b/>
                                      <w:sz w:val="24"/>
                                    </w:rPr>
                                  </w:pPr>
                                </w:p>
                                <w:p>
                                  <w:pPr>
                                    <w:pStyle w:val="TableParagraph"/>
                                    <w:tabs>
                                      <w:tab w:pos="1911" w:val="left" w:leader="none"/>
                                    </w:tabs>
                                    <w:ind w:left="110"/>
                                    <w:rPr>
                                      <w:sz w:val="24"/>
                                    </w:rPr>
                                  </w:pPr>
                                  <w:r>
                                    <w:rPr>
                                      <w:sz w:val="24"/>
                                    </w:rPr>
                                    <w:t>行數</w:t>
                                  </w:r>
                                  <w:r>
                                    <w:rPr>
                                      <w:spacing w:val="-10"/>
                                      <w:sz w:val="24"/>
                                    </w:rPr>
                                    <w:t>：</w:t>
                                  </w:r>
                                  <w:r>
                                    <w:rPr>
                                      <w:rFonts w:ascii="Times New Roman" w:eastAsia="Times New Roman"/>
                                      <w:sz w:val="24"/>
                                      <w:u w:val="single"/>
                                    </w:rPr>
                                    <w:tab/>
                                  </w:r>
                                  <w:r>
                                    <w:rPr>
                                      <w:spacing w:val="-10"/>
                                      <w:sz w:val="24"/>
                                    </w:rPr>
                                    <w:t>行</w:t>
                                  </w:r>
                                </w:p>
                              </w:tc>
                            </w:tr>
                            <w:tr>
                              <w:trPr>
                                <w:trHeight w:val="827" w:hRule="atLeast"/>
                              </w:trPr>
                              <w:tc>
                                <w:tcPr>
                                  <w:tcW w:w="1447" w:type="dxa"/>
                                  <w:gridSpan w:val="2"/>
                                  <w:vMerge w:val="restart"/>
                                  <w:tcBorders>
                                    <w:right w:val="single" w:sz="6" w:space="0" w:color="000000"/>
                                  </w:tcBorders>
                                </w:tcPr>
                                <w:p>
                                  <w:pPr>
                                    <w:pStyle w:val="TableParagraph"/>
                                    <w:rPr>
                                      <w:rFonts w:ascii="Times New Roman"/>
                                      <w:b/>
                                      <w:sz w:val="24"/>
                                    </w:rPr>
                                  </w:pPr>
                                </w:p>
                                <w:p>
                                  <w:pPr>
                                    <w:pStyle w:val="TableParagraph"/>
                                    <w:rPr>
                                      <w:rFonts w:ascii="Times New Roman"/>
                                      <w:b/>
                                      <w:sz w:val="24"/>
                                    </w:rPr>
                                  </w:pPr>
                                </w:p>
                                <w:p>
                                  <w:pPr>
                                    <w:pStyle w:val="TableParagraph"/>
                                    <w:rPr>
                                      <w:rFonts w:ascii="Times New Roman"/>
                                      <w:b/>
                                      <w:sz w:val="24"/>
                                    </w:rPr>
                                  </w:pPr>
                                </w:p>
                                <w:p>
                                  <w:pPr>
                                    <w:pStyle w:val="TableParagraph"/>
                                    <w:spacing w:before="7"/>
                                    <w:rPr>
                                      <w:rFonts w:ascii="Times New Roman"/>
                                      <w:b/>
                                      <w:sz w:val="24"/>
                                    </w:rPr>
                                  </w:pPr>
                                </w:p>
                                <w:p>
                                  <w:pPr>
                                    <w:pStyle w:val="TableParagraph"/>
                                    <w:ind w:left="107"/>
                                    <w:rPr>
                                      <w:sz w:val="24"/>
                                    </w:rPr>
                                  </w:pPr>
                                  <w:r>
                                    <w:rPr>
                                      <w:spacing w:val="-2"/>
                                      <w:sz w:val="24"/>
                                    </w:rPr>
                                    <w:t>參賽者資料</w:t>
                                  </w:r>
                                </w:p>
                                <w:p>
                                  <w:pPr>
                                    <w:pStyle w:val="TableParagraph"/>
                                    <w:spacing w:before="103"/>
                                    <w:ind w:left="107"/>
                                    <w:rPr>
                                      <w:sz w:val="24"/>
                                    </w:rPr>
                                  </w:pPr>
                                  <w:r>
                                    <w:rPr>
                                      <w:sz w:val="24"/>
                                    </w:rPr>
                                    <w:t>（學生</w:t>
                                  </w:r>
                                  <w:r>
                                    <w:rPr>
                                      <w:spacing w:val="-10"/>
                                      <w:sz w:val="24"/>
                                    </w:rPr>
                                    <w:t>）</w:t>
                                  </w:r>
                                </w:p>
                              </w:tc>
                              <w:tc>
                                <w:tcPr>
                                  <w:tcW w:w="1274" w:type="dxa"/>
                                  <w:tcBorders>
                                    <w:left w:val="single" w:sz="6" w:space="0" w:color="000000"/>
                                    <w:right w:val="single" w:sz="6" w:space="0" w:color="000000"/>
                                  </w:tcBorders>
                                </w:tcPr>
                                <w:p>
                                  <w:pPr>
                                    <w:pStyle w:val="TableParagraph"/>
                                    <w:spacing w:before="268"/>
                                    <w:ind w:left="105"/>
                                    <w:rPr>
                                      <w:sz w:val="24"/>
                                    </w:rPr>
                                  </w:pPr>
                                  <w:r>
                                    <w:rPr>
                                      <w:spacing w:val="-3"/>
                                      <w:sz w:val="24"/>
                                    </w:rPr>
                                    <w:t>就讀學校</w:t>
                                  </w:r>
                                </w:p>
                              </w:tc>
                              <w:tc>
                                <w:tcPr>
                                  <w:tcW w:w="7658" w:type="dxa"/>
                                  <w:gridSpan w:val="7"/>
                                  <w:tcBorders>
                                    <w:left w:val="single" w:sz="6" w:space="0" w:color="000000"/>
                                  </w:tcBorders>
                                </w:tcPr>
                                <w:p>
                                  <w:pPr>
                                    <w:pStyle w:val="TableParagraph"/>
                                    <w:tabs>
                                      <w:tab w:pos="4189" w:val="left" w:leader="none"/>
                                    </w:tabs>
                                    <w:spacing w:before="62"/>
                                    <w:ind w:left="108"/>
                                    <w:rPr>
                                      <w:sz w:val="24"/>
                                    </w:rPr>
                                  </w:pPr>
                                  <w:r>
                                    <w:rPr>
                                      <w:sz w:val="24"/>
                                    </w:rPr>
                                    <w:t>臺南市</w:t>
                                  </w:r>
                                  <w:r>
                                    <w:rPr>
                                      <w:spacing w:val="40"/>
                                      <w:sz w:val="24"/>
                                    </w:rPr>
                                    <w:t> </w:t>
                                  </w:r>
                                  <w:r>
                                    <w:rPr>
                                      <w:rFonts w:ascii="Times New Roman" w:eastAsia="Times New Roman"/>
                                      <w:sz w:val="24"/>
                                      <w:u w:val="single"/>
                                    </w:rPr>
                                    <w:tab/>
                                  </w:r>
                                  <w:r>
                                    <w:rPr>
                                      <w:sz w:val="24"/>
                                    </w:rPr>
                                    <w:t>（學校全稱</w:t>
                                  </w:r>
                                  <w:r>
                                    <w:rPr>
                                      <w:spacing w:val="-10"/>
                                      <w:sz w:val="24"/>
                                    </w:rPr>
                                    <w:t>）</w:t>
                                  </w:r>
                                </w:p>
                                <w:p>
                                  <w:pPr>
                                    <w:pStyle w:val="TableParagraph"/>
                                    <w:tabs>
                                      <w:tab w:pos="1429" w:val="left" w:leader="none"/>
                                    </w:tabs>
                                    <w:spacing w:before="100"/>
                                    <w:ind w:left="108"/>
                                    <w:rPr>
                                      <w:sz w:val="24"/>
                                    </w:rPr>
                                  </w:pPr>
                                  <w:r>
                                    <w:rPr>
                                      <w:rFonts w:ascii="Times New Roman" w:eastAsia="Times New Roman"/>
                                      <w:sz w:val="24"/>
                                      <w:u w:val="single"/>
                                    </w:rPr>
                                    <w:tab/>
                                  </w:r>
                                  <w:r>
                                    <w:rPr>
                                      <w:spacing w:val="-5"/>
                                      <w:sz w:val="24"/>
                                    </w:rPr>
                                    <w:t>年級</w:t>
                                  </w:r>
                                </w:p>
                              </w:tc>
                            </w:tr>
                            <w:tr>
                              <w:trPr>
                                <w:trHeight w:val="720" w:hRule="atLeast"/>
                              </w:trPr>
                              <w:tc>
                                <w:tcPr>
                                  <w:tcW w:w="1447" w:type="dxa"/>
                                  <w:gridSpan w:val="2"/>
                                  <w:vMerge/>
                                  <w:tcBorders>
                                    <w:top w:val="nil"/>
                                    <w:right w:val="single" w:sz="6" w:space="0" w:color="000000"/>
                                  </w:tcBorders>
                                </w:tcPr>
                                <w:p>
                                  <w:pPr>
                                    <w:rPr>
                                      <w:sz w:val="2"/>
                                      <w:szCs w:val="2"/>
                                    </w:rPr>
                                  </w:pPr>
                                </w:p>
                              </w:tc>
                              <w:tc>
                                <w:tcPr>
                                  <w:tcW w:w="1274" w:type="dxa"/>
                                  <w:tcBorders>
                                    <w:left w:val="single" w:sz="6" w:space="0" w:color="000000"/>
                                    <w:right w:val="single" w:sz="6" w:space="0" w:color="000000"/>
                                  </w:tcBorders>
                                </w:tcPr>
                                <w:p>
                                  <w:pPr>
                                    <w:pStyle w:val="TableParagraph"/>
                                    <w:spacing w:before="216"/>
                                    <w:ind w:left="105"/>
                                    <w:rPr>
                                      <w:sz w:val="24"/>
                                    </w:rPr>
                                  </w:pPr>
                                  <w:r>
                                    <w:rPr>
                                      <w:spacing w:val="-5"/>
                                      <w:sz w:val="24"/>
                                    </w:rPr>
                                    <w:t>姓名</w:t>
                                  </w:r>
                                </w:p>
                              </w:tc>
                              <w:tc>
                                <w:tcPr>
                                  <w:tcW w:w="3687" w:type="dxa"/>
                                  <w:gridSpan w:val="3"/>
                                  <w:tcBorders>
                                    <w:left w:val="single" w:sz="6" w:space="0" w:color="000000"/>
                                  </w:tcBorders>
                                </w:tcPr>
                                <w:p>
                                  <w:pPr>
                                    <w:pStyle w:val="TableParagraph"/>
                                    <w:rPr>
                                      <w:rFonts w:ascii="Times New Roman"/>
                                      <w:sz w:val="24"/>
                                    </w:rPr>
                                  </w:pPr>
                                </w:p>
                              </w:tc>
                              <w:tc>
                                <w:tcPr>
                                  <w:tcW w:w="1532" w:type="dxa"/>
                                  <w:gridSpan w:val="3"/>
                                </w:tcPr>
                                <w:p>
                                  <w:pPr>
                                    <w:pStyle w:val="TableParagraph"/>
                                    <w:spacing w:before="216"/>
                                    <w:ind w:left="109"/>
                                    <w:rPr>
                                      <w:sz w:val="24"/>
                                    </w:rPr>
                                  </w:pPr>
                                  <w:r>
                                    <w:rPr>
                                      <w:spacing w:val="-5"/>
                                      <w:sz w:val="24"/>
                                    </w:rPr>
                                    <w:t>性別</w:t>
                                  </w:r>
                                </w:p>
                              </w:tc>
                              <w:tc>
                                <w:tcPr>
                                  <w:tcW w:w="2439" w:type="dxa"/>
                                </w:tcPr>
                                <w:p>
                                  <w:pPr>
                                    <w:pStyle w:val="TableParagraph"/>
                                    <w:tabs>
                                      <w:tab w:pos="872" w:val="left" w:leader="none"/>
                                    </w:tabs>
                                    <w:spacing w:before="56"/>
                                    <w:ind w:left="110"/>
                                    <w:rPr>
                                      <w:sz w:val="24"/>
                                    </w:rPr>
                                  </w:pPr>
                                  <w:r>
                                    <w:rPr>
                                      <w:rFonts w:ascii="Segoe UI Symbol" w:hAnsi="Segoe UI Symbol" w:eastAsia="Segoe UI Symbol"/>
                                      <w:sz w:val="40"/>
                                    </w:rPr>
                                    <w:t>🗆</w:t>
                                  </w:r>
                                  <w:r>
                                    <w:rPr>
                                      <w:rFonts w:ascii="Segoe UI Symbol" w:hAnsi="Segoe UI Symbol" w:eastAsia="Segoe UI Symbol"/>
                                      <w:spacing w:val="1"/>
                                      <w:sz w:val="40"/>
                                    </w:rPr>
                                    <w:t>​</w:t>
                                  </w:r>
                                  <w:r>
                                    <w:rPr>
                                      <w:spacing w:val="-10"/>
                                      <w:sz w:val="24"/>
                                    </w:rPr>
                                    <w:t>男</w:t>
                                  </w:r>
                                  <w:r>
                                    <w:rPr>
                                      <w:sz w:val="24"/>
                                    </w:rPr>
                                    <w:tab/>
                                  </w:r>
                                  <w:r>
                                    <w:rPr>
                                      <w:rFonts w:ascii="Segoe UI Symbol" w:hAnsi="Segoe UI Symbol" w:eastAsia="Segoe UI Symbol"/>
                                      <w:sz w:val="40"/>
                                    </w:rPr>
                                    <w:t>🗆</w:t>
                                  </w:r>
                                  <w:r>
                                    <w:rPr>
                                      <w:spacing w:val="-12"/>
                                      <w:sz w:val="24"/>
                                    </w:rPr>
                                    <w:t>女</w:t>
                                  </w:r>
                                </w:p>
                              </w:tc>
                            </w:tr>
                            <w:tr>
                              <w:trPr>
                                <w:trHeight w:val="827" w:hRule="atLeast"/>
                              </w:trPr>
                              <w:tc>
                                <w:tcPr>
                                  <w:tcW w:w="1447" w:type="dxa"/>
                                  <w:gridSpan w:val="2"/>
                                  <w:vMerge/>
                                  <w:tcBorders>
                                    <w:top w:val="nil"/>
                                    <w:right w:val="single" w:sz="6" w:space="0" w:color="000000"/>
                                  </w:tcBorders>
                                </w:tcPr>
                                <w:p>
                                  <w:pPr>
                                    <w:rPr>
                                      <w:sz w:val="2"/>
                                      <w:szCs w:val="2"/>
                                    </w:rPr>
                                  </w:pPr>
                                </w:p>
                              </w:tc>
                              <w:tc>
                                <w:tcPr>
                                  <w:tcW w:w="1274" w:type="dxa"/>
                                  <w:tcBorders>
                                    <w:left w:val="single" w:sz="6" w:space="0" w:color="000000"/>
                                    <w:right w:val="single" w:sz="6" w:space="0" w:color="000000"/>
                                  </w:tcBorders>
                                </w:tcPr>
                                <w:p>
                                  <w:pPr>
                                    <w:pStyle w:val="TableParagraph"/>
                                    <w:spacing w:before="268"/>
                                    <w:ind w:left="105"/>
                                    <w:rPr>
                                      <w:sz w:val="24"/>
                                    </w:rPr>
                                  </w:pPr>
                                  <w:r>
                                    <w:rPr>
                                      <w:spacing w:val="-3"/>
                                      <w:sz w:val="24"/>
                                    </w:rPr>
                                    <w:t>連絡電話</w:t>
                                  </w:r>
                                </w:p>
                              </w:tc>
                              <w:tc>
                                <w:tcPr>
                                  <w:tcW w:w="3687" w:type="dxa"/>
                                  <w:gridSpan w:val="3"/>
                                  <w:tcBorders>
                                    <w:left w:val="single" w:sz="6" w:space="0" w:color="000000"/>
                                  </w:tcBorders>
                                </w:tcPr>
                                <w:p>
                                  <w:pPr>
                                    <w:pStyle w:val="TableParagraph"/>
                                    <w:spacing w:before="62"/>
                                    <w:ind w:left="108"/>
                                    <w:rPr>
                                      <w:sz w:val="24"/>
                                    </w:rPr>
                                  </w:pPr>
                                  <w:r>
                                    <w:rPr>
                                      <w:spacing w:val="-40"/>
                                      <w:sz w:val="24"/>
                                    </w:rPr>
                                    <w:t>住家：</w:t>
                                  </w:r>
                                  <w:r>
                                    <w:rPr>
                                      <w:sz w:val="24"/>
                                    </w:rPr>
                                    <w:t>（</w:t>
                                  </w:r>
                                  <w:r>
                                    <w:rPr>
                                      <w:spacing w:val="60"/>
                                      <w:w w:val="150"/>
                                      <w:sz w:val="24"/>
                                    </w:rPr>
                                    <w:t> </w:t>
                                  </w:r>
                                  <w:r>
                                    <w:rPr>
                                      <w:spacing w:val="-10"/>
                                      <w:sz w:val="24"/>
                                    </w:rPr>
                                    <w:t>）</w:t>
                                  </w:r>
                                </w:p>
                                <w:p>
                                  <w:pPr>
                                    <w:pStyle w:val="TableParagraph"/>
                                    <w:spacing w:before="103"/>
                                    <w:ind w:left="108"/>
                                    <w:rPr>
                                      <w:sz w:val="24"/>
                                    </w:rPr>
                                  </w:pPr>
                                  <w:r>
                                    <w:rPr>
                                      <w:spacing w:val="-4"/>
                                      <w:sz w:val="24"/>
                                    </w:rPr>
                                    <w:t>手機：</w:t>
                                  </w:r>
                                </w:p>
                              </w:tc>
                              <w:tc>
                                <w:tcPr>
                                  <w:tcW w:w="1532" w:type="dxa"/>
                                  <w:gridSpan w:val="3"/>
                                  <w:tcBorders>
                                    <w:right w:val="single" w:sz="6" w:space="0" w:color="000000"/>
                                  </w:tcBorders>
                                </w:tcPr>
                                <w:p>
                                  <w:pPr>
                                    <w:pStyle w:val="TableParagraph"/>
                                    <w:spacing w:before="275"/>
                                    <w:ind w:left="109"/>
                                    <w:rPr>
                                      <w:rFonts w:ascii="Times New Roman"/>
                                      <w:sz w:val="24"/>
                                    </w:rPr>
                                  </w:pPr>
                                  <w:r>
                                    <w:rPr>
                                      <w:rFonts w:ascii="Times New Roman"/>
                                      <w:spacing w:val="-4"/>
                                      <w:sz w:val="24"/>
                                    </w:rPr>
                                    <w:t>Email</w:t>
                                  </w:r>
                                </w:p>
                              </w:tc>
                              <w:tc>
                                <w:tcPr>
                                  <w:tcW w:w="2439" w:type="dxa"/>
                                  <w:tcBorders>
                                    <w:left w:val="single" w:sz="6" w:space="0" w:color="000000"/>
                                  </w:tcBorders>
                                </w:tcPr>
                                <w:p>
                                  <w:pPr>
                                    <w:pStyle w:val="TableParagraph"/>
                                    <w:rPr>
                                      <w:rFonts w:ascii="Times New Roman"/>
                                      <w:sz w:val="24"/>
                                    </w:rPr>
                                  </w:pPr>
                                </w:p>
                              </w:tc>
                            </w:tr>
                            <w:tr>
                              <w:trPr>
                                <w:trHeight w:val="522" w:hRule="atLeast"/>
                              </w:trPr>
                              <w:tc>
                                <w:tcPr>
                                  <w:tcW w:w="1447" w:type="dxa"/>
                                  <w:gridSpan w:val="2"/>
                                  <w:vMerge/>
                                  <w:tcBorders>
                                    <w:top w:val="nil"/>
                                    <w:right w:val="single" w:sz="6" w:space="0" w:color="000000"/>
                                  </w:tcBorders>
                                </w:tcPr>
                                <w:p>
                                  <w:pPr>
                                    <w:rPr>
                                      <w:sz w:val="2"/>
                                      <w:szCs w:val="2"/>
                                    </w:rPr>
                                  </w:pPr>
                                </w:p>
                              </w:tc>
                              <w:tc>
                                <w:tcPr>
                                  <w:tcW w:w="1274" w:type="dxa"/>
                                  <w:tcBorders>
                                    <w:left w:val="single" w:sz="6" w:space="0" w:color="000000"/>
                                    <w:right w:val="single" w:sz="6" w:space="0" w:color="000000"/>
                                  </w:tcBorders>
                                </w:tcPr>
                                <w:p>
                                  <w:pPr>
                                    <w:pStyle w:val="TableParagraph"/>
                                    <w:spacing w:before="117"/>
                                    <w:ind w:left="105"/>
                                    <w:rPr>
                                      <w:sz w:val="24"/>
                                    </w:rPr>
                                  </w:pPr>
                                  <w:r>
                                    <w:rPr>
                                      <w:spacing w:val="-3"/>
                                      <w:sz w:val="24"/>
                                    </w:rPr>
                                    <w:t>通訊地址</w:t>
                                  </w:r>
                                </w:p>
                              </w:tc>
                              <w:tc>
                                <w:tcPr>
                                  <w:tcW w:w="7658" w:type="dxa"/>
                                  <w:gridSpan w:val="7"/>
                                  <w:tcBorders>
                                    <w:left w:val="single" w:sz="6" w:space="0" w:color="000000"/>
                                  </w:tcBorders>
                                </w:tcPr>
                                <w:p>
                                  <w:pPr>
                                    <w:pStyle w:val="TableParagraph"/>
                                    <w:rPr>
                                      <w:rFonts w:ascii="Times New Roman"/>
                                      <w:sz w:val="24"/>
                                    </w:rPr>
                                  </w:pPr>
                                </w:p>
                              </w:tc>
                            </w:tr>
                            <w:tr>
                              <w:trPr>
                                <w:trHeight w:val="717" w:hRule="atLeast"/>
                              </w:trPr>
                              <w:tc>
                                <w:tcPr>
                                  <w:tcW w:w="1447" w:type="dxa"/>
                                  <w:gridSpan w:val="2"/>
                                  <w:vMerge w:val="restart"/>
                                  <w:tcBorders>
                                    <w:bottom w:val="single" w:sz="6" w:space="0" w:color="000000"/>
                                    <w:right w:val="single" w:sz="6" w:space="0" w:color="000000"/>
                                  </w:tcBorders>
                                </w:tcPr>
                                <w:p>
                                  <w:pPr>
                                    <w:pStyle w:val="TableParagraph"/>
                                    <w:rPr>
                                      <w:rFonts w:ascii="Times New Roman"/>
                                      <w:b/>
                                      <w:sz w:val="24"/>
                                    </w:rPr>
                                  </w:pPr>
                                </w:p>
                                <w:p>
                                  <w:pPr>
                                    <w:pStyle w:val="TableParagraph"/>
                                    <w:spacing w:before="205"/>
                                    <w:rPr>
                                      <w:rFonts w:ascii="Times New Roman"/>
                                      <w:b/>
                                      <w:sz w:val="24"/>
                                    </w:rPr>
                                  </w:pPr>
                                </w:p>
                                <w:p>
                                  <w:pPr>
                                    <w:pStyle w:val="TableParagraph"/>
                                    <w:spacing w:line="319" w:lineRule="auto" w:before="1"/>
                                    <w:ind w:left="107" w:right="124"/>
                                    <w:rPr>
                                      <w:sz w:val="24"/>
                                    </w:rPr>
                                  </w:pPr>
                                  <w:r>
                                    <w:rPr>
                                      <w:spacing w:val="-4"/>
                                      <w:sz w:val="24"/>
                                    </w:rPr>
                                    <w:t>參賽者之</w:t>
                                  </w:r>
                                  <w:r>
                                    <w:rPr>
                                      <w:spacing w:val="-4"/>
                                      <w:sz w:val="24"/>
                                    </w:rPr>
                                    <w:t> </w:t>
                                  </w:r>
                                  <w:r>
                                    <w:rPr>
                                      <w:spacing w:val="-2"/>
                                      <w:sz w:val="24"/>
                                    </w:rPr>
                                    <w:t>法定代理人</w:t>
                                  </w:r>
                                  <w:r>
                                    <w:rPr>
                                      <w:spacing w:val="-6"/>
                                      <w:sz w:val="24"/>
                                    </w:rPr>
                                    <w:t>資料</w:t>
                                  </w:r>
                                </w:p>
                              </w:tc>
                              <w:tc>
                                <w:tcPr>
                                  <w:tcW w:w="1274" w:type="dxa"/>
                                  <w:tcBorders>
                                    <w:left w:val="single" w:sz="6" w:space="0" w:color="000000"/>
                                  </w:tcBorders>
                                </w:tcPr>
                                <w:p>
                                  <w:pPr>
                                    <w:pStyle w:val="TableParagraph"/>
                                    <w:spacing w:before="215"/>
                                    <w:ind w:left="105"/>
                                    <w:rPr>
                                      <w:sz w:val="24"/>
                                    </w:rPr>
                                  </w:pPr>
                                  <w:r>
                                    <w:rPr>
                                      <w:spacing w:val="-5"/>
                                      <w:sz w:val="24"/>
                                    </w:rPr>
                                    <w:t>姓名</w:t>
                                  </w:r>
                                </w:p>
                              </w:tc>
                              <w:tc>
                                <w:tcPr>
                                  <w:tcW w:w="3687" w:type="dxa"/>
                                  <w:gridSpan w:val="3"/>
                                </w:tcPr>
                                <w:p>
                                  <w:pPr>
                                    <w:pStyle w:val="TableParagraph"/>
                                    <w:rPr>
                                      <w:rFonts w:ascii="Times New Roman"/>
                                      <w:sz w:val="24"/>
                                    </w:rPr>
                                  </w:pPr>
                                </w:p>
                              </w:tc>
                              <w:tc>
                                <w:tcPr>
                                  <w:tcW w:w="1532" w:type="dxa"/>
                                  <w:gridSpan w:val="3"/>
                                </w:tcPr>
                                <w:p>
                                  <w:pPr>
                                    <w:pStyle w:val="TableParagraph"/>
                                    <w:spacing w:before="215"/>
                                    <w:ind w:left="109"/>
                                    <w:rPr>
                                      <w:sz w:val="24"/>
                                    </w:rPr>
                                  </w:pPr>
                                  <w:r>
                                    <w:rPr>
                                      <w:spacing w:val="-5"/>
                                      <w:sz w:val="24"/>
                                    </w:rPr>
                                    <w:t>性別</w:t>
                                  </w:r>
                                </w:p>
                              </w:tc>
                              <w:tc>
                                <w:tcPr>
                                  <w:tcW w:w="2439" w:type="dxa"/>
                                </w:tcPr>
                                <w:p>
                                  <w:pPr>
                                    <w:pStyle w:val="TableParagraph"/>
                                    <w:tabs>
                                      <w:tab w:pos="872" w:val="left" w:leader="none"/>
                                    </w:tabs>
                                    <w:spacing w:before="55"/>
                                    <w:ind w:left="110"/>
                                    <w:rPr>
                                      <w:sz w:val="24"/>
                                    </w:rPr>
                                  </w:pPr>
                                  <w:r>
                                    <w:rPr>
                                      <w:rFonts w:ascii="Segoe UI Symbol" w:hAnsi="Segoe UI Symbol" w:eastAsia="Segoe UI Symbol"/>
                                      <w:sz w:val="40"/>
                                    </w:rPr>
                                    <w:t>🗆</w:t>
                                  </w:r>
                                  <w:r>
                                    <w:rPr>
                                      <w:rFonts w:ascii="Segoe UI Symbol" w:hAnsi="Segoe UI Symbol" w:eastAsia="Segoe UI Symbol"/>
                                      <w:spacing w:val="1"/>
                                      <w:sz w:val="40"/>
                                    </w:rPr>
                                    <w:t>​</w:t>
                                  </w:r>
                                  <w:r>
                                    <w:rPr>
                                      <w:spacing w:val="-10"/>
                                      <w:sz w:val="24"/>
                                    </w:rPr>
                                    <w:t>男</w:t>
                                  </w:r>
                                  <w:r>
                                    <w:rPr>
                                      <w:sz w:val="24"/>
                                    </w:rPr>
                                    <w:tab/>
                                  </w:r>
                                  <w:r>
                                    <w:rPr>
                                      <w:rFonts w:ascii="Segoe UI Symbol" w:hAnsi="Segoe UI Symbol" w:eastAsia="Segoe UI Symbol"/>
                                      <w:sz w:val="40"/>
                                    </w:rPr>
                                    <w:t>🗆</w:t>
                                  </w:r>
                                  <w:r>
                                    <w:rPr>
                                      <w:spacing w:val="-12"/>
                                      <w:sz w:val="24"/>
                                    </w:rPr>
                                    <w:t>女</w:t>
                                  </w:r>
                                </w:p>
                              </w:tc>
                            </w:tr>
                            <w:tr>
                              <w:trPr>
                                <w:trHeight w:val="822" w:hRule="atLeast"/>
                              </w:trPr>
                              <w:tc>
                                <w:tcPr>
                                  <w:tcW w:w="1447" w:type="dxa"/>
                                  <w:gridSpan w:val="2"/>
                                  <w:vMerge/>
                                  <w:tcBorders>
                                    <w:top w:val="nil"/>
                                    <w:bottom w:val="single" w:sz="6" w:space="0" w:color="000000"/>
                                    <w:right w:val="single" w:sz="6" w:space="0" w:color="000000"/>
                                  </w:tcBorders>
                                </w:tcPr>
                                <w:p>
                                  <w:pPr>
                                    <w:rPr>
                                      <w:sz w:val="2"/>
                                      <w:szCs w:val="2"/>
                                    </w:rPr>
                                  </w:pPr>
                                </w:p>
                              </w:tc>
                              <w:tc>
                                <w:tcPr>
                                  <w:tcW w:w="1274" w:type="dxa"/>
                                  <w:tcBorders>
                                    <w:left w:val="single" w:sz="6" w:space="0" w:color="000000"/>
                                  </w:tcBorders>
                                </w:tcPr>
                                <w:p>
                                  <w:pPr>
                                    <w:pStyle w:val="TableParagraph"/>
                                    <w:spacing w:before="265"/>
                                    <w:ind w:left="105"/>
                                    <w:rPr>
                                      <w:sz w:val="24"/>
                                    </w:rPr>
                                  </w:pPr>
                                  <w:r>
                                    <w:rPr>
                                      <w:spacing w:val="-3"/>
                                      <w:sz w:val="24"/>
                                    </w:rPr>
                                    <w:t>連絡電話</w:t>
                                  </w:r>
                                </w:p>
                              </w:tc>
                              <w:tc>
                                <w:tcPr>
                                  <w:tcW w:w="3687" w:type="dxa"/>
                                  <w:gridSpan w:val="3"/>
                                </w:tcPr>
                                <w:p>
                                  <w:pPr>
                                    <w:pStyle w:val="TableParagraph"/>
                                    <w:spacing w:before="59"/>
                                    <w:ind w:left="111"/>
                                    <w:rPr>
                                      <w:sz w:val="24"/>
                                    </w:rPr>
                                  </w:pPr>
                                  <w:r>
                                    <w:rPr>
                                      <w:spacing w:val="-40"/>
                                      <w:sz w:val="24"/>
                                    </w:rPr>
                                    <w:t>公司：</w:t>
                                  </w:r>
                                  <w:r>
                                    <w:rPr>
                                      <w:sz w:val="24"/>
                                    </w:rPr>
                                    <w:t>（</w:t>
                                  </w:r>
                                  <w:r>
                                    <w:rPr>
                                      <w:spacing w:val="60"/>
                                      <w:w w:val="150"/>
                                      <w:sz w:val="24"/>
                                    </w:rPr>
                                    <w:t> </w:t>
                                  </w:r>
                                  <w:r>
                                    <w:rPr>
                                      <w:spacing w:val="-10"/>
                                      <w:sz w:val="24"/>
                                    </w:rPr>
                                    <w:t>）</w:t>
                                  </w:r>
                                </w:p>
                                <w:p>
                                  <w:pPr>
                                    <w:pStyle w:val="TableParagraph"/>
                                    <w:spacing w:before="103"/>
                                    <w:ind w:left="111"/>
                                    <w:rPr>
                                      <w:sz w:val="24"/>
                                    </w:rPr>
                                  </w:pPr>
                                  <w:r>
                                    <w:rPr>
                                      <w:spacing w:val="-4"/>
                                      <w:sz w:val="24"/>
                                    </w:rPr>
                                    <w:t>手機：</w:t>
                                  </w:r>
                                </w:p>
                              </w:tc>
                              <w:tc>
                                <w:tcPr>
                                  <w:tcW w:w="1532" w:type="dxa"/>
                                  <w:gridSpan w:val="3"/>
                                </w:tcPr>
                                <w:p>
                                  <w:pPr>
                                    <w:pStyle w:val="TableParagraph"/>
                                    <w:spacing w:before="265"/>
                                    <w:ind w:left="109"/>
                                    <w:rPr>
                                      <w:sz w:val="24"/>
                                    </w:rPr>
                                  </w:pPr>
                                  <w:r>
                                    <w:rPr>
                                      <w:spacing w:val="-5"/>
                                      <w:sz w:val="24"/>
                                    </w:rPr>
                                    <w:t>關係</w:t>
                                  </w:r>
                                </w:p>
                              </w:tc>
                              <w:tc>
                                <w:tcPr>
                                  <w:tcW w:w="2439" w:type="dxa"/>
                                </w:tcPr>
                                <w:p>
                                  <w:pPr>
                                    <w:pStyle w:val="TableParagraph"/>
                                    <w:rPr>
                                      <w:rFonts w:ascii="Times New Roman"/>
                                      <w:sz w:val="24"/>
                                    </w:rPr>
                                  </w:pPr>
                                </w:p>
                              </w:tc>
                            </w:tr>
                            <w:tr>
                              <w:trPr>
                                <w:trHeight w:val="460" w:hRule="atLeast"/>
                              </w:trPr>
                              <w:tc>
                                <w:tcPr>
                                  <w:tcW w:w="1447" w:type="dxa"/>
                                  <w:gridSpan w:val="2"/>
                                  <w:vMerge/>
                                  <w:tcBorders>
                                    <w:top w:val="nil"/>
                                    <w:bottom w:val="single" w:sz="6" w:space="0" w:color="000000"/>
                                    <w:right w:val="single" w:sz="6" w:space="0" w:color="000000"/>
                                  </w:tcBorders>
                                </w:tcPr>
                                <w:p>
                                  <w:pPr>
                                    <w:rPr>
                                      <w:sz w:val="2"/>
                                      <w:szCs w:val="2"/>
                                    </w:rPr>
                                  </w:pPr>
                                </w:p>
                              </w:tc>
                              <w:tc>
                                <w:tcPr>
                                  <w:tcW w:w="1274" w:type="dxa"/>
                                  <w:tcBorders>
                                    <w:left w:val="single" w:sz="6" w:space="0" w:color="000000"/>
                                  </w:tcBorders>
                                </w:tcPr>
                                <w:p>
                                  <w:pPr>
                                    <w:pStyle w:val="TableParagraph"/>
                                    <w:spacing w:before="93"/>
                                    <w:ind w:left="105"/>
                                    <w:rPr>
                                      <w:rFonts w:ascii="Times New Roman"/>
                                      <w:sz w:val="24"/>
                                    </w:rPr>
                                  </w:pPr>
                                  <w:r>
                                    <w:rPr>
                                      <w:rFonts w:ascii="Times New Roman"/>
                                      <w:spacing w:val="-4"/>
                                      <w:sz w:val="24"/>
                                    </w:rPr>
                                    <w:t>Email</w:t>
                                  </w:r>
                                </w:p>
                              </w:tc>
                              <w:tc>
                                <w:tcPr>
                                  <w:tcW w:w="7658" w:type="dxa"/>
                                  <w:gridSpan w:val="7"/>
                                </w:tcPr>
                                <w:p>
                                  <w:pPr>
                                    <w:pStyle w:val="TableParagraph"/>
                                    <w:rPr>
                                      <w:rFonts w:ascii="Times New Roman"/>
                                      <w:sz w:val="24"/>
                                    </w:rPr>
                                  </w:pPr>
                                </w:p>
                              </w:tc>
                            </w:tr>
                            <w:tr>
                              <w:trPr>
                                <w:trHeight w:val="589" w:hRule="atLeast"/>
                              </w:trPr>
                              <w:tc>
                                <w:tcPr>
                                  <w:tcW w:w="1447" w:type="dxa"/>
                                  <w:gridSpan w:val="2"/>
                                  <w:vMerge/>
                                  <w:tcBorders>
                                    <w:top w:val="nil"/>
                                    <w:bottom w:val="single" w:sz="6" w:space="0" w:color="000000"/>
                                    <w:right w:val="single" w:sz="6" w:space="0" w:color="000000"/>
                                  </w:tcBorders>
                                </w:tcPr>
                                <w:p>
                                  <w:pPr>
                                    <w:rPr>
                                      <w:sz w:val="2"/>
                                      <w:szCs w:val="2"/>
                                    </w:rPr>
                                  </w:pPr>
                                </w:p>
                              </w:tc>
                              <w:tc>
                                <w:tcPr>
                                  <w:tcW w:w="1274" w:type="dxa"/>
                                  <w:tcBorders>
                                    <w:left w:val="single" w:sz="6" w:space="0" w:color="000000"/>
                                    <w:bottom w:val="single" w:sz="6" w:space="0" w:color="000000"/>
                                  </w:tcBorders>
                                </w:tcPr>
                                <w:p>
                                  <w:pPr>
                                    <w:pStyle w:val="TableParagraph"/>
                                    <w:spacing w:before="148"/>
                                    <w:ind w:left="105"/>
                                    <w:rPr>
                                      <w:sz w:val="24"/>
                                    </w:rPr>
                                  </w:pPr>
                                  <w:r>
                                    <w:rPr>
                                      <w:spacing w:val="-3"/>
                                      <w:sz w:val="24"/>
                                    </w:rPr>
                                    <w:t>通訊地址</w:t>
                                  </w:r>
                                </w:p>
                              </w:tc>
                              <w:tc>
                                <w:tcPr>
                                  <w:tcW w:w="7658" w:type="dxa"/>
                                  <w:gridSpan w:val="7"/>
                                  <w:tcBorders>
                                    <w:bottom w:val="single" w:sz="6" w:space="0" w:color="000000"/>
                                  </w:tcBorders>
                                </w:tcPr>
                                <w:p>
                                  <w:pPr>
                                    <w:pStyle w:val="TableParagraph"/>
                                    <w:rPr>
                                      <w:rFonts w:ascii="Times New Roman"/>
                                      <w:sz w:val="24"/>
                                    </w:rPr>
                                  </w:pPr>
                                </w:p>
                              </w:tc>
                            </w:tr>
                            <w:tr>
                              <w:trPr>
                                <w:trHeight w:val="719" w:hRule="atLeast"/>
                              </w:trPr>
                              <w:tc>
                                <w:tcPr>
                                  <w:tcW w:w="1447" w:type="dxa"/>
                                  <w:gridSpan w:val="2"/>
                                  <w:vMerge w:val="restart"/>
                                  <w:tcBorders>
                                    <w:top w:val="single" w:sz="6" w:space="0" w:color="000000"/>
                                    <w:bottom w:val="single" w:sz="6" w:space="0" w:color="000000"/>
                                    <w:right w:val="single" w:sz="6" w:space="0" w:color="000000"/>
                                  </w:tcBorders>
                                </w:tcPr>
                                <w:p>
                                  <w:pPr>
                                    <w:pStyle w:val="TableParagraph"/>
                                    <w:rPr>
                                      <w:rFonts w:ascii="Times New Roman"/>
                                      <w:b/>
                                      <w:sz w:val="24"/>
                                    </w:rPr>
                                  </w:pPr>
                                </w:p>
                                <w:p>
                                  <w:pPr>
                                    <w:pStyle w:val="TableParagraph"/>
                                    <w:rPr>
                                      <w:rFonts w:ascii="Times New Roman"/>
                                      <w:b/>
                                      <w:sz w:val="24"/>
                                    </w:rPr>
                                  </w:pPr>
                                </w:p>
                                <w:p>
                                  <w:pPr>
                                    <w:pStyle w:val="TableParagraph"/>
                                    <w:rPr>
                                      <w:rFonts w:ascii="Times New Roman"/>
                                      <w:b/>
                                      <w:sz w:val="24"/>
                                    </w:rPr>
                                  </w:pPr>
                                </w:p>
                                <w:p>
                                  <w:pPr>
                                    <w:pStyle w:val="TableParagraph"/>
                                    <w:rPr>
                                      <w:rFonts w:ascii="Times New Roman"/>
                                      <w:b/>
                                      <w:sz w:val="24"/>
                                    </w:rPr>
                                  </w:pPr>
                                </w:p>
                                <w:p>
                                  <w:pPr>
                                    <w:pStyle w:val="TableParagraph"/>
                                    <w:spacing w:before="76"/>
                                    <w:rPr>
                                      <w:rFonts w:ascii="Times New Roman"/>
                                      <w:b/>
                                      <w:sz w:val="24"/>
                                    </w:rPr>
                                  </w:pPr>
                                </w:p>
                                <w:p>
                                  <w:pPr>
                                    <w:pStyle w:val="TableParagraph"/>
                                    <w:spacing w:line="319" w:lineRule="auto"/>
                                    <w:ind w:left="107" w:right="364"/>
                                    <w:rPr>
                                      <w:sz w:val="24"/>
                                    </w:rPr>
                                  </w:pPr>
                                  <w:r>
                                    <w:rPr>
                                      <w:spacing w:val="-4"/>
                                      <w:sz w:val="24"/>
                                    </w:rPr>
                                    <w:t>指導教師</w:t>
                                  </w:r>
                                  <w:r>
                                    <w:rPr>
                                      <w:spacing w:val="-6"/>
                                      <w:sz w:val="24"/>
                                    </w:rPr>
                                    <w:t>資料</w:t>
                                  </w:r>
                                </w:p>
                              </w:tc>
                              <w:tc>
                                <w:tcPr>
                                  <w:tcW w:w="1274" w:type="dxa"/>
                                  <w:tcBorders>
                                    <w:top w:val="single" w:sz="6" w:space="0" w:color="000000"/>
                                    <w:left w:val="single" w:sz="6" w:space="0" w:color="000000"/>
                                    <w:bottom w:val="single" w:sz="6" w:space="0" w:color="000000"/>
                                    <w:right w:val="single" w:sz="6" w:space="0" w:color="000000"/>
                                  </w:tcBorders>
                                </w:tcPr>
                                <w:p>
                                  <w:pPr>
                                    <w:pStyle w:val="TableParagraph"/>
                                    <w:spacing w:before="215"/>
                                    <w:ind w:left="105"/>
                                    <w:rPr>
                                      <w:sz w:val="24"/>
                                    </w:rPr>
                                  </w:pPr>
                                  <w:r>
                                    <w:rPr>
                                      <w:spacing w:val="-5"/>
                                      <w:sz w:val="24"/>
                                    </w:rPr>
                                    <w:t>姓名</w:t>
                                  </w:r>
                                </w:p>
                              </w:tc>
                              <w:tc>
                                <w:tcPr>
                                  <w:tcW w:w="3687" w:type="dxa"/>
                                  <w:gridSpan w:val="3"/>
                                  <w:tcBorders>
                                    <w:top w:val="single" w:sz="6" w:space="0" w:color="000000"/>
                                    <w:left w:val="single" w:sz="6" w:space="0" w:color="000000"/>
                                    <w:bottom w:val="single" w:sz="6" w:space="0" w:color="000000"/>
                                  </w:tcBorders>
                                </w:tcPr>
                                <w:p>
                                  <w:pPr>
                                    <w:pStyle w:val="TableParagraph"/>
                                    <w:rPr>
                                      <w:rFonts w:ascii="Times New Roman"/>
                                      <w:sz w:val="24"/>
                                    </w:rPr>
                                  </w:pPr>
                                </w:p>
                              </w:tc>
                              <w:tc>
                                <w:tcPr>
                                  <w:tcW w:w="1532" w:type="dxa"/>
                                  <w:gridSpan w:val="3"/>
                                  <w:tcBorders>
                                    <w:top w:val="single" w:sz="6" w:space="0" w:color="000000"/>
                                    <w:bottom w:val="single" w:sz="6" w:space="0" w:color="000000"/>
                                    <w:right w:val="single" w:sz="6" w:space="0" w:color="000000"/>
                                  </w:tcBorders>
                                </w:tcPr>
                                <w:p>
                                  <w:pPr>
                                    <w:pStyle w:val="TableParagraph"/>
                                    <w:spacing w:before="215"/>
                                    <w:ind w:left="109"/>
                                    <w:rPr>
                                      <w:sz w:val="24"/>
                                    </w:rPr>
                                  </w:pPr>
                                  <w:r>
                                    <w:rPr>
                                      <w:spacing w:val="-5"/>
                                      <w:sz w:val="24"/>
                                    </w:rPr>
                                    <w:t>性別</w:t>
                                  </w:r>
                                </w:p>
                              </w:tc>
                              <w:tc>
                                <w:tcPr>
                                  <w:tcW w:w="2439" w:type="dxa"/>
                                  <w:tcBorders>
                                    <w:top w:val="single" w:sz="6" w:space="0" w:color="000000"/>
                                    <w:left w:val="single" w:sz="6" w:space="0" w:color="000000"/>
                                    <w:bottom w:val="single" w:sz="6" w:space="0" w:color="000000"/>
                                  </w:tcBorders>
                                </w:tcPr>
                                <w:p>
                                  <w:pPr>
                                    <w:pStyle w:val="TableParagraph"/>
                                    <w:tabs>
                                      <w:tab w:pos="869" w:val="left" w:leader="none"/>
                                    </w:tabs>
                                    <w:spacing w:before="55"/>
                                    <w:ind w:left="108"/>
                                    <w:rPr>
                                      <w:sz w:val="24"/>
                                    </w:rPr>
                                  </w:pPr>
                                  <w:r>
                                    <w:rPr>
                                      <w:rFonts w:ascii="Segoe UI Symbol" w:hAnsi="Segoe UI Symbol" w:eastAsia="Segoe UI Symbol"/>
                                      <w:sz w:val="40"/>
                                    </w:rPr>
                                    <w:t>🗆</w:t>
                                  </w:r>
                                  <w:r>
                                    <w:rPr>
                                      <w:rFonts w:ascii="Segoe UI Symbol" w:hAnsi="Segoe UI Symbol" w:eastAsia="Segoe UI Symbol"/>
                                      <w:spacing w:val="1"/>
                                      <w:sz w:val="40"/>
                                    </w:rPr>
                                    <w:t>​</w:t>
                                  </w:r>
                                  <w:r>
                                    <w:rPr>
                                      <w:spacing w:val="-10"/>
                                      <w:sz w:val="24"/>
                                    </w:rPr>
                                    <w:t>男</w:t>
                                  </w:r>
                                  <w:r>
                                    <w:rPr>
                                      <w:sz w:val="24"/>
                                    </w:rPr>
                                    <w:tab/>
                                  </w:r>
                                  <w:r>
                                    <w:rPr>
                                      <w:rFonts w:ascii="Segoe UI Symbol" w:hAnsi="Segoe UI Symbol" w:eastAsia="Segoe UI Symbol"/>
                                      <w:sz w:val="40"/>
                                    </w:rPr>
                                    <w:t>🗆</w:t>
                                  </w:r>
                                  <w:r>
                                    <w:rPr>
                                      <w:spacing w:val="-10"/>
                                      <w:sz w:val="24"/>
                                    </w:rPr>
                                    <w:t>女</w:t>
                                  </w:r>
                                </w:p>
                              </w:tc>
                            </w:tr>
                            <w:tr>
                              <w:trPr>
                                <w:trHeight w:val="1758" w:hRule="atLeast"/>
                              </w:trPr>
                              <w:tc>
                                <w:tcPr>
                                  <w:tcW w:w="1447" w:type="dxa"/>
                                  <w:gridSpan w:val="2"/>
                                  <w:vMerge/>
                                  <w:tcBorders>
                                    <w:top w:val="nil"/>
                                    <w:bottom w:val="single" w:sz="6" w:space="0" w:color="000000"/>
                                    <w:right w:val="single" w:sz="6" w:space="0" w:color="000000"/>
                                  </w:tcBorders>
                                </w:tcPr>
                                <w:p>
                                  <w:pPr>
                                    <w:rPr>
                                      <w:sz w:val="2"/>
                                      <w:szCs w:val="2"/>
                                    </w:rPr>
                                  </w:pPr>
                                </w:p>
                              </w:tc>
                              <w:tc>
                                <w:tcPr>
                                  <w:tcW w:w="1274" w:type="dxa"/>
                                  <w:tcBorders>
                                    <w:top w:val="single" w:sz="6" w:space="0" w:color="000000"/>
                                    <w:left w:val="single" w:sz="6" w:space="0" w:color="000000"/>
                                    <w:right w:val="single" w:sz="6" w:space="0" w:color="000000"/>
                                  </w:tcBorders>
                                </w:tcPr>
                                <w:p>
                                  <w:pPr>
                                    <w:pStyle w:val="TableParagraph"/>
                                    <w:rPr>
                                      <w:rFonts w:ascii="Times New Roman"/>
                                      <w:b/>
                                      <w:sz w:val="24"/>
                                    </w:rPr>
                                  </w:pPr>
                                </w:p>
                                <w:p>
                                  <w:pPr>
                                    <w:pStyle w:val="TableParagraph"/>
                                    <w:spacing w:before="184"/>
                                    <w:rPr>
                                      <w:rFonts w:ascii="Times New Roman"/>
                                      <w:b/>
                                      <w:sz w:val="24"/>
                                    </w:rPr>
                                  </w:pPr>
                                </w:p>
                                <w:p>
                                  <w:pPr>
                                    <w:pStyle w:val="TableParagraph"/>
                                    <w:ind w:left="105"/>
                                    <w:rPr>
                                      <w:sz w:val="24"/>
                                    </w:rPr>
                                  </w:pPr>
                                  <w:r>
                                    <w:rPr>
                                      <w:spacing w:val="-3"/>
                                      <w:sz w:val="24"/>
                                    </w:rPr>
                                    <w:t>聯絡電話</w:t>
                                  </w:r>
                                </w:p>
                              </w:tc>
                              <w:tc>
                                <w:tcPr>
                                  <w:tcW w:w="3687" w:type="dxa"/>
                                  <w:gridSpan w:val="3"/>
                                  <w:tcBorders>
                                    <w:top w:val="single" w:sz="6" w:space="0" w:color="000000"/>
                                    <w:left w:val="single" w:sz="6" w:space="0" w:color="000000"/>
                                  </w:tcBorders>
                                </w:tcPr>
                                <w:p>
                                  <w:pPr>
                                    <w:pStyle w:val="TableParagraph"/>
                                    <w:spacing w:before="47"/>
                                    <w:rPr>
                                      <w:rFonts w:ascii="Times New Roman"/>
                                      <w:b/>
                                      <w:sz w:val="24"/>
                                    </w:rPr>
                                  </w:pPr>
                                </w:p>
                                <w:p>
                                  <w:pPr>
                                    <w:pStyle w:val="TableParagraph"/>
                                    <w:ind w:left="108"/>
                                    <w:rPr>
                                      <w:sz w:val="24"/>
                                    </w:rPr>
                                  </w:pPr>
                                  <w:r>
                                    <w:rPr>
                                      <w:spacing w:val="-4"/>
                                      <w:sz w:val="24"/>
                                    </w:rPr>
                                    <w:t>學校：</w:t>
                                  </w:r>
                                </w:p>
                                <w:p>
                                  <w:pPr>
                                    <w:pStyle w:val="TableParagraph"/>
                                    <w:tabs>
                                      <w:tab w:pos="1789" w:val="left" w:leader="none"/>
                                    </w:tabs>
                                    <w:spacing w:line="319" w:lineRule="auto" w:before="101"/>
                                    <w:ind w:left="108" w:right="1403"/>
                                    <w:rPr>
                                      <w:sz w:val="24"/>
                                    </w:rPr>
                                  </w:pPr>
                                  <w:r>
                                    <w:rPr>
                                      <w:sz w:val="24"/>
                                    </w:rPr>
                                    <w:t>（</w:t>
                                  </w:r>
                                  <w:r>
                                    <w:rPr>
                                      <w:spacing w:val="40"/>
                                      <w:sz w:val="24"/>
                                    </w:rPr>
                                    <w:t> </w:t>
                                  </w:r>
                                  <w:r>
                                    <w:rPr>
                                      <w:sz w:val="24"/>
                                    </w:rPr>
                                    <w:t>）</w:t>
                                    <w:tab/>
                                  </w:r>
                                  <w:r>
                                    <w:rPr>
                                      <w:spacing w:val="-6"/>
                                      <w:sz w:val="24"/>
                                    </w:rPr>
                                    <w:t>分機</w:t>
                                  </w:r>
                                  <w:r>
                                    <w:rPr>
                                      <w:spacing w:val="-4"/>
                                      <w:sz w:val="24"/>
                                    </w:rPr>
                                    <w:t>手機：</w:t>
                                  </w:r>
                                </w:p>
                              </w:tc>
                              <w:tc>
                                <w:tcPr>
                                  <w:tcW w:w="1532" w:type="dxa"/>
                                  <w:gridSpan w:val="3"/>
                                  <w:tcBorders>
                                    <w:top w:val="single" w:sz="6" w:space="0" w:color="000000"/>
                                    <w:right w:val="single" w:sz="6" w:space="0" w:color="000000"/>
                                  </w:tcBorders>
                                </w:tcPr>
                                <w:p>
                                  <w:pPr>
                                    <w:pStyle w:val="TableParagraph"/>
                                    <w:spacing w:before="253"/>
                                    <w:rPr>
                                      <w:rFonts w:ascii="Times New Roman"/>
                                      <w:b/>
                                      <w:sz w:val="24"/>
                                    </w:rPr>
                                  </w:pPr>
                                </w:p>
                                <w:p>
                                  <w:pPr>
                                    <w:pStyle w:val="TableParagraph"/>
                                    <w:ind w:left="109"/>
                                    <w:rPr>
                                      <w:sz w:val="24"/>
                                    </w:rPr>
                                  </w:pPr>
                                  <w:r>
                                    <w:rPr>
                                      <w:spacing w:val="-4"/>
                                      <w:sz w:val="24"/>
                                    </w:rPr>
                                    <w:t>授 課 領 域</w:t>
                                  </w:r>
                                </w:p>
                                <w:p>
                                  <w:pPr>
                                    <w:pStyle w:val="TableParagraph"/>
                                    <w:spacing w:before="101"/>
                                    <w:ind w:left="109"/>
                                    <w:rPr>
                                      <w:sz w:val="24"/>
                                    </w:rPr>
                                  </w:pPr>
                                  <w:r>
                                    <w:rPr>
                                      <w:sz w:val="24"/>
                                    </w:rPr>
                                    <w:t>（科系</w:t>
                                  </w:r>
                                  <w:r>
                                    <w:rPr>
                                      <w:spacing w:val="-10"/>
                                      <w:sz w:val="24"/>
                                    </w:rPr>
                                    <w:t>）</w:t>
                                  </w:r>
                                </w:p>
                              </w:tc>
                              <w:tc>
                                <w:tcPr>
                                  <w:tcW w:w="2439" w:type="dxa"/>
                                  <w:tcBorders>
                                    <w:top w:val="single" w:sz="6" w:space="0" w:color="000000"/>
                                    <w:left w:val="single" w:sz="6" w:space="0" w:color="000000"/>
                                    <w:bottom w:val="single" w:sz="6" w:space="0" w:color="000000"/>
                                  </w:tcBorders>
                                </w:tcPr>
                                <w:p>
                                  <w:pPr>
                                    <w:pStyle w:val="TableParagraph"/>
                                    <w:spacing w:line="409" w:lineRule="exact"/>
                                    <w:ind w:left="108"/>
                                    <w:rPr>
                                      <w:sz w:val="24"/>
                                    </w:rPr>
                                  </w:pPr>
                                  <w:r>
                                    <w:rPr>
                                      <w:rFonts w:ascii="Segoe UI Symbol" w:hAnsi="Segoe UI Symbol" w:eastAsia="Segoe UI Symbol"/>
                                      <w:sz w:val="40"/>
                                    </w:rPr>
                                    <w:t>🗆</w:t>
                                  </w:r>
                                  <w:r>
                                    <w:rPr>
                                      <w:rFonts w:ascii="Segoe UI Symbol" w:hAnsi="Segoe UI Symbol" w:eastAsia="Segoe UI Symbol"/>
                                      <w:spacing w:val="1"/>
                                      <w:sz w:val="40"/>
                                    </w:rPr>
                                    <w:t>​</w:t>
                                  </w:r>
                                  <w:r>
                                    <w:rPr>
                                      <w:spacing w:val="-5"/>
                                      <w:sz w:val="24"/>
                                    </w:rPr>
                                    <w:t>導師</w:t>
                                  </w:r>
                                </w:p>
                                <w:p>
                                  <w:pPr>
                                    <w:pStyle w:val="TableParagraph"/>
                                    <w:spacing w:line="486" w:lineRule="exact"/>
                                    <w:ind w:left="108"/>
                                    <w:rPr>
                                      <w:sz w:val="24"/>
                                    </w:rPr>
                                  </w:pPr>
                                  <w:r>
                                    <w:rPr>
                                      <w:rFonts w:ascii="Segoe UI Symbol" w:hAnsi="Segoe UI Symbol" w:eastAsia="Segoe UI Symbol"/>
                                      <w:sz w:val="40"/>
                                    </w:rPr>
                                    <w:t>🗆</w:t>
                                  </w:r>
                                  <w:r>
                                    <w:rPr>
                                      <w:rFonts w:ascii="Segoe UI Symbol" w:hAnsi="Segoe UI Symbol" w:eastAsia="Segoe UI Symbol"/>
                                      <w:spacing w:val="1"/>
                                      <w:sz w:val="40"/>
                                    </w:rPr>
                                    <w:t>​</w:t>
                                  </w:r>
                                  <w:r>
                                    <w:rPr>
                                      <w:spacing w:val="-3"/>
                                      <w:sz w:val="24"/>
                                    </w:rPr>
                                    <w:t>科任教師</w:t>
                                  </w:r>
                                </w:p>
                                <w:p>
                                  <w:pPr>
                                    <w:pStyle w:val="TableParagraph"/>
                                    <w:spacing w:before="122"/>
                                    <w:ind w:left="108"/>
                                    <w:rPr>
                                      <w:sz w:val="24"/>
                                    </w:rPr>
                                  </w:pPr>
                                  <w:r>
                                    <w:rPr>
                                      <w:spacing w:val="-2"/>
                                      <w:sz w:val="24"/>
                                    </w:rPr>
                                    <w:t>授課科別：</w:t>
                                  </w:r>
                                </w:p>
                              </w:tc>
                            </w:tr>
                            <w:tr>
                              <w:trPr>
                                <w:trHeight w:val="549" w:hRule="atLeast"/>
                              </w:trPr>
                              <w:tc>
                                <w:tcPr>
                                  <w:tcW w:w="1447" w:type="dxa"/>
                                  <w:gridSpan w:val="2"/>
                                  <w:vMerge/>
                                  <w:tcBorders>
                                    <w:top w:val="nil"/>
                                    <w:bottom w:val="single" w:sz="6" w:space="0" w:color="000000"/>
                                    <w:right w:val="single" w:sz="6" w:space="0" w:color="000000"/>
                                  </w:tcBorders>
                                </w:tcPr>
                                <w:p>
                                  <w:pPr>
                                    <w:rPr>
                                      <w:sz w:val="2"/>
                                      <w:szCs w:val="2"/>
                                    </w:rPr>
                                  </w:pPr>
                                </w:p>
                              </w:tc>
                              <w:tc>
                                <w:tcPr>
                                  <w:tcW w:w="1274" w:type="dxa"/>
                                  <w:tcBorders>
                                    <w:left w:val="single" w:sz="6" w:space="0" w:color="000000"/>
                                    <w:bottom w:val="single" w:sz="6" w:space="0" w:color="000000"/>
                                    <w:right w:val="single" w:sz="6" w:space="0" w:color="000000"/>
                                  </w:tcBorders>
                                </w:tcPr>
                                <w:p>
                                  <w:pPr>
                                    <w:pStyle w:val="TableParagraph"/>
                                    <w:spacing w:before="138"/>
                                    <w:ind w:left="105"/>
                                    <w:rPr>
                                      <w:rFonts w:ascii="Times New Roman"/>
                                      <w:sz w:val="24"/>
                                    </w:rPr>
                                  </w:pPr>
                                  <w:r>
                                    <w:rPr>
                                      <w:rFonts w:ascii="Times New Roman"/>
                                      <w:spacing w:val="-2"/>
                                      <w:sz w:val="24"/>
                                    </w:rPr>
                                    <w:t>E-</w:t>
                                  </w:r>
                                  <w:r>
                                    <w:rPr>
                                      <w:rFonts w:ascii="Times New Roman"/>
                                      <w:spacing w:val="-4"/>
                                      <w:sz w:val="24"/>
                                    </w:rPr>
                                    <w:t>mail</w:t>
                                  </w:r>
                                </w:p>
                              </w:tc>
                              <w:tc>
                                <w:tcPr>
                                  <w:tcW w:w="7658" w:type="dxa"/>
                                  <w:gridSpan w:val="7"/>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544" w:hRule="atLeast"/>
                              </w:trPr>
                              <w:tc>
                                <w:tcPr>
                                  <w:tcW w:w="1447" w:type="dxa"/>
                                  <w:gridSpan w:val="2"/>
                                  <w:vMerge/>
                                  <w:tcBorders>
                                    <w:top w:val="nil"/>
                                    <w:bottom w:val="single" w:sz="6" w:space="0" w:color="000000"/>
                                    <w:right w:val="single" w:sz="6" w:space="0" w:color="000000"/>
                                  </w:tcBorders>
                                </w:tcPr>
                                <w:p>
                                  <w:pPr>
                                    <w:rPr>
                                      <w:sz w:val="2"/>
                                      <w:szCs w:val="2"/>
                                    </w:rPr>
                                  </w:pPr>
                                </w:p>
                              </w:tc>
                              <w:tc>
                                <w:tcPr>
                                  <w:tcW w:w="1274" w:type="dxa"/>
                                  <w:tcBorders>
                                    <w:top w:val="single" w:sz="6" w:space="0" w:color="000000"/>
                                    <w:left w:val="single" w:sz="6" w:space="0" w:color="000000"/>
                                    <w:bottom w:val="single" w:sz="6" w:space="0" w:color="000000"/>
                                  </w:tcBorders>
                                </w:tcPr>
                                <w:p>
                                  <w:pPr>
                                    <w:pStyle w:val="TableParagraph"/>
                                    <w:spacing w:before="126"/>
                                    <w:ind w:left="105"/>
                                    <w:rPr>
                                      <w:sz w:val="24"/>
                                    </w:rPr>
                                  </w:pPr>
                                  <w:r>
                                    <w:rPr>
                                      <w:spacing w:val="-3"/>
                                      <w:sz w:val="24"/>
                                    </w:rPr>
                                    <w:t>通訊地址</w:t>
                                  </w:r>
                                </w:p>
                              </w:tc>
                              <w:tc>
                                <w:tcPr>
                                  <w:tcW w:w="7658" w:type="dxa"/>
                                  <w:gridSpan w:val="7"/>
                                  <w:tcBorders>
                                    <w:top w:val="single" w:sz="6" w:space="0" w:color="000000"/>
                                    <w:bottom w:val="single" w:sz="6" w:space="0" w:color="000000"/>
                                  </w:tcBorders>
                                </w:tcPr>
                                <w:p>
                                  <w:pPr>
                                    <w:pStyle w:val="TableParagraph"/>
                                    <w:rPr>
                                      <w:rFonts w:ascii="Times New Roman"/>
                                      <w:sz w:val="24"/>
                                    </w:rPr>
                                  </w:pPr>
                                </w:p>
                              </w:tc>
                            </w:tr>
                            <w:tr>
                              <w:trPr>
                                <w:trHeight w:val="412" w:hRule="atLeast"/>
                              </w:trPr>
                              <w:tc>
                                <w:tcPr>
                                  <w:tcW w:w="10379" w:type="dxa"/>
                                  <w:gridSpan w:val="10"/>
                                  <w:tcBorders>
                                    <w:top w:val="single" w:sz="6" w:space="0" w:color="000000"/>
                                  </w:tcBorders>
                                  <w:shd w:val="clear" w:color="auto" w:fill="D9D9D9"/>
                                </w:tcPr>
                                <w:p>
                                  <w:pPr>
                                    <w:pStyle w:val="TableParagraph"/>
                                    <w:spacing w:line="382" w:lineRule="exact" w:before="10"/>
                                    <w:ind w:left="6"/>
                                    <w:jc w:val="center"/>
                                    <w:rPr>
                                      <w:rFonts w:ascii="Adobe Fan Heiti Std B" w:eastAsia="Adobe Fan Heiti Std B"/>
                                      <w:b/>
                                      <w:sz w:val="26"/>
                                    </w:rPr>
                                  </w:pPr>
                                  <w:r>
                                    <w:rPr>
                                      <w:rFonts w:ascii="Adobe Fan Heiti Std B" w:eastAsia="Adobe Fan Heiti Std B"/>
                                      <w:b/>
                                      <w:spacing w:val="-4"/>
                                      <w:sz w:val="26"/>
                                    </w:rPr>
                                    <w:t>業務辦理單位</w:t>
                                  </w:r>
                                </w:p>
                              </w:tc>
                            </w:tr>
                            <w:tr>
                              <w:trPr>
                                <w:trHeight w:val="1242" w:hRule="atLeast"/>
                              </w:trPr>
                              <w:tc>
                                <w:tcPr>
                                  <w:tcW w:w="598" w:type="dxa"/>
                                </w:tcPr>
                                <w:p>
                                  <w:pPr>
                                    <w:pStyle w:val="TableParagraph"/>
                                    <w:spacing w:before="49"/>
                                    <w:rPr>
                                      <w:rFonts w:ascii="Times New Roman"/>
                                      <w:b/>
                                      <w:sz w:val="24"/>
                                    </w:rPr>
                                  </w:pPr>
                                </w:p>
                                <w:p>
                                  <w:pPr>
                                    <w:pStyle w:val="TableParagraph"/>
                                    <w:spacing w:line="307" w:lineRule="auto" w:before="1"/>
                                    <w:ind w:left="107" w:right="238"/>
                                    <w:rPr>
                                      <w:sz w:val="24"/>
                                    </w:rPr>
                                  </w:pPr>
                                  <w:r>
                                    <w:rPr>
                                      <w:spacing w:val="-10"/>
                                      <w:sz w:val="24"/>
                                    </w:rPr>
                                    <w:t>校長</w:t>
                                  </w:r>
                                </w:p>
                              </w:tc>
                              <w:tc>
                                <w:tcPr>
                                  <w:tcW w:w="2860" w:type="dxa"/>
                                  <w:gridSpan w:val="3"/>
                                </w:tcPr>
                                <w:p>
                                  <w:pPr>
                                    <w:pStyle w:val="TableParagraph"/>
                                    <w:rPr>
                                      <w:rFonts w:ascii="Times New Roman"/>
                                      <w:sz w:val="24"/>
                                    </w:rPr>
                                  </w:pPr>
                                </w:p>
                              </w:tc>
                              <w:tc>
                                <w:tcPr>
                                  <w:tcW w:w="540" w:type="dxa"/>
                                </w:tcPr>
                                <w:p>
                                  <w:pPr>
                                    <w:pStyle w:val="TableParagraph"/>
                                    <w:spacing w:before="49"/>
                                    <w:rPr>
                                      <w:rFonts w:ascii="Times New Roman"/>
                                      <w:b/>
                                      <w:sz w:val="24"/>
                                    </w:rPr>
                                  </w:pPr>
                                </w:p>
                                <w:p>
                                  <w:pPr>
                                    <w:pStyle w:val="TableParagraph"/>
                                    <w:spacing w:line="307" w:lineRule="auto" w:before="1"/>
                                    <w:ind w:left="109" w:right="178"/>
                                    <w:rPr>
                                      <w:sz w:val="24"/>
                                    </w:rPr>
                                  </w:pPr>
                                  <w:r>
                                    <w:rPr>
                                      <w:spacing w:val="-10"/>
                                      <w:sz w:val="24"/>
                                    </w:rPr>
                                    <w:t>主任</w:t>
                                  </w:r>
                                </w:p>
                              </w:tc>
                              <w:tc>
                                <w:tcPr>
                                  <w:tcW w:w="2919" w:type="dxa"/>
                                  <w:gridSpan w:val="2"/>
                                  <w:tcBorders>
                                    <w:right w:val="single" w:sz="6" w:space="0" w:color="000000"/>
                                  </w:tcBorders>
                                </w:tcPr>
                                <w:p>
                                  <w:pPr>
                                    <w:pStyle w:val="TableParagraph"/>
                                    <w:rPr>
                                      <w:rFonts w:ascii="Times New Roman"/>
                                      <w:sz w:val="24"/>
                                    </w:rPr>
                                  </w:pPr>
                                </w:p>
                              </w:tc>
                              <w:tc>
                                <w:tcPr>
                                  <w:tcW w:w="766" w:type="dxa"/>
                                  <w:tcBorders>
                                    <w:left w:val="single" w:sz="6" w:space="0" w:color="000000"/>
                                    <w:right w:val="single" w:sz="6" w:space="0" w:color="000000"/>
                                  </w:tcBorders>
                                </w:tcPr>
                                <w:p>
                                  <w:pPr>
                                    <w:pStyle w:val="TableParagraph"/>
                                    <w:spacing w:line="316" w:lineRule="auto" w:before="64"/>
                                    <w:ind w:left="108" w:right="20"/>
                                    <w:rPr>
                                      <w:sz w:val="24"/>
                                    </w:rPr>
                                  </w:pPr>
                                  <w:r>
                                    <w:rPr>
                                      <w:spacing w:val="29"/>
                                      <w:sz w:val="24"/>
                                    </w:rPr>
                                    <w:t>業務</w:t>
                                  </w:r>
                                  <w:r>
                                    <w:rPr>
                                      <w:sz w:val="24"/>
                                    </w:rPr>
                                    <w:t> </w:t>
                                  </w:r>
                                  <w:r>
                                    <w:rPr>
                                      <w:spacing w:val="29"/>
                                      <w:sz w:val="24"/>
                                    </w:rPr>
                                    <w:t>承辦</w:t>
                                  </w:r>
                                  <w:r>
                                    <w:rPr>
                                      <w:spacing w:val="-10"/>
                                      <w:sz w:val="24"/>
                                    </w:rPr>
                                    <w:t> </w:t>
                                  </w:r>
                                </w:p>
                                <w:p>
                                  <w:pPr>
                                    <w:pStyle w:val="TableParagraph"/>
                                    <w:spacing w:before="4"/>
                                    <w:ind w:left="108"/>
                                    <w:rPr>
                                      <w:sz w:val="24"/>
                                    </w:rPr>
                                  </w:pPr>
                                  <w:r>
                                    <w:rPr>
                                      <w:spacing w:val="-10"/>
                                      <w:sz w:val="24"/>
                                    </w:rPr>
                                    <w:t>人</w:t>
                                  </w:r>
                                </w:p>
                              </w:tc>
                              <w:tc>
                                <w:tcPr>
                                  <w:tcW w:w="2696" w:type="dxa"/>
                                  <w:gridSpan w:val="2"/>
                                  <w:tcBorders>
                                    <w:left w:val="single" w:sz="6" w:space="0" w:color="000000"/>
                                  </w:tcBorders>
                                </w:tcPr>
                                <w:p>
                                  <w:pPr>
                                    <w:pStyle w:val="TableParagraph"/>
                                    <w:rPr>
                                      <w:rFonts w:ascii="Times New Roman"/>
                                      <w:b/>
                                      <w:sz w:val="20"/>
                                    </w:rPr>
                                  </w:pPr>
                                </w:p>
                                <w:p>
                                  <w:pPr>
                                    <w:pStyle w:val="TableParagraph"/>
                                    <w:rPr>
                                      <w:rFonts w:ascii="Times New Roman"/>
                                      <w:b/>
                                      <w:sz w:val="20"/>
                                    </w:rPr>
                                  </w:pPr>
                                </w:p>
                                <w:p>
                                  <w:pPr>
                                    <w:pStyle w:val="TableParagraph"/>
                                    <w:spacing w:before="226"/>
                                    <w:rPr>
                                      <w:rFonts w:ascii="Times New Roman"/>
                                      <w:b/>
                                      <w:sz w:val="20"/>
                                    </w:rPr>
                                  </w:pPr>
                                </w:p>
                                <w:p>
                                  <w:pPr>
                                    <w:pStyle w:val="TableParagraph"/>
                                    <w:ind w:left="1635"/>
                                    <w:rPr>
                                      <w:sz w:val="20"/>
                                    </w:rPr>
                                  </w:pPr>
                                  <w:r>
                                    <w:rPr>
                                      <w:spacing w:val="-2"/>
                                      <w:sz w:val="20"/>
                                    </w:rPr>
                                    <w:t>（簽章處</w:t>
                                  </w:r>
                                  <w:r>
                                    <w:rPr>
                                      <w:spacing w:val="-10"/>
                                      <w:sz w:val="20"/>
                                    </w:rPr>
                                    <w:t>）</w:t>
                                  </w:r>
                                </w:p>
                              </w:tc>
                            </w:tr>
                          </w:tbl>
                          <w:p>
                            <w:pPr>
                              <w:pStyle w:val="BodyText"/>
                            </w:pPr>
                          </w:p>
                        </w:txbxContent>
                      </wps:txbx>
                      <wps:bodyPr wrap="square" lIns="0" tIns="0" rIns="0" bIns="0" rtlCol="0">
                        <a:noAutofit/>
                      </wps:bodyPr>
                    </wps:wsp>
                  </a:graphicData>
                </a:graphic>
              </wp:anchor>
            </w:drawing>
          </mc:Choice>
          <mc:Fallback>
            <w:pict>
              <v:shape style="position:absolute;margin-left:44.880001pt;margin-top:18.35998pt;width:525.5pt;height:626.950pt;mso-position-horizontal-relative:page;mso-position-vertical-relative:paragraph;z-index:15734784" type="#_x0000_t202" id="docshape1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849"/>
                        <w:gridCol w:w="1274"/>
                        <w:gridCol w:w="737"/>
                        <w:gridCol w:w="540"/>
                        <w:gridCol w:w="2410"/>
                        <w:gridCol w:w="509"/>
                        <w:gridCol w:w="766"/>
                        <w:gridCol w:w="257"/>
                        <w:gridCol w:w="2439"/>
                      </w:tblGrid>
                      <w:tr>
                        <w:trPr>
                          <w:trHeight w:val="539" w:hRule="atLeast"/>
                        </w:trPr>
                        <w:tc>
                          <w:tcPr>
                            <w:tcW w:w="1447" w:type="dxa"/>
                            <w:gridSpan w:val="2"/>
                            <w:vMerge w:val="restart"/>
                            <w:tcBorders>
                              <w:right w:val="single" w:sz="6" w:space="0" w:color="000000"/>
                            </w:tcBorders>
                          </w:tcPr>
                          <w:p>
                            <w:pPr>
                              <w:pStyle w:val="TableParagraph"/>
                              <w:rPr>
                                <w:rFonts w:ascii="Times New Roman"/>
                                <w:b/>
                                <w:sz w:val="24"/>
                              </w:rPr>
                            </w:pPr>
                          </w:p>
                          <w:p>
                            <w:pPr>
                              <w:pStyle w:val="TableParagraph"/>
                              <w:spacing w:before="119"/>
                              <w:rPr>
                                <w:rFonts w:ascii="Times New Roman"/>
                                <w:b/>
                                <w:sz w:val="24"/>
                              </w:rPr>
                            </w:pPr>
                          </w:p>
                          <w:p>
                            <w:pPr>
                              <w:pStyle w:val="TableParagraph"/>
                              <w:ind w:left="107"/>
                              <w:rPr>
                                <w:sz w:val="24"/>
                              </w:rPr>
                            </w:pPr>
                            <w:r>
                              <w:rPr>
                                <w:spacing w:val="-3"/>
                                <w:sz w:val="24"/>
                              </w:rPr>
                              <w:t>作品資料</w:t>
                            </w:r>
                          </w:p>
                        </w:tc>
                        <w:tc>
                          <w:tcPr>
                            <w:tcW w:w="1274" w:type="dxa"/>
                            <w:tcBorders>
                              <w:left w:val="single" w:sz="6" w:space="0" w:color="000000"/>
                              <w:right w:val="single" w:sz="6" w:space="0" w:color="000000"/>
                            </w:tcBorders>
                          </w:tcPr>
                          <w:p>
                            <w:pPr>
                              <w:pStyle w:val="TableParagraph"/>
                              <w:spacing w:before="126"/>
                              <w:ind w:left="105"/>
                              <w:rPr>
                                <w:sz w:val="24"/>
                              </w:rPr>
                            </w:pPr>
                            <w:r>
                              <w:rPr>
                                <w:spacing w:val="-3"/>
                                <w:sz w:val="24"/>
                              </w:rPr>
                              <w:t>作品題目</w:t>
                            </w:r>
                          </w:p>
                        </w:tc>
                        <w:tc>
                          <w:tcPr>
                            <w:tcW w:w="7658" w:type="dxa"/>
                            <w:gridSpan w:val="7"/>
                            <w:tcBorders>
                              <w:left w:val="single" w:sz="6" w:space="0" w:color="000000"/>
                            </w:tcBorders>
                          </w:tcPr>
                          <w:p>
                            <w:pPr>
                              <w:pStyle w:val="TableParagraph"/>
                              <w:rPr>
                                <w:rFonts w:ascii="Times New Roman"/>
                                <w:sz w:val="24"/>
                              </w:rPr>
                            </w:pPr>
                          </w:p>
                        </w:tc>
                      </w:tr>
                      <w:tr>
                        <w:trPr>
                          <w:trHeight w:val="1082" w:hRule="atLeast"/>
                        </w:trPr>
                        <w:tc>
                          <w:tcPr>
                            <w:tcW w:w="1447" w:type="dxa"/>
                            <w:gridSpan w:val="2"/>
                            <w:vMerge/>
                            <w:tcBorders>
                              <w:top w:val="nil"/>
                              <w:right w:val="single" w:sz="6" w:space="0" w:color="000000"/>
                            </w:tcBorders>
                          </w:tcPr>
                          <w:p>
                            <w:pPr>
                              <w:rPr>
                                <w:sz w:val="2"/>
                                <w:szCs w:val="2"/>
                              </w:rPr>
                            </w:pPr>
                          </w:p>
                        </w:tc>
                        <w:tc>
                          <w:tcPr>
                            <w:tcW w:w="1274" w:type="dxa"/>
                            <w:tcBorders>
                              <w:left w:val="single" w:sz="6" w:space="0" w:color="000000"/>
                              <w:right w:val="single" w:sz="6" w:space="0" w:color="000000"/>
                            </w:tcBorders>
                          </w:tcPr>
                          <w:p>
                            <w:pPr>
                              <w:pStyle w:val="TableParagraph"/>
                              <w:spacing w:before="119"/>
                              <w:rPr>
                                <w:rFonts w:ascii="Times New Roman"/>
                                <w:b/>
                                <w:sz w:val="24"/>
                              </w:rPr>
                            </w:pPr>
                          </w:p>
                          <w:p>
                            <w:pPr>
                              <w:pStyle w:val="TableParagraph"/>
                              <w:ind w:left="105"/>
                              <w:rPr>
                                <w:sz w:val="24"/>
                              </w:rPr>
                            </w:pPr>
                            <w:r>
                              <w:rPr>
                                <w:spacing w:val="-3"/>
                                <w:sz w:val="24"/>
                              </w:rPr>
                              <w:t>參賽組別</w:t>
                            </w:r>
                          </w:p>
                        </w:tc>
                        <w:tc>
                          <w:tcPr>
                            <w:tcW w:w="3687" w:type="dxa"/>
                            <w:gridSpan w:val="3"/>
                            <w:tcBorders>
                              <w:left w:val="single" w:sz="6" w:space="0" w:color="000000"/>
                            </w:tcBorders>
                          </w:tcPr>
                          <w:p>
                            <w:pPr>
                              <w:pStyle w:val="TableParagraph"/>
                              <w:spacing w:line="305" w:lineRule="exact"/>
                              <w:ind w:left="108"/>
                              <w:rPr>
                                <w:sz w:val="24"/>
                              </w:rPr>
                            </w:pPr>
                            <w:r>
                              <w:rPr>
                                <w:rFonts w:ascii="Segoe UI Symbol" w:hAnsi="Segoe UI Symbol" w:eastAsia="Segoe UI Symbol"/>
                                <w:sz w:val="40"/>
                              </w:rPr>
                              <w:t>🗆</w:t>
                            </w:r>
                            <w:r>
                              <w:rPr>
                                <w:rFonts w:ascii="Segoe UI Symbol" w:hAnsi="Segoe UI Symbol" w:eastAsia="Segoe UI Symbol"/>
                                <w:spacing w:val="1"/>
                                <w:sz w:val="40"/>
                              </w:rPr>
                              <w:t>​</w:t>
                            </w:r>
                            <w:r>
                              <w:rPr>
                                <w:spacing w:val="-2"/>
                                <w:sz w:val="24"/>
                              </w:rPr>
                              <w:t>國小中年級組</w:t>
                            </w:r>
                          </w:p>
                          <w:p>
                            <w:pPr>
                              <w:pStyle w:val="TableParagraph"/>
                              <w:spacing w:line="360" w:lineRule="exact"/>
                              <w:ind w:left="108"/>
                              <w:rPr>
                                <w:sz w:val="24"/>
                              </w:rPr>
                            </w:pPr>
                            <w:r>
                              <w:rPr>
                                <w:rFonts w:ascii="Segoe UI Symbol" w:hAnsi="Segoe UI Symbol" w:eastAsia="Segoe UI Symbol"/>
                                <w:sz w:val="40"/>
                              </w:rPr>
                              <w:t>🗆</w:t>
                            </w:r>
                            <w:r>
                              <w:rPr>
                                <w:rFonts w:ascii="Segoe UI Symbol" w:hAnsi="Segoe UI Symbol" w:eastAsia="Segoe UI Symbol"/>
                                <w:spacing w:val="1"/>
                                <w:sz w:val="40"/>
                              </w:rPr>
                              <w:t>​</w:t>
                            </w:r>
                            <w:r>
                              <w:rPr>
                                <w:spacing w:val="-2"/>
                                <w:sz w:val="24"/>
                              </w:rPr>
                              <w:t>國小高年級組</w:t>
                            </w:r>
                          </w:p>
                          <w:p>
                            <w:pPr>
                              <w:pStyle w:val="TableParagraph"/>
                              <w:spacing w:line="397" w:lineRule="exact"/>
                              <w:ind w:left="108"/>
                              <w:rPr>
                                <w:sz w:val="24"/>
                              </w:rPr>
                            </w:pPr>
                            <w:r>
                              <w:rPr>
                                <w:rFonts w:ascii="Segoe UI Symbol" w:hAnsi="Segoe UI Symbol" w:eastAsia="Segoe UI Symbol"/>
                                <w:sz w:val="40"/>
                              </w:rPr>
                              <w:t>🗆</w:t>
                            </w:r>
                            <w:r>
                              <w:rPr>
                                <w:rFonts w:ascii="Segoe UI Symbol" w:hAnsi="Segoe UI Symbol" w:eastAsia="Segoe UI Symbol"/>
                                <w:spacing w:val="1"/>
                                <w:sz w:val="40"/>
                              </w:rPr>
                              <w:t>​</w:t>
                            </w:r>
                            <w:r>
                              <w:rPr>
                                <w:spacing w:val="-4"/>
                                <w:sz w:val="24"/>
                              </w:rPr>
                              <w:t>國中組</w:t>
                            </w:r>
                          </w:p>
                        </w:tc>
                        <w:tc>
                          <w:tcPr>
                            <w:tcW w:w="1532" w:type="dxa"/>
                            <w:gridSpan w:val="3"/>
                          </w:tcPr>
                          <w:p>
                            <w:pPr>
                              <w:pStyle w:val="TableParagraph"/>
                              <w:spacing w:before="119"/>
                              <w:rPr>
                                <w:rFonts w:ascii="Times New Roman"/>
                                <w:b/>
                                <w:sz w:val="24"/>
                              </w:rPr>
                            </w:pPr>
                          </w:p>
                          <w:p>
                            <w:pPr>
                              <w:pStyle w:val="TableParagraph"/>
                              <w:ind w:left="109"/>
                              <w:rPr>
                                <w:sz w:val="24"/>
                              </w:rPr>
                            </w:pPr>
                            <w:r>
                              <w:rPr>
                                <w:spacing w:val="-5"/>
                                <w:sz w:val="24"/>
                              </w:rPr>
                              <w:t>行數</w:t>
                            </w:r>
                          </w:p>
                        </w:tc>
                        <w:tc>
                          <w:tcPr>
                            <w:tcW w:w="2439" w:type="dxa"/>
                          </w:tcPr>
                          <w:p>
                            <w:pPr>
                              <w:pStyle w:val="TableParagraph"/>
                              <w:spacing w:before="119"/>
                              <w:rPr>
                                <w:rFonts w:ascii="Times New Roman"/>
                                <w:b/>
                                <w:sz w:val="24"/>
                              </w:rPr>
                            </w:pPr>
                          </w:p>
                          <w:p>
                            <w:pPr>
                              <w:pStyle w:val="TableParagraph"/>
                              <w:tabs>
                                <w:tab w:pos="1911" w:val="left" w:leader="none"/>
                              </w:tabs>
                              <w:ind w:left="110"/>
                              <w:rPr>
                                <w:sz w:val="24"/>
                              </w:rPr>
                            </w:pPr>
                            <w:r>
                              <w:rPr>
                                <w:sz w:val="24"/>
                              </w:rPr>
                              <w:t>行數</w:t>
                            </w:r>
                            <w:r>
                              <w:rPr>
                                <w:spacing w:val="-10"/>
                                <w:sz w:val="24"/>
                              </w:rPr>
                              <w:t>：</w:t>
                            </w:r>
                            <w:r>
                              <w:rPr>
                                <w:rFonts w:ascii="Times New Roman" w:eastAsia="Times New Roman"/>
                                <w:sz w:val="24"/>
                                <w:u w:val="single"/>
                              </w:rPr>
                              <w:tab/>
                            </w:r>
                            <w:r>
                              <w:rPr>
                                <w:spacing w:val="-10"/>
                                <w:sz w:val="24"/>
                              </w:rPr>
                              <w:t>行</w:t>
                            </w:r>
                          </w:p>
                        </w:tc>
                      </w:tr>
                      <w:tr>
                        <w:trPr>
                          <w:trHeight w:val="827" w:hRule="atLeast"/>
                        </w:trPr>
                        <w:tc>
                          <w:tcPr>
                            <w:tcW w:w="1447" w:type="dxa"/>
                            <w:gridSpan w:val="2"/>
                            <w:vMerge w:val="restart"/>
                            <w:tcBorders>
                              <w:right w:val="single" w:sz="6" w:space="0" w:color="000000"/>
                            </w:tcBorders>
                          </w:tcPr>
                          <w:p>
                            <w:pPr>
                              <w:pStyle w:val="TableParagraph"/>
                              <w:rPr>
                                <w:rFonts w:ascii="Times New Roman"/>
                                <w:b/>
                                <w:sz w:val="24"/>
                              </w:rPr>
                            </w:pPr>
                          </w:p>
                          <w:p>
                            <w:pPr>
                              <w:pStyle w:val="TableParagraph"/>
                              <w:rPr>
                                <w:rFonts w:ascii="Times New Roman"/>
                                <w:b/>
                                <w:sz w:val="24"/>
                              </w:rPr>
                            </w:pPr>
                          </w:p>
                          <w:p>
                            <w:pPr>
                              <w:pStyle w:val="TableParagraph"/>
                              <w:rPr>
                                <w:rFonts w:ascii="Times New Roman"/>
                                <w:b/>
                                <w:sz w:val="24"/>
                              </w:rPr>
                            </w:pPr>
                          </w:p>
                          <w:p>
                            <w:pPr>
                              <w:pStyle w:val="TableParagraph"/>
                              <w:spacing w:before="7"/>
                              <w:rPr>
                                <w:rFonts w:ascii="Times New Roman"/>
                                <w:b/>
                                <w:sz w:val="24"/>
                              </w:rPr>
                            </w:pPr>
                          </w:p>
                          <w:p>
                            <w:pPr>
                              <w:pStyle w:val="TableParagraph"/>
                              <w:ind w:left="107"/>
                              <w:rPr>
                                <w:sz w:val="24"/>
                              </w:rPr>
                            </w:pPr>
                            <w:r>
                              <w:rPr>
                                <w:spacing w:val="-2"/>
                                <w:sz w:val="24"/>
                              </w:rPr>
                              <w:t>參賽者資料</w:t>
                            </w:r>
                          </w:p>
                          <w:p>
                            <w:pPr>
                              <w:pStyle w:val="TableParagraph"/>
                              <w:spacing w:before="103"/>
                              <w:ind w:left="107"/>
                              <w:rPr>
                                <w:sz w:val="24"/>
                              </w:rPr>
                            </w:pPr>
                            <w:r>
                              <w:rPr>
                                <w:sz w:val="24"/>
                              </w:rPr>
                              <w:t>（學生</w:t>
                            </w:r>
                            <w:r>
                              <w:rPr>
                                <w:spacing w:val="-10"/>
                                <w:sz w:val="24"/>
                              </w:rPr>
                              <w:t>）</w:t>
                            </w:r>
                          </w:p>
                        </w:tc>
                        <w:tc>
                          <w:tcPr>
                            <w:tcW w:w="1274" w:type="dxa"/>
                            <w:tcBorders>
                              <w:left w:val="single" w:sz="6" w:space="0" w:color="000000"/>
                              <w:right w:val="single" w:sz="6" w:space="0" w:color="000000"/>
                            </w:tcBorders>
                          </w:tcPr>
                          <w:p>
                            <w:pPr>
                              <w:pStyle w:val="TableParagraph"/>
                              <w:spacing w:before="268"/>
                              <w:ind w:left="105"/>
                              <w:rPr>
                                <w:sz w:val="24"/>
                              </w:rPr>
                            </w:pPr>
                            <w:r>
                              <w:rPr>
                                <w:spacing w:val="-3"/>
                                <w:sz w:val="24"/>
                              </w:rPr>
                              <w:t>就讀學校</w:t>
                            </w:r>
                          </w:p>
                        </w:tc>
                        <w:tc>
                          <w:tcPr>
                            <w:tcW w:w="7658" w:type="dxa"/>
                            <w:gridSpan w:val="7"/>
                            <w:tcBorders>
                              <w:left w:val="single" w:sz="6" w:space="0" w:color="000000"/>
                            </w:tcBorders>
                          </w:tcPr>
                          <w:p>
                            <w:pPr>
                              <w:pStyle w:val="TableParagraph"/>
                              <w:tabs>
                                <w:tab w:pos="4189" w:val="left" w:leader="none"/>
                              </w:tabs>
                              <w:spacing w:before="62"/>
                              <w:ind w:left="108"/>
                              <w:rPr>
                                <w:sz w:val="24"/>
                              </w:rPr>
                            </w:pPr>
                            <w:r>
                              <w:rPr>
                                <w:sz w:val="24"/>
                              </w:rPr>
                              <w:t>臺南市</w:t>
                            </w:r>
                            <w:r>
                              <w:rPr>
                                <w:spacing w:val="40"/>
                                <w:sz w:val="24"/>
                              </w:rPr>
                              <w:t> </w:t>
                            </w:r>
                            <w:r>
                              <w:rPr>
                                <w:rFonts w:ascii="Times New Roman" w:eastAsia="Times New Roman"/>
                                <w:sz w:val="24"/>
                                <w:u w:val="single"/>
                              </w:rPr>
                              <w:tab/>
                            </w:r>
                            <w:r>
                              <w:rPr>
                                <w:sz w:val="24"/>
                              </w:rPr>
                              <w:t>（學校全稱</w:t>
                            </w:r>
                            <w:r>
                              <w:rPr>
                                <w:spacing w:val="-10"/>
                                <w:sz w:val="24"/>
                              </w:rPr>
                              <w:t>）</w:t>
                            </w:r>
                          </w:p>
                          <w:p>
                            <w:pPr>
                              <w:pStyle w:val="TableParagraph"/>
                              <w:tabs>
                                <w:tab w:pos="1429" w:val="left" w:leader="none"/>
                              </w:tabs>
                              <w:spacing w:before="100"/>
                              <w:ind w:left="108"/>
                              <w:rPr>
                                <w:sz w:val="24"/>
                              </w:rPr>
                            </w:pPr>
                            <w:r>
                              <w:rPr>
                                <w:rFonts w:ascii="Times New Roman" w:eastAsia="Times New Roman"/>
                                <w:sz w:val="24"/>
                                <w:u w:val="single"/>
                              </w:rPr>
                              <w:tab/>
                            </w:r>
                            <w:r>
                              <w:rPr>
                                <w:spacing w:val="-5"/>
                                <w:sz w:val="24"/>
                              </w:rPr>
                              <w:t>年級</w:t>
                            </w:r>
                          </w:p>
                        </w:tc>
                      </w:tr>
                      <w:tr>
                        <w:trPr>
                          <w:trHeight w:val="720" w:hRule="atLeast"/>
                        </w:trPr>
                        <w:tc>
                          <w:tcPr>
                            <w:tcW w:w="1447" w:type="dxa"/>
                            <w:gridSpan w:val="2"/>
                            <w:vMerge/>
                            <w:tcBorders>
                              <w:top w:val="nil"/>
                              <w:right w:val="single" w:sz="6" w:space="0" w:color="000000"/>
                            </w:tcBorders>
                          </w:tcPr>
                          <w:p>
                            <w:pPr>
                              <w:rPr>
                                <w:sz w:val="2"/>
                                <w:szCs w:val="2"/>
                              </w:rPr>
                            </w:pPr>
                          </w:p>
                        </w:tc>
                        <w:tc>
                          <w:tcPr>
                            <w:tcW w:w="1274" w:type="dxa"/>
                            <w:tcBorders>
                              <w:left w:val="single" w:sz="6" w:space="0" w:color="000000"/>
                              <w:right w:val="single" w:sz="6" w:space="0" w:color="000000"/>
                            </w:tcBorders>
                          </w:tcPr>
                          <w:p>
                            <w:pPr>
                              <w:pStyle w:val="TableParagraph"/>
                              <w:spacing w:before="216"/>
                              <w:ind w:left="105"/>
                              <w:rPr>
                                <w:sz w:val="24"/>
                              </w:rPr>
                            </w:pPr>
                            <w:r>
                              <w:rPr>
                                <w:spacing w:val="-5"/>
                                <w:sz w:val="24"/>
                              </w:rPr>
                              <w:t>姓名</w:t>
                            </w:r>
                          </w:p>
                        </w:tc>
                        <w:tc>
                          <w:tcPr>
                            <w:tcW w:w="3687" w:type="dxa"/>
                            <w:gridSpan w:val="3"/>
                            <w:tcBorders>
                              <w:left w:val="single" w:sz="6" w:space="0" w:color="000000"/>
                            </w:tcBorders>
                          </w:tcPr>
                          <w:p>
                            <w:pPr>
                              <w:pStyle w:val="TableParagraph"/>
                              <w:rPr>
                                <w:rFonts w:ascii="Times New Roman"/>
                                <w:sz w:val="24"/>
                              </w:rPr>
                            </w:pPr>
                          </w:p>
                        </w:tc>
                        <w:tc>
                          <w:tcPr>
                            <w:tcW w:w="1532" w:type="dxa"/>
                            <w:gridSpan w:val="3"/>
                          </w:tcPr>
                          <w:p>
                            <w:pPr>
                              <w:pStyle w:val="TableParagraph"/>
                              <w:spacing w:before="216"/>
                              <w:ind w:left="109"/>
                              <w:rPr>
                                <w:sz w:val="24"/>
                              </w:rPr>
                            </w:pPr>
                            <w:r>
                              <w:rPr>
                                <w:spacing w:val="-5"/>
                                <w:sz w:val="24"/>
                              </w:rPr>
                              <w:t>性別</w:t>
                            </w:r>
                          </w:p>
                        </w:tc>
                        <w:tc>
                          <w:tcPr>
                            <w:tcW w:w="2439" w:type="dxa"/>
                          </w:tcPr>
                          <w:p>
                            <w:pPr>
                              <w:pStyle w:val="TableParagraph"/>
                              <w:tabs>
                                <w:tab w:pos="872" w:val="left" w:leader="none"/>
                              </w:tabs>
                              <w:spacing w:before="56"/>
                              <w:ind w:left="110"/>
                              <w:rPr>
                                <w:sz w:val="24"/>
                              </w:rPr>
                            </w:pPr>
                            <w:r>
                              <w:rPr>
                                <w:rFonts w:ascii="Segoe UI Symbol" w:hAnsi="Segoe UI Symbol" w:eastAsia="Segoe UI Symbol"/>
                                <w:sz w:val="40"/>
                              </w:rPr>
                              <w:t>🗆</w:t>
                            </w:r>
                            <w:r>
                              <w:rPr>
                                <w:rFonts w:ascii="Segoe UI Symbol" w:hAnsi="Segoe UI Symbol" w:eastAsia="Segoe UI Symbol"/>
                                <w:spacing w:val="1"/>
                                <w:sz w:val="40"/>
                              </w:rPr>
                              <w:t>​</w:t>
                            </w:r>
                            <w:r>
                              <w:rPr>
                                <w:spacing w:val="-10"/>
                                <w:sz w:val="24"/>
                              </w:rPr>
                              <w:t>男</w:t>
                            </w:r>
                            <w:r>
                              <w:rPr>
                                <w:sz w:val="24"/>
                              </w:rPr>
                              <w:tab/>
                            </w:r>
                            <w:r>
                              <w:rPr>
                                <w:rFonts w:ascii="Segoe UI Symbol" w:hAnsi="Segoe UI Symbol" w:eastAsia="Segoe UI Symbol"/>
                                <w:sz w:val="40"/>
                              </w:rPr>
                              <w:t>🗆</w:t>
                            </w:r>
                            <w:r>
                              <w:rPr>
                                <w:spacing w:val="-12"/>
                                <w:sz w:val="24"/>
                              </w:rPr>
                              <w:t>女</w:t>
                            </w:r>
                          </w:p>
                        </w:tc>
                      </w:tr>
                      <w:tr>
                        <w:trPr>
                          <w:trHeight w:val="827" w:hRule="atLeast"/>
                        </w:trPr>
                        <w:tc>
                          <w:tcPr>
                            <w:tcW w:w="1447" w:type="dxa"/>
                            <w:gridSpan w:val="2"/>
                            <w:vMerge/>
                            <w:tcBorders>
                              <w:top w:val="nil"/>
                              <w:right w:val="single" w:sz="6" w:space="0" w:color="000000"/>
                            </w:tcBorders>
                          </w:tcPr>
                          <w:p>
                            <w:pPr>
                              <w:rPr>
                                <w:sz w:val="2"/>
                                <w:szCs w:val="2"/>
                              </w:rPr>
                            </w:pPr>
                          </w:p>
                        </w:tc>
                        <w:tc>
                          <w:tcPr>
                            <w:tcW w:w="1274" w:type="dxa"/>
                            <w:tcBorders>
                              <w:left w:val="single" w:sz="6" w:space="0" w:color="000000"/>
                              <w:right w:val="single" w:sz="6" w:space="0" w:color="000000"/>
                            </w:tcBorders>
                          </w:tcPr>
                          <w:p>
                            <w:pPr>
                              <w:pStyle w:val="TableParagraph"/>
                              <w:spacing w:before="268"/>
                              <w:ind w:left="105"/>
                              <w:rPr>
                                <w:sz w:val="24"/>
                              </w:rPr>
                            </w:pPr>
                            <w:r>
                              <w:rPr>
                                <w:spacing w:val="-3"/>
                                <w:sz w:val="24"/>
                              </w:rPr>
                              <w:t>連絡電話</w:t>
                            </w:r>
                          </w:p>
                        </w:tc>
                        <w:tc>
                          <w:tcPr>
                            <w:tcW w:w="3687" w:type="dxa"/>
                            <w:gridSpan w:val="3"/>
                            <w:tcBorders>
                              <w:left w:val="single" w:sz="6" w:space="0" w:color="000000"/>
                            </w:tcBorders>
                          </w:tcPr>
                          <w:p>
                            <w:pPr>
                              <w:pStyle w:val="TableParagraph"/>
                              <w:spacing w:before="62"/>
                              <w:ind w:left="108"/>
                              <w:rPr>
                                <w:sz w:val="24"/>
                              </w:rPr>
                            </w:pPr>
                            <w:r>
                              <w:rPr>
                                <w:spacing w:val="-40"/>
                                <w:sz w:val="24"/>
                              </w:rPr>
                              <w:t>住家：</w:t>
                            </w:r>
                            <w:r>
                              <w:rPr>
                                <w:sz w:val="24"/>
                              </w:rPr>
                              <w:t>（</w:t>
                            </w:r>
                            <w:r>
                              <w:rPr>
                                <w:spacing w:val="60"/>
                                <w:w w:val="150"/>
                                <w:sz w:val="24"/>
                              </w:rPr>
                              <w:t> </w:t>
                            </w:r>
                            <w:r>
                              <w:rPr>
                                <w:spacing w:val="-10"/>
                                <w:sz w:val="24"/>
                              </w:rPr>
                              <w:t>）</w:t>
                            </w:r>
                          </w:p>
                          <w:p>
                            <w:pPr>
                              <w:pStyle w:val="TableParagraph"/>
                              <w:spacing w:before="103"/>
                              <w:ind w:left="108"/>
                              <w:rPr>
                                <w:sz w:val="24"/>
                              </w:rPr>
                            </w:pPr>
                            <w:r>
                              <w:rPr>
                                <w:spacing w:val="-4"/>
                                <w:sz w:val="24"/>
                              </w:rPr>
                              <w:t>手機：</w:t>
                            </w:r>
                          </w:p>
                        </w:tc>
                        <w:tc>
                          <w:tcPr>
                            <w:tcW w:w="1532" w:type="dxa"/>
                            <w:gridSpan w:val="3"/>
                            <w:tcBorders>
                              <w:right w:val="single" w:sz="6" w:space="0" w:color="000000"/>
                            </w:tcBorders>
                          </w:tcPr>
                          <w:p>
                            <w:pPr>
                              <w:pStyle w:val="TableParagraph"/>
                              <w:spacing w:before="275"/>
                              <w:ind w:left="109"/>
                              <w:rPr>
                                <w:rFonts w:ascii="Times New Roman"/>
                                <w:sz w:val="24"/>
                              </w:rPr>
                            </w:pPr>
                            <w:r>
                              <w:rPr>
                                <w:rFonts w:ascii="Times New Roman"/>
                                <w:spacing w:val="-4"/>
                                <w:sz w:val="24"/>
                              </w:rPr>
                              <w:t>Email</w:t>
                            </w:r>
                          </w:p>
                        </w:tc>
                        <w:tc>
                          <w:tcPr>
                            <w:tcW w:w="2439" w:type="dxa"/>
                            <w:tcBorders>
                              <w:left w:val="single" w:sz="6" w:space="0" w:color="000000"/>
                            </w:tcBorders>
                          </w:tcPr>
                          <w:p>
                            <w:pPr>
                              <w:pStyle w:val="TableParagraph"/>
                              <w:rPr>
                                <w:rFonts w:ascii="Times New Roman"/>
                                <w:sz w:val="24"/>
                              </w:rPr>
                            </w:pPr>
                          </w:p>
                        </w:tc>
                      </w:tr>
                      <w:tr>
                        <w:trPr>
                          <w:trHeight w:val="522" w:hRule="atLeast"/>
                        </w:trPr>
                        <w:tc>
                          <w:tcPr>
                            <w:tcW w:w="1447" w:type="dxa"/>
                            <w:gridSpan w:val="2"/>
                            <w:vMerge/>
                            <w:tcBorders>
                              <w:top w:val="nil"/>
                              <w:right w:val="single" w:sz="6" w:space="0" w:color="000000"/>
                            </w:tcBorders>
                          </w:tcPr>
                          <w:p>
                            <w:pPr>
                              <w:rPr>
                                <w:sz w:val="2"/>
                                <w:szCs w:val="2"/>
                              </w:rPr>
                            </w:pPr>
                          </w:p>
                        </w:tc>
                        <w:tc>
                          <w:tcPr>
                            <w:tcW w:w="1274" w:type="dxa"/>
                            <w:tcBorders>
                              <w:left w:val="single" w:sz="6" w:space="0" w:color="000000"/>
                              <w:right w:val="single" w:sz="6" w:space="0" w:color="000000"/>
                            </w:tcBorders>
                          </w:tcPr>
                          <w:p>
                            <w:pPr>
                              <w:pStyle w:val="TableParagraph"/>
                              <w:spacing w:before="117"/>
                              <w:ind w:left="105"/>
                              <w:rPr>
                                <w:sz w:val="24"/>
                              </w:rPr>
                            </w:pPr>
                            <w:r>
                              <w:rPr>
                                <w:spacing w:val="-3"/>
                                <w:sz w:val="24"/>
                              </w:rPr>
                              <w:t>通訊地址</w:t>
                            </w:r>
                          </w:p>
                        </w:tc>
                        <w:tc>
                          <w:tcPr>
                            <w:tcW w:w="7658" w:type="dxa"/>
                            <w:gridSpan w:val="7"/>
                            <w:tcBorders>
                              <w:left w:val="single" w:sz="6" w:space="0" w:color="000000"/>
                            </w:tcBorders>
                          </w:tcPr>
                          <w:p>
                            <w:pPr>
                              <w:pStyle w:val="TableParagraph"/>
                              <w:rPr>
                                <w:rFonts w:ascii="Times New Roman"/>
                                <w:sz w:val="24"/>
                              </w:rPr>
                            </w:pPr>
                          </w:p>
                        </w:tc>
                      </w:tr>
                      <w:tr>
                        <w:trPr>
                          <w:trHeight w:val="717" w:hRule="atLeast"/>
                        </w:trPr>
                        <w:tc>
                          <w:tcPr>
                            <w:tcW w:w="1447" w:type="dxa"/>
                            <w:gridSpan w:val="2"/>
                            <w:vMerge w:val="restart"/>
                            <w:tcBorders>
                              <w:bottom w:val="single" w:sz="6" w:space="0" w:color="000000"/>
                              <w:right w:val="single" w:sz="6" w:space="0" w:color="000000"/>
                            </w:tcBorders>
                          </w:tcPr>
                          <w:p>
                            <w:pPr>
                              <w:pStyle w:val="TableParagraph"/>
                              <w:rPr>
                                <w:rFonts w:ascii="Times New Roman"/>
                                <w:b/>
                                <w:sz w:val="24"/>
                              </w:rPr>
                            </w:pPr>
                          </w:p>
                          <w:p>
                            <w:pPr>
                              <w:pStyle w:val="TableParagraph"/>
                              <w:spacing w:before="205"/>
                              <w:rPr>
                                <w:rFonts w:ascii="Times New Roman"/>
                                <w:b/>
                                <w:sz w:val="24"/>
                              </w:rPr>
                            </w:pPr>
                          </w:p>
                          <w:p>
                            <w:pPr>
                              <w:pStyle w:val="TableParagraph"/>
                              <w:spacing w:line="319" w:lineRule="auto" w:before="1"/>
                              <w:ind w:left="107" w:right="124"/>
                              <w:rPr>
                                <w:sz w:val="24"/>
                              </w:rPr>
                            </w:pPr>
                            <w:r>
                              <w:rPr>
                                <w:spacing w:val="-4"/>
                                <w:sz w:val="24"/>
                              </w:rPr>
                              <w:t>參賽者之</w:t>
                            </w:r>
                            <w:r>
                              <w:rPr>
                                <w:spacing w:val="-4"/>
                                <w:sz w:val="24"/>
                              </w:rPr>
                              <w:t> </w:t>
                            </w:r>
                            <w:r>
                              <w:rPr>
                                <w:spacing w:val="-2"/>
                                <w:sz w:val="24"/>
                              </w:rPr>
                              <w:t>法定代理人</w:t>
                            </w:r>
                            <w:r>
                              <w:rPr>
                                <w:spacing w:val="-6"/>
                                <w:sz w:val="24"/>
                              </w:rPr>
                              <w:t>資料</w:t>
                            </w:r>
                          </w:p>
                        </w:tc>
                        <w:tc>
                          <w:tcPr>
                            <w:tcW w:w="1274" w:type="dxa"/>
                            <w:tcBorders>
                              <w:left w:val="single" w:sz="6" w:space="0" w:color="000000"/>
                            </w:tcBorders>
                          </w:tcPr>
                          <w:p>
                            <w:pPr>
                              <w:pStyle w:val="TableParagraph"/>
                              <w:spacing w:before="215"/>
                              <w:ind w:left="105"/>
                              <w:rPr>
                                <w:sz w:val="24"/>
                              </w:rPr>
                            </w:pPr>
                            <w:r>
                              <w:rPr>
                                <w:spacing w:val="-5"/>
                                <w:sz w:val="24"/>
                              </w:rPr>
                              <w:t>姓名</w:t>
                            </w:r>
                          </w:p>
                        </w:tc>
                        <w:tc>
                          <w:tcPr>
                            <w:tcW w:w="3687" w:type="dxa"/>
                            <w:gridSpan w:val="3"/>
                          </w:tcPr>
                          <w:p>
                            <w:pPr>
                              <w:pStyle w:val="TableParagraph"/>
                              <w:rPr>
                                <w:rFonts w:ascii="Times New Roman"/>
                                <w:sz w:val="24"/>
                              </w:rPr>
                            </w:pPr>
                          </w:p>
                        </w:tc>
                        <w:tc>
                          <w:tcPr>
                            <w:tcW w:w="1532" w:type="dxa"/>
                            <w:gridSpan w:val="3"/>
                          </w:tcPr>
                          <w:p>
                            <w:pPr>
                              <w:pStyle w:val="TableParagraph"/>
                              <w:spacing w:before="215"/>
                              <w:ind w:left="109"/>
                              <w:rPr>
                                <w:sz w:val="24"/>
                              </w:rPr>
                            </w:pPr>
                            <w:r>
                              <w:rPr>
                                <w:spacing w:val="-5"/>
                                <w:sz w:val="24"/>
                              </w:rPr>
                              <w:t>性別</w:t>
                            </w:r>
                          </w:p>
                        </w:tc>
                        <w:tc>
                          <w:tcPr>
                            <w:tcW w:w="2439" w:type="dxa"/>
                          </w:tcPr>
                          <w:p>
                            <w:pPr>
                              <w:pStyle w:val="TableParagraph"/>
                              <w:tabs>
                                <w:tab w:pos="872" w:val="left" w:leader="none"/>
                              </w:tabs>
                              <w:spacing w:before="55"/>
                              <w:ind w:left="110"/>
                              <w:rPr>
                                <w:sz w:val="24"/>
                              </w:rPr>
                            </w:pPr>
                            <w:r>
                              <w:rPr>
                                <w:rFonts w:ascii="Segoe UI Symbol" w:hAnsi="Segoe UI Symbol" w:eastAsia="Segoe UI Symbol"/>
                                <w:sz w:val="40"/>
                              </w:rPr>
                              <w:t>🗆</w:t>
                            </w:r>
                            <w:r>
                              <w:rPr>
                                <w:rFonts w:ascii="Segoe UI Symbol" w:hAnsi="Segoe UI Symbol" w:eastAsia="Segoe UI Symbol"/>
                                <w:spacing w:val="1"/>
                                <w:sz w:val="40"/>
                              </w:rPr>
                              <w:t>​</w:t>
                            </w:r>
                            <w:r>
                              <w:rPr>
                                <w:spacing w:val="-10"/>
                                <w:sz w:val="24"/>
                              </w:rPr>
                              <w:t>男</w:t>
                            </w:r>
                            <w:r>
                              <w:rPr>
                                <w:sz w:val="24"/>
                              </w:rPr>
                              <w:tab/>
                            </w:r>
                            <w:r>
                              <w:rPr>
                                <w:rFonts w:ascii="Segoe UI Symbol" w:hAnsi="Segoe UI Symbol" w:eastAsia="Segoe UI Symbol"/>
                                <w:sz w:val="40"/>
                              </w:rPr>
                              <w:t>🗆</w:t>
                            </w:r>
                            <w:r>
                              <w:rPr>
                                <w:spacing w:val="-12"/>
                                <w:sz w:val="24"/>
                              </w:rPr>
                              <w:t>女</w:t>
                            </w:r>
                          </w:p>
                        </w:tc>
                      </w:tr>
                      <w:tr>
                        <w:trPr>
                          <w:trHeight w:val="822" w:hRule="atLeast"/>
                        </w:trPr>
                        <w:tc>
                          <w:tcPr>
                            <w:tcW w:w="1447" w:type="dxa"/>
                            <w:gridSpan w:val="2"/>
                            <w:vMerge/>
                            <w:tcBorders>
                              <w:top w:val="nil"/>
                              <w:bottom w:val="single" w:sz="6" w:space="0" w:color="000000"/>
                              <w:right w:val="single" w:sz="6" w:space="0" w:color="000000"/>
                            </w:tcBorders>
                          </w:tcPr>
                          <w:p>
                            <w:pPr>
                              <w:rPr>
                                <w:sz w:val="2"/>
                                <w:szCs w:val="2"/>
                              </w:rPr>
                            </w:pPr>
                          </w:p>
                        </w:tc>
                        <w:tc>
                          <w:tcPr>
                            <w:tcW w:w="1274" w:type="dxa"/>
                            <w:tcBorders>
                              <w:left w:val="single" w:sz="6" w:space="0" w:color="000000"/>
                            </w:tcBorders>
                          </w:tcPr>
                          <w:p>
                            <w:pPr>
                              <w:pStyle w:val="TableParagraph"/>
                              <w:spacing w:before="265"/>
                              <w:ind w:left="105"/>
                              <w:rPr>
                                <w:sz w:val="24"/>
                              </w:rPr>
                            </w:pPr>
                            <w:r>
                              <w:rPr>
                                <w:spacing w:val="-3"/>
                                <w:sz w:val="24"/>
                              </w:rPr>
                              <w:t>連絡電話</w:t>
                            </w:r>
                          </w:p>
                        </w:tc>
                        <w:tc>
                          <w:tcPr>
                            <w:tcW w:w="3687" w:type="dxa"/>
                            <w:gridSpan w:val="3"/>
                          </w:tcPr>
                          <w:p>
                            <w:pPr>
                              <w:pStyle w:val="TableParagraph"/>
                              <w:spacing w:before="59"/>
                              <w:ind w:left="111"/>
                              <w:rPr>
                                <w:sz w:val="24"/>
                              </w:rPr>
                            </w:pPr>
                            <w:r>
                              <w:rPr>
                                <w:spacing w:val="-40"/>
                                <w:sz w:val="24"/>
                              </w:rPr>
                              <w:t>公司：</w:t>
                            </w:r>
                            <w:r>
                              <w:rPr>
                                <w:sz w:val="24"/>
                              </w:rPr>
                              <w:t>（</w:t>
                            </w:r>
                            <w:r>
                              <w:rPr>
                                <w:spacing w:val="60"/>
                                <w:w w:val="150"/>
                                <w:sz w:val="24"/>
                              </w:rPr>
                              <w:t> </w:t>
                            </w:r>
                            <w:r>
                              <w:rPr>
                                <w:spacing w:val="-10"/>
                                <w:sz w:val="24"/>
                              </w:rPr>
                              <w:t>）</w:t>
                            </w:r>
                          </w:p>
                          <w:p>
                            <w:pPr>
                              <w:pStyle w:val="TableParagraph"/>
                              <w:spacing w:before="103"/>
                              <w:ind w:left="111"/>
                              <w:rPr>
                                <w:sz w:val="24"/>
                              </w:rPr>
                            </w:pPr>
                            <w:r>
                              <w:rPr>
                                <w:spacing w:val="-4"/>
                                <w:sz w:val="24"/>
                              </w:rPr>
                              <w:t>手機：</w:t>
                            </w:r>
                          </w:p>
                        </w:tc>
                        <w:tc>
                          <w:tcPr>
                            <w:tcW w:w="1532" w:type="dxa"/>
                            <w:gridSpan w:val="3"/>
                          </w:tcPr>
                          <w:p>
                            <w:pPr>
                              <w:pStyle w:val="TableParagraph"/>
                              <w:spacing w:before="265"/>
                              <w:ind w:left="109"/>
                              <w:rPr>
                                <w:sz w:val="24"/>
                              </w:rPr>
                            </w:pPr>
                            <w:r>
                              <w:rPr>
                                <w:spacing w:val="-5"/>
                                <w:sz w:val="24"/>
                              </w:rPr>
                              <w:t>關係</w:t>
                            </w:r>
                          </w:p>
                        </w:tc>
                        <w:tc>
                          <w:tcPr>
                            <w:tcW w:w="2439" w:type="dxa"/>
                          </w:tcPr>
                          <w:p>
                            <w:pPr>
                              <w:pStyle w:val="TableParagraph"/>
                              <w:rPr>
                                <w:rFonts w:ascii="Times New Roman"/>
                                <w:sz w:val="24"/>
                              </w:rPr>
                            </w:pPr>
                          </w:p>
                        </w:tc>
                      </w:tr>
                      <w:tr>
                        <w:trPr>
                          <w:trHeight w:val="460" w:hRule="atLeast"/>
                        </w:trPr>
                        <w:tc>
                          <w:tcPr>
                            <w:tcW w:w="1447" w:type="dxa"/>
                            <w:gridSpan w:val="2"/>
                            <w:vMerge/>
                            <w:tcBorders>
                              <w:top w:val="nil"/>
                              <w:bottom w:val="single" w:sz="6" w:space="0" w:color="000000"/>
                              <w:right w:val="single" w:sz="6" w:space="0" w:color="000000"/>
                            </w:tcBorders>
                          </w:tcPr>
                          <w:p>
                            <w:pPr>
                              <w:rPr>
                                <w:sz w:val="2"/>
                                <w:szCs w:val="2"/>
                              </w:rPr>
                            </w:pPr>
                          </w:p>
                        </w:tc>
                        <w:tc>
                          <w:tcPr>
                            <w:tcW w:w="1274" w:type="dxa"/>
                            <w:tcBorders>
                              <w:left w:val="single" w:sz="6" w:space="0" w:color="000000"/>
                            </w:tcBorders>
                          </w:tcPr>
                          <w:p>
                            <w:pPr>
                              <w:pStyle w:val="TableParagraph"/>
                              <w:spacing w:before="93"/>
                              <w:ind w:left="105"/>
                              <w:rPr>
                                <w:rFonts w:ascii="Times New Roman"/>
                                <w:sz w:val="24"/>
                              </w:rPr>
                            </w:pPr>
                            <w:r>
                              <w:rPr>
                                <w:rFonts w:ascii="Times New Roman"/>
                                <w:spacing w:val="-4"/>
                                <w:sz w:val="24"/>
                              </w:rPr>
                              <w:t>Email</w:t>
                            </w:r>
                          </w:p>
                        </w:tc>
                        <w:tc>
                          <w:tcPr>
                            <w:tcW w:w="7658" w:type="dxa"/>
                            <w:gridSpan w:val="7"/>
                          </w:tcPr>
                          <w:p>
                            <w:pPr>
                              <w:pStyle w:val="TableParagraph"/>
                              <w:rPr>
                                <w:rFonts w:ascii="Times New Roman"/>
                                <w:sz w:val="24"/>
                              </w:rPr>
                            </w:pPr>
                          </w:p>
                        </w:tc>
                      </w:tr>
                      <w:tr>
                        <w:trPr>
                          <w:trHeight w:val="589" w:hRule="atLeast"/>
                        </w:trPr>
                        <w:tc>
                          <w:tcPr>
                            <w:tcW w:w="1447" w:type="dxa"/>
                            <w:gridSpan w:val="2"/>
                            <w:vMerge/>
                            <w:tcBorders>
                              <w:top w:val="nil"/>
                              <w:bottom w:val="single" w:sz="6" w:space="0" w:color="000000"/>
                              <w:right w:val="single" w:sz="6" w:space="0" w:color="000000"/>
                            </w:tcBorders>
                          </w:tcPr>
                          <w:p>
                            <w:pPr>
                              <w:rPr>
                                <w:sz w:val="2"/>
                                <w:szCs w:val="2"/>
                              </w:rPr>
                            </w:pPr>
                          </w:p>
                        </w:tc>
                        <w:tc>
                          <w:tcPr>
                            <w:tcW w:w="1274" w:type="dxa"/>
                            <w:tcBorders>
                              <w:left w:val="single" w:sz="6" w:space="0" w:color="000000"/>
                              <w:bottom w:val="single" w:sz="6" w:space="0" w:color="000000"/>
                            </w:tcBorders>
                          </w:tcPr>
                          <w:p>
                            <w:pPr>
                              <w:pStyle w:val="TableParagraph"/>
                              <w:spacing w:before="148"/>
                              <w:ind w:left="105"/>
                              <w:rPr>
                                <w:sz w:val="24"/>
                              </w:rPr>
                            </w:pPr>
                            <w:r>
                              <w:rPr>
                                <w:spacing w:val="-3"/>
                                <w:sz w:val="24"/>
                              </w:rPr>
                              <w:t>通訊地址</w:t>
                            </w:r>
                          </w:p>
                        </w:tc>
                        <w:tc>
                          <w:tcPr>
                            <w:tcW w:w="7658" w:type="dxa"/>
                            <w:gridSpan w:val="7"/>
                            <w:tcBorders>
                              <w:bottom w:val="single" w:sz="6" w:space="0" w:color="000000"/>
                            </w:tcBorders>
                          </w:tcPr>
                          <w:p>
                            <w:pPr>
                              <w:pStyle w:val="TableParagraph"/>
                              <w:rPr>
                                <w:rFonts w:ascii="Times New Roman"/>
                                <w:sz w:val="24"/>
                              </w:rPr>
                            </w:pPr>
                          </w:p>
                        </w:tc>
                      </w:tr>
                      <w:tr>
                        <w:trPr>
                          <w:trHeight w:val="719" w:hRule="atLeast"/>
                        </w:trPr>
                        <w:tc>
                          <w:tcPr>
                            <w:tcW w:w="1447" w:type="dxa"/>
                            <w:gridSpan w:val="2"/>
                            <w:vMerge w:val="restart"/>
                            <w:tcBorders>
                              <w:top w:val="single" w:sz="6" w:space="0" w:color="000000"/>
                              <w:bottom w:val="single" w:sz="6" w:space="0" w:color="000000"/>
                              <w:right w:val="single" w:sz="6" w:space="0" w:color="000000"/>
                            </w:tcBorders>
                          </w:tcPr>
                          <w:p>
                            <w:pPr>
                              <w:pStyle w:val="TableParagraph"/>
                              <w:rPr>
                                <w:rFonts w:ascii="Times New Roman"/>
                                <w:b/>
                                <w:sz w:val="24"/>
                              </w:rPr>
                            </w:pPr>
                          </w:p>
                          <w:p>
                            <w:pPr>
                              <w:pStyle w:val="TableParagraph"/>
                              <w:rPr>
                                <w:rFonts w:ascii="Times New Roman"/>
                                <w:b/>
                                <w:sz w:val="24"/>
                              </w:rPr>
                            </w:pPr>
                          </w:p>
                          <w:p>
                            <w:pPr>
                              <w:pStyle w:val="TableParagraph"/>
                              <w:rPr>
                                <w:rFonts w:ascii="Times New Roman"/>
                                <w:b/>
                                <w:sz w:val="24"/>
                              </w:rPr>
                            </w:pPr>
                          </w:p>
                          <w:p>
                            <w:pPr>
                              <w:pStyle w:val="TableParagraph"/>
                              <w:rPr>
                                <w:rFonts w:ascii="Times New Roman"/>
                                <w:b/>
                                <w:sz w:val="24"/>
                              </w:rPr>
                            </w:pPr>
                          </w:p>
                          <w:p>
                            <w:pPr>
                              <w:pStyle w:val="TableParagraph"/>
                              <w:spacing w:before="76"/>
                              <w:rPr>
                                <w:rFonts w:ascii="Times New Roman"/>
                                <w:b/>
                                <w:sz w:val="24"/>
                              </w:rPr>
                            </w:pPr>
                          </w:p>
                          <w:p>
                            <w:pPr>
                              <w:pStyle w:val="TableParagraph"/>
                              <w:spacing w:line="319" w:lineRule="auto"/>
                              <w:ind w:left="107" w:right="364"/>
                              <w:rPr>
                                <w:sz w:val="24"/>
                              </w:rPr>
                            </w:pPr>
                            <w:r>
                              <w:rPr>
                                <w:spacing w:val="-4"/>
                                <w:sz w:val="24"/>
                              </w:rPr>
                              <w:t>指導教師</w:t>
                            </w:r>
                            <w:r>
                              <w:rPr>
                                <w:spacing w:val="-6"/>
                                <w:sz w:val="24"/>
                              </w:rPr>
                              <w:t>資料</w:t>
                            </w:r>
                          </w:p>
                        </w:tc>
                        <w:tc>
                          <w:tcPr>
                            <w:tcW w:w="1274" w:type="dxa"/>
                            <w:tcBorders>
                              <w:top w:val="single" w:sz="6" w:space="0" w:color="000000"/>
                              <w:left w:val="single" w:sz="6" w:space="0" w:color="000000"/>
                              <w:bottom w:val="single" w:sz="6" w:space="0" w:color="000000"/>
                              <w:right w:val="single" w:sz="6" w:space="0" w:color="000000"/>
                            </w:tcBorders>
                          </w:tcPr>
                          <w:p>
                            <w:pPr>
                              <w:pStyle w:val="TableParagraph"/>
                              <w:spacing w:before="215"/>
                              <w:ind w:left="105"/>
                              <w:rPr>
                                <w:sz w:val="24"/>
                              </w:rPr>
                            </w:pPr>
                            <w:r>
                              <w:rPr>
                                <w:spacing w:val="-5"/>
                                <w:sz w:val="24"/>
                              </w:rPr>
                              <w:t>姓名</w:t>
                            </w:r>
                          </w:p>
                        </w:tc>
                        <w:tc>
                          <w:tcPr>
                            <w:tcW w:w="3687" w:type="dxa"/>
                            <w:gridSpan w:val="3"/>
                            <w:tcBorders>
                              <w:top w:val="single" w:sz="6" w:space="0" w:color="000000"/>
                              <w:left w:val="single" w:sz="6" w:space="0" w:color="000000"/>
                              <w:bottom w:val="single" w:sz="6" w:space="0" w:color="000000"/>
                            </w:tcBorders>
                          </w:tcPr>
                          <w:p>
                            <w:pPr>
                              <w:pStyle w:val="TableParagraph"/>
                              <w:rPr>
                                <w:rFonts w:ascii="Times New Roman"/>
                                <w:sz w:val="24"/>
                              </w:rPr>
                            </w:pPr>
                          </w:p>
                        </w:tc>
                        <w:tc>
                          <w:tcPr>
                            <w:tcW w:w="1532" w:type="dxa"/>
                            <w:gridSpan w:val="3"/>
                            <w:tcBorders>
                              <w:top w:val="single" w:sz="6" w:space="0" w:color="000000"/>
                              <w:bottom w:val="single" w:sz="6" w:space="0" w:color="000000"/>
                              <w:right w:val="single" w:sz="6" w:space="0" w:color="000000"/>
                            </w:tcBorders>
                          </w:tcPr>
                          <w:p>
                            <w:pPr>
                              <w:pStyle w:val="TableParagraph"/>
                              <w:spacing w:before="215"/>
                              <w:ind w:left="109"/>
                              <w:rPr>
                                <w:sz w:val="24"/>
                              </w:rPr>
                            </w:pPr>
                            <w:r>
                              <w:rPr>
                                <w:spacing w:val="-5"/>
                                <w:sz w:val="24"/>
                              </w:rPr>
                              <w:t>性別</w:t>
                            </w:r>
                          </w:p>
                        </w:tc>
                        <w:tc>
                          <w:tcPr>
                            <w:tcW w:w="2439" w:type="dxa"/>
                            <w:tcBorders>
                              <w:top w:val="single" w:sz="6" w:space="0" w:color="000000"/>
                              <w:left w:val="single" w:sz="6" w:space="0" w:color="000000"/>
                              <w:bottom w:val="single" w:sz="6" w:space="0" w:color="000000"/>
                            </w:tcBorders>
                          </w:tcPr>
                          <w:p>
                            <w:pPr>
                              <w:pStyle w:val="TableParagraph"/>
                              <w:tabs>
                                <w:tab w:pos="869" w:val="left" w:leader="none"/>
                              </w:tabs>
                              <w:spacing w:before="55"/>
                              <w:ind w:left="108"/>
                              <w:rPr>
                                <w:sz w:val="24"/>
                              </w:rPr>
                            </w:pPr>
                            <w:r>
                              <w:rPr>
                                <w:rFonts w:ascii="Segoe UI Symbol" w:hAnsi="Segoe UI Symbol" w:eastAsia="Segoe UI Symbol"/>
                                <w:sz w:val="40"/>
                              </w:rPr>
                              <w:t>🗆</w:t>
                            </w:r>
                            <w:r>
                              <w:rPr>
                                <w:rFonts w:ascii="Segoe UI Symbol" w:hAnsi="Segoe UI Symbol" w:eastAsia="Segoe UI Symbol"/>
                                <w:spacing w:val="1"/>
                                <w:sz w:val="40"/>
                              </w:rPr>
                              <w:t>​</w:t>
                            </w:r>
                            <w:r>
                              <w:rPr>
                                <w:spacing w:val="-10"/>
                                <w:sz w:val="24"/>
                              </w:rPr>
                              <w:t>男</w:t>
                            </w:r>
                            <w:r>
                              <w:rPr>
                                <w:sz w:val="24"/>
                              </w:rPr>
                              <w:tab/>
                            </w:r>
                            <w:r>
                              <w:rPr>
                                <w:rFonts w:ascii="Segoe UI Symbol" w:hAnsi="Segoe UI Symbol" w:eastAsia="Segoe UI Symbol"/>
                                <w:sz w:val="40"/>
                              </w:rPr>
                              <w:t>🗆</w:t>
                            </w:r>
                            <w:r>
                              <w:rPr>
                                <w:spacing w:val="-10"/>
                                <w:sz w:val="24"/>
                              </w:rPr>
                              <w:t>女</w:t>
                            </w:r>
                          </w:p>
                        </w:tc>
                      </w:tr>
                      <w:tr>
                        <w:trPr>
                          <w:trHeight w:val="1758" w:hRule="atLeast"/>
                        </w:trPr>
                        <w:tc>
                          <w:tcPr>
                            <w:tcW w:w="1447" w:type="dxa"/>
                            <w:gridSpan w:val="2"/>
                            <w:vMerge/>
                            <w:tcBorders>
                              <w:top w:val="nil"/>
                              <w:bottom w:val="single" w:sz="6" w:space="0" w:color="000000"/>
                              <w:right w:val="single" w:sz="6" w:space="0" w:color="000000"/>
                            </w:tcBorders>
                          </w:tcPr>
                          <w:p>
                            <w:pPr>
                              <w:rPr>
                                <w:sz w:val="2"/>
                                <w:szCs w:val="2"/>
                              </w:rPr>
                            </w:pPr>
                          </w:p>
                        </w:tc>
                        <w:tc>
                          <w:tcPr>
                            <w:tcW w:w="1274" w:type="dxa"/>
                            <w:tcBorders>
                              <w:top w:val="single" w:sz="6" w:space="0" w:color="000000"/>
                              <w:left w:val="single" w:sz="6" w:space="0" w:color="000000"/>
                              <w:right w:val="single" w:sz="6" w:space="0" w:color="000000"/>
                            </w:tcBorders>
                          </w:tcPr>
                          <w:p>
                            <w:pPr>
                              <w:pStyle w:val="TableParagraph"/>
                              <w:rPr>
                                <w:rFonts w:ascii="Times New Roman"/>
                                <w:b/>
                                <w:sz w:val="24"/>
                              </w:rPr>
                            </w:pPr>
                          </w:p>
                          <w:p>
                            <w:pPr>
                              <w:pStyle w:val="TableParagraph"/>
                              <w:spacing w:before="184"/>
                              <w:rPr>
                                <w:rFonts w:ascii="Times New Roman"/>
                                <w:b/>
                                <w:sz w:val="24"/>
                              </w:rPr>
                            </w:pPr>
                          </w:p>
                          <w:p>
                            <w:pPr>
                              <w:pStyle w:val="TableParagraph"/>
                              <w:ind w:left="105"/>
                              <w:rPr>
                                <w:sz w:val="24"/>
                              </w:rPr>
                            </w:pPr>
                            <w:r>
                              <w:rPr>
                                <w:spacing w:val="-3"/>
                                <w:sz w:val="24"/>
                              </w:rPr>
                              <w:t>聯絡電話</w:t>
                            </w:r>
                          </w:p>
                        </w:tc>
                        <w:tc>
                          <w:tcPr>
                            <w:tcW w:w="3687" w:type="dxa"/>
                            <w:gridSpan w:val="3"/>
                            <w:tcBorders>
                              <w:top w:val="single" w:sz="6" w:space="0" w:color="000000"/>
                              <w:left w:val="single" w:sz="6" w:space="0" w:color="000000"/>
                            </w:tcBorders>
                          </w:tcPr>
                          <w:p>
                            <w:pPr>
                              <w:pStyle w:val="TableParagraph"/>
                              <w:spacing w:before="47"/>
                              <w:rPr>
                                <w:rFonts w:ascii="Times New Roman"/>
                                <w:b/>
                                <w:sz w:val="24"/>
                              </w:rPr>
                            </w:pPr>
                          </w:p>
                          <w:p>
                            <w:pPr>
                              <w:pStyle w:val="TableParagraph"/>
                              <w:ind w:left="108"/>
                              <w:rPr>
                                <w:sz w:val="24"/>
                              </w:rPr>
                            </w:pPr>
                            <w:r>
                              <w:rPr>
                                <w:spacing w:val="-4"/>
                                <w:sz w:val="24"/>
                              </w:rPr>
                              <w:t>學校：</w:t>
                            </w:r>
                          </w:p>
                          <w:p>
                            <w:pPr>
                              <w:pStyle w:val="TableParagraph"/>
                              <w:tabs>
                                <w:tab w:pos="1789" w:val="left" w:leader="none"/>
                              </w:tabs>
                              <w:spacing w:line="319" w:lineRule="auto" w:before="101"/>
                              <w:ind w:left="108" w:right="1403"/>
                              <w:rPr>
                                <w:sz w:val="24"/>
                              </w:rPr>
                            </w:pPr>
                            <w:r>
                              <w:rPr>
                                <w:sz w:val="24"/>
                              </w:rPr>
                              <w:t>（</w:t>
                            </w:r>
                            <w:r>
                              <w:rPr>
                                <w:spacing w:val="40"/>
                                <w:sz w:val="24"/>
                              </w:rPr>
                              <w:t> </w:t>
                            </w:r>
                            <w:r>
                              <w:rPr>
                                <w:sz w:val="24"/>
                              </w:rPr>
                              <w:t>）</w:t>
                              <w:tab/>
                            </w:r>
                            <w:r>
                              <w:rPr>
                                <w:spacing w:val="-6"/>
                                <w:sz w:val="24"/>
                              </w:rPr>
                              <w:t>分機</w:t>
                            </w:r>
                            <w:r>
                              <w:rPr>
                                <w:spacing w:val="-4"/>
                                <w:sz w:val="24"/>
                              </w:rPr>
                              <w:t>手機：</w:t>
                            </w:r>
                          </w:p>
                        </w:tc>
                        <w:tc>
                          <w:tcPr>
                            <w:tcW w:w="1532" w:type="dxa"/>
                            <w:gridSpan w:val="3"/>
                            <w:tcBorders>
                              <w:top w:val="single" w:sz="6" w:space="0" w:color="000000"/>
                              <w:right w:val="single" w:sz="6" w:space="0" w:color="000000"/>
                            </w:tcBorders>
                          </w:tcPr>
                          <w:p>
                            <w:pPr>
                              <w:pStyle w:val="TableParagraph"/>
                              <w:spacing w:before="253"/>
                              <w:rPr>
                                <w:rFonts w:ascii="Times New Roman"/>
                                <w:b/>
                                <w:sz w:val="24"/>
                              </w:rPr>
                            </w:pPr>
                          </w:p>
                          <w:p>
                            <w:pPr>
                              <w:pStyle w:val="TableParagraph"/>
                              <w:ind w:left="109"/>
                              <w:rPr>
                                <w:sz w:val="24"/>
                              </w:rPr>
                            </w:pPr>
                            <w:r>
                              <w:rPr>
                                <w:spacing w:val="-4"/>
                                <w:sz w:val="24"/>
                              </w:rPr>
                              <w:t>授 課 領 域</w:t>
                            </w:r>
                          </w:p>
                          <w:p>
                            <w:pPr>
                              <w:pStyle w:val="TableParagraph"/>
                              <w:spacing w:before="101"/>
                              <w:ind w:left="109"/>
                              <w:rPr>
                                <w:sz w:val="24"/>
                              </w:rPr>
                            </w:pPr>
                            <w:r>
                              <w:rPr>
                                <w:sz w:val="24"/>
                              </w:rPr>
                              <w:t>（科系</w:t>
                            </w:r>
                            <w:r>
                              <w:rPr>
                                <w:spacing w:val="-10"/>
                                <w:sz w:val="24"/>
                              </w:rPr>
                              <w:t>）</w:t>
                            </w:r>
                          </w:p>
                        </w:tc>
                        <w:tc>
                          <w:tcPr>
                            <w:tcW w:w="2439" w:type="dxa"/>
                            <w:tcBorders>
                              <w:top w:val="single" w:sz="6" w:space="0" w:color="000000"/>
                              <w:left w:val="single" w:sz="6" w:space="0" w:color="000000"/>
                              <w:bottom w:val="single" w:sz="6" w:space="0" w:color="000000"/>
                            </w:tcBorders>
                          </w:tcPr>
                          <w:p>
                            <w:pPr>
                              <w:pStyle w:val="TableParagraph"/>
                              <w:spacing w:line="409" w:lineRule="exact"/>
                              <w:ind w:left="108"/>
                              <w:rPr>
                                <w:sz w:val="24"/>
                              </w:rPr>
                            </w:pPr>
                            <w:r>
                              <w:rPr>
                                <w:rFonts w:ascii="Segoe UI Symbol" w:hAnsi="Segoe UI Symbol" w:eastAsia="Segoe UI Symbol"/>
                                <w:sz w:val="40"/>
                              </w:rPr>
                              <w:t>🗆</w:t>
                            </w:r>
                            <w:r>
                              <w:rPr>
                                <w:rFonts w:ascii="Segoe UI Symbol" w:hAnsi="Segoe UI Symbol" w:eastAsia="Segoe UI Symbol"/>
                                <w:spacing w:val="1"/>
                                <w:sz w:val="40"/>
                              </w:rPr>
                              <w:t>​</w:t>
                            </w:r>
                            <w:r>
                              <w:rPr>
                                <w:spacing w:val="-5"/>
                                <w:sz w:val="24"/>
                              </w:rPr>
                              <w:t>導師</w:t>
                            </w:r>
                          </w:p>
                          <w:p>
                            <w:pPr>
                              <w:pStyle w:val="TableParagraph"/>
                              <w:spacing w:line="486" w:lineRule="exact"/>
                              <w:ind w:left="108"/>
                              <w:rPr>
                                <w:sz w:val="24"/>
                              </w:rPr>
                            </w:pPr>
                            <w:r>
                              <w:rPr>
                                <w:rFonts w:ascii="Segoe UI Symbol" w:hAnsi="Segoe UI Symbol" w:eastAsia="Segoe UI Symbol"/>
                                <w:sz w:val="40"/>
                              </w:rPr>
                              <w:t>🗆</w:t>
                            </w:r>
                            <w:r>
                              <w:rPr>
                                <w:rFonts w:ascii="Segoe UI Symbol" w:hAnsi="Segoe UI Symbol" w:eastAsia="Segoe UI Symbol"/>
                                <w:spacing w:val="1"/>
                                <w:sz w:val="40"/>
                              </w:rPr>
                              <w:t>​</w:t>
                            </w:r>
                            <w:r>
                              <w:rPr>
                                <w:spacing w:val="-3"/>
                                <w:sz w:val="24"/>
                              </w:rPr>
                              <w:t>科任教師</w:t>
                            </w:r>
                          </w:p>
                          <w:p>
                            <w:pPr>
                              <w:pStyle w:val="TableParagraph"/>
                              <w:spacing w:before="122"/>
                              <w:ind w:left="108"/>
                              <w:rPr>
                                <w:sz w:val="24"/>
                              </w:rPr>
                            </w:pPr>
                            <w:r>
                              <w:rPr>
                                <w:spacing w:val="-2"/>
                                <w:sz w:val="24"/>
                              </w:rPr>
                              <w:t>授課科別：</w:t>
                            </w:r>
                          </w:p>
                        </w:tc>
                      </w:tr>
                      <w:tr>
                        <w:trPr>
                          <w:trHeight w:val="549" w:hRule="atLeast"/>
                        </w:trPr>
                        <w:tc>
                          <w:tcPr>
                            <w:tcW w:w="1447" w:type="dxa"/>
                            <w:gridSpan w:val="2"/>
                            <w:vMerge/>
                            <w:tcBorders>
                              <w:top w:val="nil"/>
                              <w:bottom w:val="single" w:sz="6" w:space="0" w:color="000000"/>
                              <w:right w:val="single" w:sz="6" w:space="0" w:color="000000"/>
                            </w:tcBorders>
                          </w:tcPr>
                          <w:p>
                            <w:pPr>
                              <w:rPr>
                                <w:sz w:val="2"/>
                                <w:szCs w:val="2"/>
                              </w:rPr>
                            </w:pPr>
                          </w:p>
                        </w:tc>
                        <w:tc>
                          <w:tcPr>
                            <w:tcW w:w="1274" w:type="dxa"/>
                            <w:tcBorders>
                              <w:left w:val="single" w:sz="6" w:space="0" w:color="000000"/>
                              <w:bottom w:val="single" w:sz="6" w:space="0" w:color="000000"/>
                              <w:right w:val="single" w:sz="6" w:space="0" w:color="000000"/>
                            </w:tcBorders>
                          </w:tcPr>
                          <w:p>
                            <w:pPr>
                              <w:pStyle w:val="TableParagraph"/>
                              <w:spacing w:before="138"/>
                              <w:ind w:left="105"/>
                              <w:rPr>
                                <w:rFonts w:ascii="Times New Roman"/>
                                <w:sz w:val="24"/>
                              </w:rPr>
                            </w:pPr>
                            <w:r>
                              <w:rPr>
                                <w:rFonts w:ascii="Times New Roman"/>
                                <w:spacing w:val="-2"/>
                                <w:sz w:val="24"/>
                              </w:rPr>
                              <w:t>E-</w:t>
                            </w:r>
                            <w:r>
                              <w:rPr>
                                <w:rFonts w:ascii="Times New Roman"/>
                                <w:spacing w:val="-4"/>
                                <w:sz w:val="24"/>
                              </w:rPr>
                              <w:t>mail</w:t>
                            </w:r>
                          </w:p>
                        </w:tc>
                        <w:tc>
                          <w:tcPr>
                            <w:tcW w:w="7658" w:type="dxa"/>
                            <w:gridSpan w:val="7"/>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544" w:hRule="atLeast"/>
                        </w:trPr>
                        <w:tc>
                          <w:tcPr>
                            <w:tcW w:w="1447" w:type="dxa"/>
                            <w:gridSpan w:val="2"/>
                            <w:vMerge/>
                            <w:tcBorders>
                              <w:top w:val="nil"/>
                              <w:bottom w:val="single" w:sz="6" w:space="0" w:color="000000"/>
                              <w:right w:val="single" w:sz="6" w:space="0" w:color="000000"/>
                            </w:tcBorders>
                          </w:tcPr>
                          <w:p>
                            <w:pPr>
                              <w:rPr>
                                <w:sz w:val="2"/>
                                <w:szCs w:val="2"/>
                              </w:rPr>
                            </w:pPr>
                          </w:p>
                        </w:tc>
                        <w:tc>
                          <w:tcPr>
                            <w:tcW w:w="1274" w:type="dxa"/>
                            <w:tcBorders>
                              <w:top w:val="single" w:sz="6" w:space="0" w:color="000000"/>
                              <w:left w:val="single" w:sz="6" w:space="0" w:color="000000"/>
                              <w:bottom w:val="single" w:sz="6" w:space="0" w:color="000000"/>
                            </w:tcBorders>
                          </w:tcPr>
                          <w:p>
                            <w:pPr>
                              <w:pStyle w:val="TableParagraph"/>
                              <w:spacing w:before="126"/>
                              <w:ind w:left="105"/>
                              <w:rPr>
                                <w:sz w:val="24"/>
                              </w:rPr>
                            </w:pPr>
                            <w:r>
                              <w:rPr>
                                <w:spacing w:val="-3"/>
                                <w:sz w:val="24"/>
                              </w:rPr>
                              <w:t>通訊地址</w:t>
                            </w:r>
                          </w:p>
                        </w:tc>
                        <w:tc>
                          <w:tcPr>
                            <w:tcW w:w="7658" w:type="dxa"/>
                            <w:gridSpan w:val="7"/>
                            <w:tcBorders>
                              <w:top w:val="single" w:sz="6" w:space="0" w:color="000000"/>
                              <w:bottom w:val="single" w:sz="6" w:space="0" w:color="000000"/>
                            </w:tcBorders>
                          </w:tcPr>
                          <w:p>
                            <w:pPr>
                              <w:pStyle w:val="TableParagraph"/>
                              <w:rPr>
                                <w:rFonts w:ascii="Times New Roman"/>
                                <w:sz w:val="24"/>
                              </w:rPr>
                            </w:pPr>
                          </w:p>
                        </w:tc>
                      </w:tr>
                      <w:tr>
                        <w:trPr>
                          <w:trHeight w:val="412" w:hRule="atLeast"/>
                        </w:trPr>
                        <w:tc>
                          <w:tcPr>
                            <w:tcW w:w="10379" w:type="dxa"/>
                            <w:gridSpan w:val="10"/>
                            <w:tcBorders>
                              <w:top w:val="single" w:sz="6" w:space="0" w:color="000000"/>
                            </w:tcBorders>
                            <w:shd w:val="clear" w:color="auto" w:fill="D9D9D9"/>
                          </w:tcPr>
                          <w:p>
                            <w:pPr>
                              <w:pStyle w:val="TableParagraph"/>
                              <w:spacing w:line="382" w:lineRule="exact" w:before="10"/>
                              <w:ind w:left="6"/>
                              <w:jc w:val="center"/>
                              <w:rPr>
                                <w:rFonts w:ascii="Adobe Fan Heiti Std B" w:eastAsia="Adobe Fan Heiti Std B"/>
                                <w:b/>
                                <w:sz w:val="26"/>
                              </w:rPr>
                            </w:pPr>
                            <w:r>
                              <w:rPr>
                                <w:rFonts w:ascii="Adobe Fan Heiti Std B" w:eastAsia="Adobe Fan Heiti Std B"/>
                                <w:b/>
                                <w:spacing w:val="-4"/>
                                <w:sz w:val="26"/>
                              </w:rPr>
                              <w:t>業務辦理單位</w:t>
                            </w:r>
                          </w:p>
                        </w:tc>
                      </w:tr>
                      <w:tr>
                        <w:trPr>
                          <w:trHeight w:val="1242" w:hRule="atLeast"/>
                        </w:trPr>
                        <w:tc>
                          <w:tcPr>
                            <w:tcW w:w="598" w:type="dxa"/>
                          </w:tcPr>
                          <w:p>
                            <w:pPr>
                              <w:pStyle w:val="TableParagraph"/>
                              <w:spacing w:before="49"/>
                              <w:rPr>
                                <w:rFonts w:ascii="Times New Roman"/>
                                <w:b/>
                                <w:sz w:val="24"/>
                              </w:rPr>
                            </w:pPr>
                          </w:p>
                          <w:p>
                            <w:pPr>
                              <w:pStyle w:val="TableParagraph"/>
                              <w:spacing w:line="307" w:lineRule="auto" w:before="1"/>
                              <w:ind w:left="107" w:right="238"/>
                              <w:rPr>
                                <w:sz w:val="24"/>
                              </w:rPr>
                            </w:pPr>
                            <w:r>
                              <w:rPr>
                                <w:spacing w:val="-10"/>
                                <w:sz w:val="24"/>
                              </w:rPr>
                              <w:t>校長</w:t>
                            </w:r>
                          </w:p>
                        </w:tc>
                        <w:tc>
                          <w:tcPr>
                            <w:tcW w:w="2860" w:type="dxa"/>
                            <w:gridSpan w:val="3"/>
                          </w:tcPr>
                          <w:p>
                            <w:pPr>
                              <w:pStyle w:val="TableParagraph"/>
                              <w:rPr>
                                <w:rFonts w:ascii="Times New Roman"/>
                                <w:sz w:val="24"/>
                              </w:rPr>
                            </w:pPr>
                          </w:p>
                        </w:tc>
                        <w:tc>
                          <w:tcPr>
                            <w:tcW w:w="540" w:type="dxa"/>
                          </w:tcPr>
                          <w:p>
                            <w:pPr>
                              <w:pStyle w:val="TableParagraph"/>
                              <w:spacing w:before="49"/>
                              <w:rPr>
                                <w:rFonts w:ascii="Times New Roman"/>
                                <w:b/>
                                <w:sz w:val="24"/>
                              </w:rPr>
                            </w:pPr>
                          </w:p>
                          <w:p>
                            <w:pPr>
                              <w:pStyle w:val="TableParagraph"/>
                              <w:spacing w:line="307" w:lineRule="auto" w:before="1"/>
                              <w:ind w:left="109" w:right="178"/>
                              <w:rPr>
                                <w:sz w:val="24"/>
                              </w:rPr>
                            </w:pPr>
                            <w:r>
                              <w:rPr>
                                <w:spacing w:val="-10"/>
                                <w:sz w:val="24"/>
                              </w:rPr>
                              <w:t>主任</w:t>
                            </w:r>
                          </w:p>
                        </w:tc>
                        <w:tc>
                          <w:tcPr>
                            <w:tcW w:w="2919" w:type="dxa"/>
                            <w:gridSpan w:val="2"/>
                            <w:tcBorders>
                              <w:right w:val="single" w:sz="6" w:space="0" w:color="000000"/>
                            </w:tcBorders>
                          </w:tcPr>
                          <w:p>
                            <w:pPr>
                              <w:pStyle w:val="TableParagraph"/>
                              <w:rPr>
                                <w:rFonts w:ascii="Times New Roman"/>
                                <w:sz w:val="24"/>
                              </w:rPr>
                            </w:pPr>
                          </w:p>
                        </w:tc>
                        <w:tc>
                          <w:tcPr>
                            <w:tcW w:w="766" w:type="dxa"/>
                            <w:tcBorders>
                              <w:left w:val="single" w:sz="6" w:space="0" w:color="000000"/>
                              <w:right w:val="single" w:sz="6" w:space="0" w:color="000000"/>
                            </w:tcBorders>
                          </w:tcPr>
                          <w:p>
                            <w:pPr>
                              <w:pStyle w:val="TableParagraph"/>
                              <w:spacing w:line="316" w:lineRule="auto" w:before="64"/>
                              <w:ind w:left="108" w:right="20"/>
                              <w:rPr>
                                <w:sz w:val="24"/>
                              </w:rPr>
                            </w:pPr>
                            <w:r>
                              <w:rPr>
                                <w:spacing w:val="29"/>
                                <w:sz w:val="24"/>
                              </w:rPr>
                              <w:t>業務</w:t>
                            </w:r>
                            <w:r>
                              <w:rPr>
                                <w:sz w:val="24"/>
                              </w:rPr>
                              <w:t> </w:t>
                            </w:r>
                            <w:r>
                              <w:rPr>
                                <w:spacing w:val="29"/>
                                <w:sz w:val="24"/>
                              </w:rPr>
                              <w:t>承辦</w:t>
                            </w:r>
                            <w:r>
                              <w:rPr>
                                <w:spacing w:val="-10"/>
                                <w:sz w:val="24"/>
                              </w:rPr>
                              <w:t> </w:t>
                            </w:r>
                          </w:p>
                          <w:p>
                            <w:pPr>
                              <w:pStyle w:val="TableParagraph"/>
                              <w:spacing w:before="4"/>
                              <w:ind w:left="108"/>
                              <w:rPr>
                                <w:sz w:val="24"/>
                              </w:rPr>
                            </w:pPr>
                            <w:r>
                              <w:rPr>
                                <w:spacing w:val="-10"/>
                                <w:sz w:val="24"/>
                              </w:rPr>
                              <w:t>人</w:t>
                            </w:r>
                          </w:p>
                        </w:tc>
                        <w:tc>
                          <w:tcPr>
                            <w:tcW w:w="2696" w:type="dxa"/>
                            <w:gridSpan w:val="2"/>
                            <w:tcBorders>
                              <w:left w:val="single" w:sz="6" w:space="0" w:color="000000"/>
                            </w:tcBorders>
                          </w:tcPr>
                          <w:p>
                            <w:pPr>
                              <w:pStyle w:val="TableParagraph"/>
                              <w:rPr>
                                <w:rFonts w:ascii="Times New Roman"/>
                                <w:b/>
                                <w:sz w:val="20"/>
                              </w:rPr>
                            </w:pPr>
                          </w:p>
                          <w:p>
                            <w:pPr>
                              <w:pStyle w:val="TableParagraph"/>
                              <w:rPr>
                                <w:rFonts w:ascii="Times New Roman"/>
                                <w:b/>
                                <w:sz w:val="20"/>
                              </w:rPr>
                            </w:pPr>
                          </w:p>
                          <w:p>
                            <w:pPr>
                              <w:pStyle w:val="TableParagraph"/>
                              <w:spacing w:before="226"/>
                              <w:rPr>
                                <w:rFonts w:ascii="Times New Roman"/>
                                <w:b/>
                                <w:sz w:val="20"/>
                              </w:rPr>
                            </w:pPr>
                          </w:p>
                          <w:p>
                            <w:pPr>
                              <w:pStyle w:val="TableParagraph"/>
                              <w:ind w:left="1635"/>
                              <w:rPr>
                                <w:sz w:val="20"/>
                              </w:rPr>
                            </w:pPr>
                            <w:r>
                              <w:rPr>
                                <w:spacing w:val="-2"/>
                                <w:sz w:val="20"/>
                              </w:rPr>
                              <w:t>（簽章處</w:t>
                            </w:r>
                            <w:r>
                              <w:rPr>
                                <w:spacing w:val="-10"/>
                                <w:sz w:val="20"/>
                              </w:rPr>
                              <w:t>）</w:t>
                            </w:r>
                          </w:p>
                        </w:tc>
                      </w:tr>
                    </w:tbl>
                    <w:p>
                      <w:pPr>
                        <w:pStyle w:val="BodyText"/>
                      </w:pPr>
                    </w:p>
                  </w:txbxContent>
                </v:textbox>
                <w10:wrap type="none"/>
              </v:shape>
            </w:pict>
          </mc:Fallback>
        </mc:AlternateContent>
      </w:r>
      <w:r>
        <w:rPr>
          <w:rFonts w:ascii="Times New Roman" w:hAnsi="Times New Roman" w:eastAsia="Times New Roman"/>
          <w:b/>
          <w:u w:val="double"/>
        </w:rPr>
        <w:t>※</w:t>
      </w:r>
      <w:r>
        <w:rPr>
          <w:rFonts w:ascii="Adobe Fan Heiti Std B" w:hAnsi="Adobe Fan Heiti Std B" w:eastAsia="Adobe Fan Heiti Std B"/>
          <w:b/>
          <w:u w:val="double"/>
        </w:rPr>
        <w:t>每項欄位皆請填寫</w:t>
      </w:r>
      <w:r>
        <w:rPr>
          <w:rFonts w:ascii="Times New Roman" w:hAnsi="Times New Roman" w:eastAsia="Times New Roman"/>
          <w:b/>
          <w:spacing w:val="-10"/>
          <w:u w:val="double"/>
        </w:rPr>
        <w:t>※</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191"/>
        <w:rPr>
          <w:rFonts w:ascii="Times New Roman"/>
          <w:b/>
          <w:sz w:val="20"/>
        </w:rPr>
      </w:pPr>
      <w:r>
        <w:rPr/>
        <mc:AlternateContent>
          <mc:Choice Requires="wps">
            <w:drawing>
              <wp:anchor distT="0" distB="0" distL="0" distR="0" allowOverlap="1" layoutInCell="1" locked="0" behindDoc="1" simplePos="0" relativeHeight="487592448">
                <wp:simplePos x="0" y="0"/>
                <wp:positionH relativeFrom="page">
                  <wp:posOffset>5723509</wp:posOffset>
                </wp:positionH>
                <wp:positionV relativeFrom="paragraph">
                  <wp:posOffset>282588</wp:posOffset>
                </wp:positionV>
                <wp:extent cx="12192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219200" cy="1270"/>
                        </a:xfrm>
                        <a:custGeom>
                          <a:avLst/>
                          <a:gdLst/>
                          <a:ahLst/>
                          <a:cxnLst/>
                          <a:rect l="l" t="t" r="r" b="b"/>
                          <a:pathLst>
                            <a:path w="1219200" h="0">
                              <a:moveTo>
                                <a:pt x="0" y="0"/>
                              </a:moveTo>
                              <a:lnTo>
                                <a:pt x="121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670013pt;margin-top:22.25107pt;width:96pt;height:.1pt;mso-position-horizontal-relative:page;mso-position-vertical-relative:paragraph;z-index:-15724032;mso-wrap-distance-left:0;mso-wrap-distance-right:0" id="docshape13" coordorigin="9013,445" coordsize="1920,0" path="m9013,445l10933,445e" filled="false" stroked="true" strokeweight=".48pt" strokecolor="#000000">
                <v:path arrowok="t"/>
                <v:stroke dashstyle="solid"/>
                <w10:wrap type="topAndBottom"/>
              </v:shape>
            </w:pict>
          </mc:Fallback>
        </mc:AlternateContent>
      </w:r>
    </w:p>
    <w:p>
      <w:pPr>
        <w:spacing w:after="0"/>
        <w:rPr>
          <w:rFonts w:ascii="Times New Roman"/>
          <w:sz w:val="20"/>
        </w:rPr>
        <w:sectPr>
          <w:pgSz w:w="11910" w:h="16840"/>
          <w:pgMar w:top="1060" w:bottom="280" w:left="600" w:right="280"/>
        </w:sectPr>
      </w:pPr>
    </w:p>
    <w:p>
      <w:pPr>
        <w:spacing w:before="82"/>
        <w:ind w:left="1752" w:right="0" w:firstLine="0"/>
        <w:jc w:val="left"/>
        <w:rPr>
          <w:sz w:val="32"/>
        </w:rPr>
      </w:pPr>
      <w:r>
        <w:rPr/>
        <mc:AlternateContent>
          <mc:Choice Requires="wps">
            <w:drawing>
              <wp:anchor distT="0" distB="0" distL="0" distR="0" allowOverlap="1" layoutInCell="1" locked="0" behindDoc="0" simplePos="0" relativeHeight="15735808">
                <wp:simplePos x="0" y="0"/>
                <wp:positionH relativeFrom="page">
                  <wp:posOffset>722376</wp:posOffset>
                </wp:positionH>
                <wp:positionV relativeFrom="paragraph">
                  <wp:posOffset>37084</wp:posOffset>
                </wp:positionV>
                <wp:extent cx="668020" cy="27178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668020" cy="271780"/>
                        </a:xfrm>
                        <a:prstGeom prst="rect">
                          <a:avLst/>
                        </a:prstGeom>
                        <a:ln w="6096">
                          <a:solidFill>
                            <a:srgbClr val="000000"/>
                          </a:solidFill>
                          <a:prstDash val="solid"/>
                        </a:ln>
                      </wps:spPr>
                      <wps:txbx>
                        <w:txbxContent>
                          <w:p>
                            <w:pPr>
                              <w:spacing w:line="418" w:lineRule="exact" w:before="0"/>
                              <w:ind w:left="0" w:right="0" w:firstLine="0"/>
                              <w:jc w:val="left"/>
                              <w:rPr>
                                <w:rFonts w:ascii="Times New Roman" w:eastAsia="Times New Roman"/>
                                <w:b/>
                                <w:sz w:val="32"/>
                              </w:rPr>
                            </w:pPr>
                            <w:r>
                              <w:rPr>
                                <w:rFonts w:ascii="Adobe Fan Heiti Std B" w:eastAsia="Adobe Fan Heiti Std B"/>
                                <w:b/>
                                <w:spacing w:val="1"/>
                                <w:sz w:val="32"/>
                              </w:rPr>
                              <w:t>附件 </w:t>
                            </w:r>
                            <w:r>
                              <w:rPr>
                                <w:rFonts w:ascii="Times New Roman" w:eastAsia="Times New Roman"/>
                                <w:b/>
                                <w:spacing w:val="-10"/>
                                <w:sz w:val="32"/>
                              </w:rPr>
                              <w:t>3</w:t>
                            </w:r>
                          </w:p>
                        </w:txbxContent>
                      </wps:txbx>
                      <wps:bodyPr wrap="square" lIns="0" tIns="0" rIns="0" bIns="0" rtlCol="0">
                        <a:noAutofit/>
                      </wps:bodyPr>
                    </wps:wsp>
                  </a:graphicData>
                </a:graphic>
              </wp:anchor>
            </w:drawing>
          </mc:Choice>
          <mc:Fallback>
            <w:pict>
              <v:shape style="position:absolute;margin-left:56.880001pt;margin-top:2.92pt;width:52.6pt;height:21.4pt;mso-position-horizontal-relative:page;mso-position-vertical-relative:paragraph;z-index:15735808" type="#_x0000_t202" id="docshape14" filled="false" stroked="true" strokeweight=".48pt" strokecolor="#000000">
                <v:textbox inset="0,0,0,0">
                  <w:txbxContent>
                    <w:p>
                      <w:pPr>
                        <w:spacing w:line="418" w:lineRule="exact" w:before="0"/>
                        <w:ind w:left="0" w:right="0" w:firstLine="0"/>
                        <w:jc w:val="left"/>
                        <w:rPr>
                          <w:rFonts w:ascii="Times New Roman" w:eastAsia="Times New Roman"/>
                          <w:b/>
                          <w:sz w:val="32"/>
                        </w:rPr>
                      </w:pPr>
                      <w:r>
                        <w:rPr>
                          <w:rFonts w:ascii="Adobe Fan Heiti Std B" w:eastAsia="Adobe Fan Heiti Std B"/>
                          <w:b/>
                          <w:spacing w:val="1"/>
                          <w:sz w:val="32"/>
                        </w:rPr>
                        <w:t>附件 </w:t>
                      </w:r>
                      <w:r>
                        <w:rPr>
                          <w:rFonts w:ascii="Times New Roman" w:eastAsia="Times New Roman"/>
                          <w:b/>
                          <w:spacing w:val="-10"/>
                          <w:sz w:val="32"/>
                        </w:rPr>
                        <w:t>3</w:t>
                      </w:r>
                    </w:p>
                  </w:txbxContent>
                </v:textbox>
                <v:stroke dashstyle="solid"/>
                <w10:wrap type="none"/>
              </v:shape>
            </w:pict>
          </mc:Fallback>
        </mc:AlternateContent>
      </w:r>
      <w:r>
        <w:rPr>
          <w:spacing w:val="-4"/>
          <w:sz w:val="32"/>
        </w:rPr>
        <w:t>作品內容及創作理念說明（每件作品一份</w:t>
      </w:r>
      <w:r>
        <w:rPr>
          <w:spacing w:val="-10"/>
          <w:sz w:val="32"/>
        </w:rPr>
        <w:t>）</w:t>
      </w:r>
    </w:p>
    <w:p>
      <w:pPr>
        <w:pStyle w:val="Heading1"/>
        <w:spacing w:before="288"/>
        <w:ind w:right="321"/>
        <w:rPr>
          <w:b/>
        </w:rPr>
      </w:pPr>
      <w:r>
        <w:rPr>
          <w:b/>
          <w:spacing w:val="-1"/>
        </w:rPr>
        <w:t>第三屆海洋詩作品內容及創作理念說明</w:t>
      </w:r>
    </w:p>
    <w:p>
      <w:pPr>
        <w:spacing w:before="74"/>
        <w:ind w:left="4981" w:right="0" w:firstLine="0"/>
        <w:jc w:val="left"/>
        <w:rPr>
          <w:sz w:val="20"/>
        </w:rPr>
      </w:pPr>
      <w:r>
        <w:rPr/>
        <mc:AlternateContent>
          <mc:Choice Requires="wps">
            <w:drawing>
              <wp:anchor distT="0" distB="0" distL="0" distR="0" allowOverlap="1" layoutInCell="1" locked="0" behindDoc="0" simplePos="0" relativeHeight="15735296">
                <wp:simplePos x="0" y="0"/>
                <wp:positionH relativeFrom="page">
                  <wp:posOffset>5258689</wp:posOffset>
                </wp:positionH>
                <wp:positionV relativeFrom="paragraph">
                  <wp:posOffset>41528</wp:posOffset>
                </wp:positionV>
                <wp:extent cx="1727200" cy="17526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727200" cy="175260"/>
                        </a:xfrm>
                        <a:custGeom>
                          <a:avLst/>
                          <a:gdLst/>
                          <a:ahLst/>
                          <a:cxnLst/>
                          <a:rect l="l" t="t" r="r" b="b"/>
                          <a:pathLst>
                            <a:path w="1727200" h="175260">
                              <a:moveTo>
                                <a:pt x="1720850" y="0"/>
                              </a:moveTo>
                              <a:lnTo>
                                <a:pt x="6096" y="0"/>
                              </a:lnTo>
                              <a:lnTo>
                                <a:pt x="0" y="0"/>
                              </a:lnTo>
                              <a:lnTo>
                                <a:pt x="0" y="6096"/>
                              </a:lnTo>
                              <a:lnTo>
                                <a:pt x="0" y="169164"/>
                              </a:lnTo>
                              <a:lnTo>
                                <a:pt x="0" y="175260"/>
                              </a:lnTo>
                              <a:lnTo>
                                <a:pt x="6096" y="175260"/>
                              </a:lnTo>
                              <a:lnTo>
                                <a:pt x="1720850" y="175260"/>
                              </a:lnTo>
                              <a:lnTo>
                                <a:pt x="1720850" y="169164"/>
                              </a:lnTo>
                              <a:lnTo>
                                <a:pt x="6096" y="169164"/>
                              </a:lnTo>
                              <a:lnTo>
                                <a:pt x="6096" y="6096"/>
                              </a:lnTo>
                              <a:lnTo>
                                <a:pt x="1720850" y="6096"/>
                              </a:lnTo>
                              <a:lnTo>
                                <a:pt x="1720850" y="0"/>
                              </a:lnTo>
                              <a:close/>
                            </a:path>
                            <a:path w="1727200" h="175260">
                              <a:moveTo>
                                <a:pt x="1727073" y="0"/>
                              </a:moveTo>
                              <a:lnTo>
                                <a:pt x="1720977" y="0"/>
                              </a:lnTo>
                              <a:lnTo>
                                <a:pt x="1720977" y="6096"/>
                              </a:lnTo>
                              <a:lnTo>
                                <a:pt x="1720977" y="169164"/>
                              </a:lnTo>
                              <a:lnTo>
                                <a:pt x="1720977" y="175260"/>
                              </a:lnTo>
                              <a:lnTo>
                                <a:pt x="1727073" y="175260"/>
                              </a:lnTo>
                              <a:lnTo>
                                <a:pt x="1727073" y="169164"/>
                              </a:lnTo>
                              <a:lnTo>
                                <a:pt x="1727073" y="6096"/>
                              </a:lnTo>
                              <a:lnTo>
                                <a:pt x="17270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14.070007pt;margin-top:3.269966pt;width:136pt;height:13.8pt;mso-position-horizontal-relative:page;mso-position-vertical-relative:paragraph;z-index:15735296" id="docshape15" coordorigin="8281,65" coordsize="2720,276" path="m10991,65l8291,65,8281,65,8281,75,8281,332,8281,341,8291,341,10991,341,10991,332,8291,332,8291,75,10991,75,10991,65xm11001,65l10992,65,10992,75,10992,332,10992,341,11001,341,11001,332,11001,75,11001,65xe" filled="true" fillcolor="#000000" stroked="false">
                <v:path arrowok="t"/>
                <v:fill type="solid"/>
                <w10:wrap type="none"/>
              </v:shape>
            </w:pict>
          </mc:Fallback>
        </mc:AlternateContent>
      </w:r>
      <w:r>
        <w:rPr>
          <w:spacing w:val="-2"/>
          <w:sz w:val="20"/>
        </w:rPr>
        <w:t>作品編號（由承辦單位填寫</w:t>
      </w:r>
      <w:r>
        <w:rPr>
          <w:spacing w:val="-5"/>
          <w:sz w:val="20"/>
        </w:rPr>
        <w:t>）：</w:t>
      </w:r>
    </w:p>
    <w:p>
      <w:pPr>
        <w:pStyle w:val="BodyText"/>
        <w:spacing w:before="3"/>
        <w:rPr>
          <w:sz w:val="11"/>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8932"/>
      </w:tblGrid>
      <w:tr>
        <w:trPr>
          <w:trHeight w:val="580" w:hRule="atLeast"/>
        </w:trPr>
        <w:tc>
          <w:tcPr>
            <w:tcW w:w="1556" w:type="dxa"/>
          </w:tcPr>
          <w:p>
            <w:pPr>
              <w:pStyle w:val="TableParagraph"/>
              <w:spacing w:before="94"/>
              <w:ind w:left="40" w:right="68"/>
              <w:jc w:val="center"/>
              <w:rPr>
                <w:rFonts w:ascii="Adobe Fan Heiti Std B" w:eastAsia="Adobe Fan Heiti Std B"/>
                <w:b/>
                <w:sz w:val="26"/>
              </w:rPr>
            </w:pPr>
            <w:r>
              <w:rPr>
                <w:rFonts w:ascii="Adobe Fan Heiti Std B" w:eastAsia="Adobe Fan Heiti Std B"/>
                <w:b/>
                <w:spacing w:val="-4"/>
                <w:sz w:val="26"/>
              </w:rPr>
              <w:t>參賽者姓名</w:t>
            </w:r>
          </w:p>
        </w:tc>
        <w:tc>
          <w:tcPr>
            <w:tcW w:w="8932" w:type="dxa"/>
          </w:tcPr>
          <w:p>
            <w:pPr>
              <w:pStyle w:val="TableParagraph"/>
              <w:rPr>
                <w:rFonts w:ascii="Times New Roman"/>
                <w:sz w:val="24"/>
              </w:rPr>
            </w:pPr>
          </w:p>
        </w:tc>
      </w:tr>
      <w:tr>
        <w:trPr>
          <w:trHeight w:val="3096" w:hRule="atLeast"/>
        </w:trPr>
        <w:tc>
          <w:tcPr>
            <w:tcW w:w="1556" w:type="dxa"/>
          </w:tcPr>
          <w:p>
            <w:pPr>
              <w:pStyle w:val="TableParagraph"/>
              <w:rPr>
                <w:sz w:val="26"/>
              </w:rPr>
            </w:pPr>
          </w:p>
          <w:p>
            <w:pPr>
              <w:pStyle w:val="TableParagraph"/>
              <w:rPr>
                <w:sz w:val="26"/>
              </w:rPr>
            </w:pPr>
          </w:p>
          <w:p>
            <w:pPr>
              <w:pStyle w:val="TableParagraph"/>
              <w:spacing w:before="337"/>
              <w:rPr>
                <w:sz w:val="26"/>
              </w:rPr>
            </w:pPr>
          </w:p>
          <w:p>
            <w:pPr>
              <w:pStyle w:val="TableParagraph"/>
              <w:ind w:left="76" w:right="68"/>
              <w:jc w:val="center"/>
              <w:rPr>
                <w:rFonts w:ascii="Adobe Fan Heiti Std B" w:eastAsia="Adobe Fan Heiti Std B"/>
                <w:b/>
                <w:sz w:val="26"/>
              </w:rPr>
            </w:pPr>
            <w:r>
              <w:rPr>
                <w:rFonts w:ascii="Adobe Fan Heiti Std B" w:eastAsia="Adobe Fan Heiti Std B"/>
                <w:b/>
                <w:spacing w:val="-4"/>
                <w:sz w:val="26"/>
              </w:rPr>
              <w:t>創作內容</w:t>
            </w:r>
          </w:p>
        </w:tc>
        <w:tc>
          <w:tcPr>
            <w:tcW w:w="8932" w:type="dxa"/>
          </w:tcPr>
          <w:p>
            <w:pPr>
              <w:pStyle w:val="TableParagraph"/>
              <w:spacing w:before="182"/>
              <w:ind w:left="107"/>
              <w:rPr>
                <w:sz w:val="28"/>
              </w:rPr>
            </w:pPr>
            <w:r>
              <w:rPr>
                <w:color w:val="808080"/>
                <w:sz w:val="28"/>
              </w:rPr>
              <w:t>（題目，</w:t>
            </w:r>
            <w:r>
              <w:rPr>
                <w:rFonts w:ascii="Times New Roman" w:eastAsia="Times New Roman"/>
                <w:color w:val="808080"/>
                <w:sz w:val="28"/>
              </w:rPr>
              <w:t>14</w:t>
            </w:r>
            <w:r>
              <w:rPr>
                <w:rFonts w:ascii="Times New Roman" w:eastAsia="Times New Roman"/>
                <w:color w:val="808080"/>
                <w:spacing w:val="-4"/>
                <w:sz w:val="28"/>
              </w:rPr>
              <w:t> </w:t>
            </w:r>
            <w:r>
              <w:rPr>
                <w:color w:val="808080"/>
                <w:sz w:val="28"/>
              </w:rPr>
              <w:t>號字</w:t>
            </w:r>
            <w:r>
              <w:rPr>
                <w:color w:val="808080"/>
                <w:spacing w:val="-10"/>
                <w:sz w:val="28"/>
              </w:rPr>
              <w:t>）</w:t>
            </w:r>
          </w:p>
          <w:p>
            <w:pPr>
              <w:pStyle w:val="TableParagraph"/>
              <w:spacing w:before="219"/>
              <w:ind w:left="107"/>
              <w:rPr>
                <w:sz w:val="24"/>
              </w:rPr>
            </w:pPr>
            <w:r>
              <w:rPr>
                <w:color w:val="808080"/>
                <w:sz w:val="24"/>
              </w:rPr>
              <w:t>（</w:t>
            </w:r>
            <w:r>
              <w:rPr>
                <w:color w:val="808080"/>
                <w:spacing w:val="-7"/>
                <w:sz w:val="24"/>
              </w:rPr>
              <w:t>撰寫內容，標楷體 </w:t>
            </w:r>
            <w:r>
              <w:rPr>
                <w:rFonts w:ascii="Times New Roman" w:eastAsia="Times New Roman"/>
                <w:color w:val="808080"/>
                <w:sz w:val="24"/>
              </w:rPr>
              <w:t>12 </w:t>
            </w:r>
            <w:r>
              <w:rPr>
                <w:color w:val="808080"/>
                <w:sz w:val="24"/>
              </w:rPr>
              <w:t>號字，靠左排列</w:t>
            </w:r>
            <w:r>
              <w:rPr>
                <w:color w:val="808080"/>
                <w:spacing w:val="-10"/>
                <w:sz w:val="24"/>
              </w:rPr>
              <w:t>）</w:t>
            </w:r>
          </w:p>
          <w:p>
            <w:pPr>
              <w:pStyle w:val="TableParagraph"/>
              <w:spacing w:before="101"/>
              <w:ind w:left="107"/>
              <w:rPr>
                <w:sz w:val="24"/>
              </w:rPr>
            </w:pPr>
            <w:r>
              <w:rPr>
                <w:color w:val="808080"/>
                <w:sz w:val="24"/>
              </w:rPr>
              <w:t>（以橫式由左至右、由上至下書寫</w:t>
            </w:r>
            <w:r>
              <w:rPr>
                <w:color w:val="808080"/>
                <w:spacing w:val="-10"/>
                <w:sz w:val="24"/>
              </w:rPr>
              <w:t>）</w:t>
            </w:r>
          </w:p>
          <w:p>
            <w:pPr>
              <w:pStyle w:val="TableParagraph"/>
              <w:spacing w:before="95"/>
              <w:ind w:left="107"/>
              <w:rPr>
                <w:sz w:val="24"/>
              </w:rPr>
            </w:pPr>
            <w:r>
              <w:rPr>
                <w:color w:val="808080"/>
                <w:sz w:val="24"/>
              </w:rPr>
              <w:t>（</w:t>
            </w:r>
            <w:r>
              <w:rPr>
                <w:color w:val="808080"/>
                <w:spacing w:val="-10"/>
                <w:sz w:val="24"/>
              </w:rPr>
              <w:t>國小組行數 </w:t>
            </w:r>
            <w:r>
              <w:rPr>
                <w:rFonts w:ascii="Times New Roman" w:eastAsia="Times New Roman"/>
                <w:color w:val="808080"/>
                <w:sz w:val="24"/>
              </w:rPr>
              <w:t>20 </w:t>
            </w:r>
            <w:r>
              <w:rPr>
                <w:color w:val="808080"/>
                <w:sz w:val="24"/>
              </w:rPr>
              <w:t>行以內</w:t>
            </w:r>
            <w:r>
              <w:rPr>
                <w:color w:val="808080"/>
                <w:spacing w:val="-10"/>
                <w:sz w:val="24"/>
              </w:rPr>
              <w:t>）</w:t>
            </w:r>
          </w:p>
          <w:p>
            <w:pPr>
              <w:pStyle w:val="TableParagraph"/>
              <w:spacing w:before="94"/>
              <w:ind w:left="107"/>
              <w:rPr>
                <w:sz w:val="24"/>
              </w:rPr>
            </w:pPr>
            <w:r>
              <w:rPr>
                <w:color w:val="808080"/>
                <w:sz w:val="24"/>
              </w:rPr>
              <w:t>（</w:t>
            </w:r>
            <w:r>
              <w:rPr>
                <w:color w:val="808080"/>
                <w:spacing w:val="-10"/>
                <w:sz w:val="24"/>
              </w:rPr>
              <w:t>國中組行數 </w:t>
            </w:r>
            <w:r>
              <w:rPr>
                <w:rFonts w:ascii="Times New Roman" w:eastAsia="Times New Roman"/>
                <w:color w:val="808080"/>
                <w:sz w:val="24"/>
              </w:rPr>
              <w:t>25 </w:t>
            </w:r>
            <w:r>
              <w:rPr>
                <w:color w:val="808080"/>
                <w:sz w:val="24"/>
              </w:rPr>
              <w:t>行以內</w:t>
            </w:r>
            <w:r>
              <w:rPr>
                <w:color w:val="808080"/>
                <w:spacing w:val="-10"/>
                <w:sz w:val="24"/>
              </w:rPr>
              <w:t>）</w:t>
            </w:r>
          </w:p>
        </w:tc>
      </w:tr>
      <w:tr>
        <w:trPr>
          <w:trHeight w:val="2575" w:hRule="atLeast"/>
        </w:trPr>
        <w:tc>
          <w:tcPr>
            <w:tcW w:w="1556" w:type="dxa"/>
          </w:tcPr>
          <w:p>
            <w:pPr>
              <w:pStyle w:val="TableParagraph"/>
              <w:spacing w:before="132"/>
              <w:rPr>
                <w:sz w:val="26"/>
              </w:rPr>
            </w:pPr>
          </w:p>
          <w:p>
            <w:pPr>
              <w:pStyle w:val="TableParagraph"/>
              <w:spacing w:line="418" w:lineRule="exact" w:before="1"/>
              <w:ind w:left="256"/>
              <w:rPr>
                <w:rFonts w:ascii="Adobe Fan Heiti Std B" w:eastAsia="Adobe Fan Heiti Std B"/>
                <w:b/>
                <w:sz w:val="26"/>
              </w:rPr>
            </w:pPr>
            <w:r>
              <w:rPr>
                <w:rFonts w:ascii="Adobe Fan Heiti Std B" w:eastAsia="Adobe Fan Heiti Std B"/>
                <w:b/>
                <w:spacing w:val="-4"/>
                <w:sz w:val="26"/>
              </w:rPr>
              <w:t>作品介紹</w:t>
            </w:r>
          </w:p>
          <w:p>
            <w:pPr>
              <w:pStyle w:val="TableParagraph"/>
              <w:spacing w:line="235" w:lineRule="auto"/>
              <w:ind w:left="256" w:right="246"/>
              <w:jc w:val="both"/>
              <w:rPr>
                <w:rFonts w:ascii="Adobe Fan Heiti Std B" w:eastAsia="Adobe Fan Heiti Std B"/>
                <w:b/>
                <w:sz w:val="26"/>
              </w:rPr>
            </w:pPr>
            <w:r>
              <w:rPr>
                <w:rFonts w:ascii="Adobe Fan Heiti Std B" w:eastAsia="Adobe Fan Heiti Std B"/>
                <w:b/>
                <w:spacing w:val="-4"/>
                <w:sz w:val="26"/>
              </w:rPr>
              <w:t>（海洋詩</w:t>
            </w:r>
            <w:r>
              <w:rPr>
                <w:rFonts w:ascii="Adobe Fan Heiti Std B" w:eastAsia="Adobe Fan Heiti Std B"/>
                <w:b/>
                <w:spacing w:val="-4"/>
                <w:sz w:val="26"/>
              </w:rPr>
              <w:t>創作理念說明）</w:t>
            </w:r>
          </w:p>
        </w:tc>
        <w:tc>
          <w:tcPr>
            <w:tcW w:w="8932" w:type="dxa"/>
          </w:tcPr>
          <w:p>
            <w:pPr>
              <w:pStyle w:val="TableParagraph"/>
              <w:spacing w:before="154"/>
              <w:ind w:left="107"/>
              <w:rPr>
                <w:sz w:val="21"/>
              </w:rPr>
            </w:pPr>
            <w:r>
              <w:rPr>
                <w:color w:val="808080"/>
                <w:sz w:val="21"/>
              </w:rPr>
              <w:t>（</w:t>
            </w:r>
            <w:r>
              <w:rPr>
                <w:color w:val="808080"/>
                <w:spacing w:val="-7"/>
                <w:sz w:val="21"/>
              </w:rPr>
              <w:t>分段說明，標楷體 </w:t>
            </w:r>
            <w:r>
              <w:rPr>
                <w:rFonts w:ascii="Times New Roman" w:eastAsia="Times New Roman"/>
                <w:color w:val="808080"/>
                <w:sz w:val="21"/>
              </w:rPr>
              <w:t>12</w:t>
            </w:r>
            <w:r>
              <w:rPr>
                <w:rFonts w:ascii="Times New Roman" w:eastAsia="Times New Roman"/>
                <w:color w:val="808080"/>
                <w:spacing w:val="-14"/>
                <w:sz w:val="21"/>
              </w:rPr>
              <w:t> </w:t>
            </w:r>
            <w:r>
              <w:rPr>
                <w:color w:val="808080"/>
                <w:spacing w:val="-5"/>
                <w:sz w:val="21"/>
              </w:rPr>
              <w:t>號字，國小組、國中組 </w:t>
            </w:r>
            <w:r>
              <w:rPr>
                <w:rFonts w:ascii="Times New Roman" w:eastAsia="Times New Roman"/>
                <w:color w:val="808080"/>
                <w:sz w:val="21"/>
              </w:rPr>
              <w:t>300</w:t>
            </w:r>
            <w:r>
              <w:rPr>
                <w:rFonts w:ascii="Times New Roman" w:eastAsia="Times New Roman"/>
                <w:color w:val="808080"/>
                <w:spacing w:val="-13"/>
                <w:sz w:val="21"/>
              </w:rPr>
              <w:t> </w:t>
            </w:r>
            <w:r>
              <w:rPr>
                <w:color w:val="808080"/>
                <w:spacing w:val="-27"/>
                <w:sz w:val="21"/>
              </w:rPr>
              <w:t>至 </w:t>
            </w:r>
            <w:r>
              <w:rPr>
                <w:rFonts w:ascii="Times New Roman" w:eastAsia="Times New Roman"/>
                <w:color w:val="808080"/>
                <w:sz w:val="21"/>
              </w:rPr>
              <w:t>500</w:t>
            </w:r>
            <w:r>
              <w:rPr>
                <w:rFonts w:ascii="Times New Roman" w:eastAsia="Times New Roman"/>
                <w:color w:val="808080"/>
                <w:spacing w:val="-9"/>
                <w:sz w:val="21"/>
              </w:rPr>
              <w:t> </w:t>
            </w:r>
            <w:r>
              <w:rPr>
                <w:color w:val="808080"/>
                <w:sz w:val="21"/>
              </w:rPr>
              <w:t>字</w:t>
            </w:r>
            <w:r>
              <w:rPr>
                <w:color w:val="808080"/>
                <w:spacing w:val="-10"/>
                <w:sz w:val="21"/>
              </w:rPr>
              <w:t>）</w:t>
            </w:r>
          </w:p>
        </w:tc>
      </w:tr>
      <w:tr>
        <w:trPr>
          <w:trHeight w:val="2577" w:hRule="atLeast"/>
        </w:trPr>
        <w:tc>
          <w:tcPr>
            <w:tcW w:w="1556" w:type="dxa"/>
          </w:tcPr>
          <w:p>
            <w:pPr>
              <w:pStyle w:val="TableParagraph"/>
              <w:spacing w:before="138"/>
              <w:rPr>
                <w:sz w:val="26"/>
              </w:rPr>
            </w:pPr>
          </w:p>
          <w:p>
            <w:pPr>
              <w:pStyle w:val="TableParagraph"/>
              <w:spacing w:line="235" w:lineRule="auto"/>
              <w:ind w:left="256" w:right="246" w:hanging="3"/>
              <w:jc w:val="center"/>
              <w:rPr>
                <w:rFonts w:ascii="Adobe Fan Heiti Std B" w:eastAsia="Adobe Fan Heiti Std B"/>
                <w:b/>
                <w:sz w:val="26"/>
              </w:rPr>
            </w:pPr>
            <w:r>
              <w:rPr>
                <w:rFonts w:ascii="Adobe Fan Heiti Std B" w:eastAsia="Adobe Fan Heiti Std B"/>
                <w:b/>
                <w:spacing w:val="-4"/>
                <w:sz w:val="26"/>
              </w:rPr>
              <w:t>創作者</w:t>
            </w:r>
            <w:r>
              <w:rPr>
                <w:rFonts w:ascii="Adobe Fan Heiti Std B" w:eastAsia="Adobe Fan Heiti Std B"/>
                <w:b/>
                <w:spacing w:val="40"/>
                <w:sz w:val="26"/>
              </w:rPr>
              <w:t> </w:t>
            </w:r>
            <w:r>
              <w:rPr>
                <w:rFonts w:ascii="Adobe Fan Heiti Std B" w:eastAsia="Adobe Fan Heiti Std B"/>
                <w:b/>
                <w:spacing w:val="-4"/>
                <w:sz w:val="26"/>
              </w:rPr>
              <w:t>海洋體驗活動照片 </w:t>
            </w:r>
            <w:r>
              <w:rPr>
                <w:rFonts w:ascii="Times New Roman" w:eastAsia="Times New Roman"/>
                <w:b/>
                <w:sz w:val="26"/>
              </w:rPr>
              <w:t>1 </w:t>
            </w:r>
            <w:r>
              <w:rPr>
                <w:rFonts w:ascii="Adobe Fan Heiti Std B" w:eastAsia="Adobe Fan Heiti Std B"/>
                <w:b/>
                <w:sz w:val="26"/>
              </w:rPr>
              <w:t>張</w:t>
            </w:r>
          </w:p>
        </w:tc>
        <w:tc>
          <w:tcPr>
            <w:tcW w:w="8932" w:type="dxa"/>
          </w:tcPr>
          <w:p>
            <w:pPr>
              <w:pStyle w:val="TableParagraph"/>
              <w:rPr>
                <w:rFonts w:ascii="Times New Roman"/>
                <w:sz w:val="24"/>
              </w:rPr>
            </w:pPr>
          </w:p>
        </w:tc>
      </w:tr>
      <w:tr>
        <w:trPr>
          <w:trHeight w:val="2575" w:hRule="atLeast"/>
        </w:trPr>
        <w:tc>
          <w:tcPr>
            <w:tcW w:w="1556" w:type="dxa"/>
          </w:tcPr>
          <w:p>
            <w:pPr>
              <w:pStyle w:val="TableParagraph"/>
              <w:spacing w:before="138"/>
              <w:rPr>
                <w:sz w:val="26"/>
              </w:rPr>
            </w:pPr>
          </w:p>
          <w:p>
            <w:pPr>
              <w:pStyle w:val="TableParagraph"/>
              <w:spacing w:line="235" w:lineRule="auto"/>
              <w:ind w:left="86" w:right="157" w:firstLine="300"/>
              <w:rPr>
                <w:rFonts w:ascii="Adobe Fan Heiti Std B" w:eastAsia="Adobe Fan Heiti Std B"/>
                <w:b/>
                <w:sz w:val="26"/>
              </w:rPr>
            </w:pPr>
            <w:r>
              <w:rPr>
                <w:rFonts w:ascii="Adobe Fan Heiti Std B" w:eastAsia="Adobe Fan Heiti Std B"/>
                <w:b/>
                <w:spacing w:val="-4"/>
                <w:sz w:val="26"/>
              </w:rPr>
              <w:t>創作者個人生活照</w:t>
            </w:r>
          </w:p>
          <w:p>
            <w:pPr>
              <w:pStyle w:val="TableParagraph"/>
              <w:spacing w:before="25"/>
              <w:ind w:right="68"/>
              <w:jc w:val="center"/>
              <w:rPr>
                <w:rFonts w:ascii="Times New Roman" w:eastAsia="Times New Roman"/>
                <w:b/>
                <w:sz w:val="22"/>
              </w:rPr>
            </w:pPr>
            <w:r>
              <w:rPr>
                <w:rFonts w:ascii="Times New Roman" w:eastAsia="Times New Roman"/>
                <w:b/>
                <w:sz w:val="22"/>
              </w:rPr>
              <w:t>(</w:t>
            </w:r>
            <w:r>
              <w:rPr>
                <w:rFonts w:ascii="Adobe Fan Heiti Std B" w:eastAsia="Adobe Fan Heiti Std B"/>
                <w:b/>
                <w:spacing w:val="3"/>
                <w:sz w:val="22"/>
              </w:rPr>
              <w:t>或 </w:t>
            </w:r>
            <w:r>
              <w:rPr>
                <w:rFonts w:ascii="Times New Roman" w:eastAsia="Times New Roman"/>
                <w:b/>
                <w:sz w:val="22"/>
              </w:rPr>
              <w:t>2</w:t>
            </w:r>
            <w:r>
              <w:rPr>
                <w:rFonts w:ascii="Times New Roman" w:eastAsia="Times New Roman"/>
                <w:b/>
                <w:spacing w:val="-3"/>
                <w:sz w:val="22"/>
              </w:rPr>
              <w:t> </w:t>
            </w:r>
            <w:r>
              <w:rPr>
                <w:rFonts w:ascii="Adobe Fan Heiti Std B" w:eastAsia="Adobe Fan Heiti Std B"/>
                <w:b/>
                <w:sz w:val="22"/>
              </w:rPr>
              <w:t>吋個人照</w:t>
            </w:r>
            <w:r>
              <w:rPr>
                <w:rFonts w:ascii="Times New Roman" w:eastAsia="Times New Roman"/>
                <w:b/>
                <w:spacing w:val="-10"/>
                <w:sz w:val="22"/>
              </w:rPr>
              <w:t>)</w:t>
            </w:r>
          </w:p>
          <w:p>
            <w:pPr>
              <w:pStyle w:val="TableParagraph"/>
              <w:spacing w:before="25"/>
              <w:ind w:left="75" w:right="68"/>
              <w:jc w:val="center"/>
              <w:rPr>
                <w:rFonts w:ascii="Adobe Fan Heiti Std B" w:eastAsia="Adobe Fan Heiti Std B"/>
                <w:b/>
                <w:sz w:val="26"/>
              </w:rPr>
            </w:pPr>
            <w:r>
              <w:rPr>
                <w:rFonts w:ascii="Times New Roman" w:eastAsia="Times New Roman"/>
                <w:b/>
                <w:sz w:val="26"/>
              </w:rPr>
              <w:t>1</w:t>
            </w:r>
            <w:r>
              <w:rPr>
                <w:rFonts w:ascii="Times New Roman" w:eastAsia="Times New Roman"/>
                <w:b/>
                <w:spacing w:val="-3"/>
                <w:sz w:val="26"/>
              </w:rPr>
              <w:t> </w:t>
            </w:r>
            <w:r>
              <w:rPr>
                <w:rFonts w:ascii="Adobe Fan Heiti Std B" w:eastAsia="Adobe Fan Heiti Std B"/>
                <w:b/>
                <w:spacing w:val="-12"/>
                <w:sz w:val="26"/>
              </w:rPr>
              <w:t>張</w:t>
            </w:r>
          </w:p>
        </w:tc>
        <w:tc>
          <w:tcPr>
            <w:tcW w:w="8932" w:type="dxa"/>
          </w:tcPr>
          <w:p>
            <w:pPr>
              <w:pStyle w:val="TableParagraph"/>
              <w:rPr>
                <w:rFonts w:ascii="Times New Roman"/>
                <w:sz w:val="24"/>
              </w:rPr>
            </w:pPr>
          </w:p>
        </w:tc>
      </w:tr>
    </w:tbl>
    <w:p>
      <w:pPr>
        <w:spacing w:after="0"/>
        <w:rPr>
          <w:rFonts w:ascii="Times New Roman"/>
          <w:sz w:val="24"/>
        </w:rPr>
        <w:sectPr>
          <w:pgSz w:w="11910" w:h="16840"/>
          <w:pgMar w:top="1200" w:bottom="280" w:left="600" w:right="280"/>
        </w:sectPr>
      </w:pPr>
    </w:p>
    <w:p>
      <w:pPr>
        <w:spacing w:before="82"/>
        <w:ind w:left="1752" w:right="0" w:firstLine="0"/>
        <w:jc w:val="left"/>
        <w:rPr>
          <w:sz w:val="32"/>
        </w:rPr>
      </w:pPr>
      <w:r>
        <w:rPr/>
        <mc:AlternateContent>
          <mc:Choice Requires="wps">
            <w:drawing>
              <wp:anchor distT="0" distB="0" distL="0" distR="0" allowOverlap="1" layoutInCell="1" locked="0" behindDoc="0" simplePos="0" relativeHeight="15736320">
                <wp:simplePos x="0" y="0"/>
                <wp:positionH relativeFrom="page">
                  <wp:posOffset>722376</wp:posOffset>
                </wp:positionH>
                <wp:positionV relativeFrom="paragraph">
                  <wp:posOffset>37084</wp:posOffset>
                </wp:positionV>
                <wp:extent cx="668020" cy="27178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668020" cy="271780"/>
                        </a:xfrm>
                        <a:prstGeom prst="rect">
                          <a:avLst/>
                        </a:prstGeom>
                        <a:ln w="6096">
                          <a:solidFill>
                            <a:srgbClr val="000000"/>
                          </a:solidFill>
                          <a:prstDash val="solid"/>
                        </a:ln>
                      </wps:spPr>
                      <wps:txbx>
                        <w:txbxContent>
                          <w:p>
                            <w:pPr>
                              <w:spacing w:line="418" w:lineRule="exact" w:before="0"/>
                              <w:ind w:left="0" w:right="0" w:firstLine="0"/>
                              <w:jc w:val="left"/>
                              <w:rPr>
                                <w:rFonts w:ascii="Times New Roman" w:eastAsia="Times New Roman"/>
                                <w:b/>
                                <w:sz w:val="32"/>
                              </w:rPr>
                            </w:pPr>
                            <w:r>
                              <w:rPr>
                                <w:rFonts w:ascii="Adobe Fan Heiti Std B" w:eastAsia="Adobe Fan Heiti Std B"/>
                                <w:b/>
                                <w:spacing w:val="1"/>
                                <w:sz w:val="32"/>
                              </w:rPr>
                              <w:t>附件 </w:t>
                            </w:r>
                            <w:r>
                              <w:rPr>
                                <w:rFonts w:ascii="Times New Roman" w:eastAsia="Times New Roman"/>
                                <w:b/>
                                <w:spacing w:val="-10"/>
                                <w:sz w:val="32"/>
                              </w:rPr>
                              <w:t>4</w:t>
                            </w:r>
                          </w:p>
                        </w:txbxContent>
                      </wps:txbx>
                      <wps:bodyPr wrap="square" lIns="0" tIns="0" rIns="0" bIns="0" rtlCol="0">
                        <a:noAutofit/>
                      </wps:bodyPr>
                    </wps:wsp>
                  </a:graphicData>
                </a:graphic>
              </wp:anchor>
            </w:drawing>
          </mc:Choice>
          <mc:Fallback>
            <w:pict>
              <v:shape style="position:absolute;margin-left:56.880001pt;margin-top:2.92pt;width:52.6pt;height:21.4pt;mso-position-horizontal-relative:page;mso-position-vertical-relative:paragraph;z-index:15736320" type="#_x0000_t202" id="docshape16" filled="false" stroked="true" strokeweight=".48pt" strokecolor="#000000">
                <v:textbox inset="0,0,0,0">
                  <w:txbxContent>
                    <w:p>
                      <w:pPr>
                        <w:spacing w:line="418" w:lineRule="exact" w:before="0"/>
                        <w:ind w:left="0" w:right="0" w:firstLine="0"/>
                        <w:jc w:val="left"/>
                        <w:rPr>
                          <w:rFonts w:ascii="Times New Roman" w:eastAsia="Times New Roman"/>
                          <w:b/>
                          <w:sz w:val="32"/>
                        </w:rPr>
                      </w:pPr>
                      <w:r>
                        <w:rPr>
                          <w:rFonts w:ascii="Adobe Fan Heiti Std B" w:eastAsia="Adobe Fan Heiti Std B"/>
                          <w:b/>
                          <w:spacing w:val="1"/>
                          <w:sz w:val="32"/>
                        </w:rPr>
                        <w:t>附件 </w:t>
                      </w:r>
                      <w:r>
                        <w:rPr>
                          <w:rFonts w:ascii="Times New Roman" w:eastAsia="Times New Roman"/>
                          <w:b/>
                          <w:spacing w:val="-10"/>
                          <w:sz w:val="32"/>
                        </w:rPr>
                        <w:t>4</w:t>
                      </w:r>
                    </w:p>
                  </w:txbxContent>
                </v:textbox>
                <v:stroke dashstyle="solid"/>
                <w10:wrap type="none"/>
              </v:shape>
            </w:pict>
          </mc:Fallback>
        </mc:AlternateContent>
      </w:r>
      <w:r>
        <w:rPr>
          <w:spacing w:val="-4"/>
          <w:sz w:val="32"/>
        </w:rPr>
        <w:t>著作使用權授權同意書（每件作品一份</w:t>
      </w:r>
      <w:r>
        <w:rPr>
          <w:spacing w:val="-10"/>
          <w:sz w:val="32"/>
        </w:rPr>
        <w:t>）</w:t>
      </w:r>
    </w:p>
    <w:p>
      <w:pPr>
        <w:pStyle w:val="Heading1"/>
        <w:spacing w:before="226"/>
        <w:ind w:right="318"/>
        <w:rPr>
          <w:b/>
        </w:rPr>
      </w:pPr>
      <w:r>
        <w:rPr>
          <w:b/>
          <w:spacing w:val="-1"/>
        </w:rPr>
        <w:t>著作使用權授權同意書</w:t>
      </w:r>
    </w:p>
    <w:p>
      <w:pPr>
        <w:pStyle w:val="BodyText"/>
        <w:spacing w:before="57"/>
        <w:ind w:left="958"/>
      </w:pPr>
      <w:r>
        <w:rPr>
          <w:spacing w:val="-2"/>
        </w:rPr>
        <w:t>本人（參賽人）及本人法定代理人（以下簡稱甲方</w:t>
      </w:r>
      <w:r>
        <w:rPr>
          <w:spacing w:val="-123"/>
        </w:rPr>
        <w:t>）</w:t>
      </w:r>
      <w:r>
        <w:rPr>
          <w:spacing w:val="-4"/>
        </w:rPr>
        <w:t>，茲同意無償授權臺南市政府教育局</w:t>
      </w:r>
    </w:p>
    <w:p>
      <w:pPr>
        <w:pStyle w:val="BodyText"/>
        <w:spacing w:line="278" w:lineRule="auto" w:before="3"/>
        <w:ind w:left="958" w:right="2330" w:hanging="426"/>
      </w:pPr>
      <w:r>
        <w:rPr>
          <w:spacing w:val="-2"/>
        </w:rPr>
        <w:t>（以下簡稱乙方）使用甲方報名參加「第三屆海洋詩創作」徵選活動之作品：甲方同意並擔保以下條款：</w:t>
      </w:r>
    </w:p>
    <w:p>
      <w:pPr>
        <w:pStyle w:val="ListParagraph"/>
        <w:numPr>
          <w:ilvl w:val="0"/>
          <w:numId w:val="9"/>
        </w:numPr>
        <w:tabs>
          <w:tab w:pos="1318" w:val="left" w:leader="none"/>
        </w:tabs>
        <w:spacing w:line="240" w:lineRule="auto" w:before="43" w:after="0"/>
        <w:ind w:left="1318" w:right="0" w:hanging="360"/>
        <w:jc w:val="left"/>
        <w:rPr>
          <w:sz w:val="24"/>
        </w:rPr>
      </w:pPr>
      <w:r>
        <w:rPr>
          <w:spacing w:val="-1"/>
          <w:sz w:val="24"/>
        </w:rPr>
        <w:t>甲方授權之作品內容皆為自行創作。</w:t>
      </w:r>
    </w:p>
    <w:p>
      <w:pPr>
        <w:pStyle w:val="ListParagraph"/>
        <w:numPr>
          <w:ilvl w:val="0"/>
          <w:numId w:val="9"/>
        </w:numPr>
        <w:tabs>
          <w:tab w:pos="1318" w:val="left" w:leader="none"/>
        </w:tabs>
        <w:spacing w:line="240" w:lineRule="auto" w:before="96" w:after="0"/>
        <w:ind w:left="1318" w:right="0" w:hanging="360"/>
        <w:jc w:val="left"/>
        <w:rPr>
          <w:sz w:val="24"/>
        </w:rPr>
      </w:pPr>
      <w:r>
        <w:rPr>
          <w:spacing w:val="-3"/>
          <w:sz w:val="24"/>
        </w:rPr>
        <w:t>甲方擁有權限簽署並履行本同意書，且已取得簽署本同意書必要之第三者同意與授權。</w:t>
      </w:r>
    </w:p>
    <w:p>
      <w:pPr>
        <w:pStyle w:val="ListParagraph"/>
        <w:numPr>
          <w:ilvl w:val="0"/>
          <w:numId w:val="9"/>
        </w:numPr>
        <w:tabs>
          <w:tab w:pos="1318" w:val="left" w:leader="none"/>
        </w:tabs>
        <w:spacing w:line="316" w:lineRule="auto" w:before="93" w:after="0"/>
        <w:ind w:left="1318" w:right="798" w:hanging="360"/>
        <w:jc w:val="left"/>
        <w:rPr>
          <w:sz w:val="24"/>
        </w:rPr>
      </w:pPr>
      <w:r>
        <w:rPr>
          <w:spacing w:val="-2"/>
          <w:sz w:val="24"/>
        </w:rPr>
        <w:t>甲方作品無償授權乙方於非營利目的下，得出版、典藏、推廣、借閱、公布、發行、重製、複製、公開展示、上網與宣傳之使用。</w:t>
      </w:r>
    </w:p>
    <w:p>
      <w:pPr>
        <w:pStyle w:val="ListParagraph"/>
        <w:numPr>
          <w:ilvl w:val="0"/>
          <w:numId w:val="9"/>
        </w:numPr>
        <w:tabs>
          <w:tab w:pos="1318" w:val="left" w:leader="none"/>
        </w:tabs>
        <w:spacing w:line="316" w:lineRule="auto" w:before="0" w:after="0"/>
        <w:ind w:left="1318" w:right="852" w:hanging="360"/>
        <w:jc w:val="left"/>
        <w:rPr>
          <w:sz w:val="24"/>
        </w:rPr>
      </w:pPr>
      <w:r>
        <w:rPr>
          <w:spacing w:val="-2"/>
          <w:sz w:val="24"/>
        </w:rPr>
        <w:t>授權之作品無侵害任何第三者之著作權、專利權、商標權、商業機密或其他智慧財產權之情形。</w:t>
      </w:r>
    </w:p>
    <w:p>
      <w:pPr>
        <w:pStyle w:val="ListParagraph"/>
        <w:numPr>
          <w:ilvl w:val="0"/>
          <w:numId w:val="9"/>
        </w:numPr>
        <w:tabs>
          <w:tab w:pos="1318" w:val="left" w:leader="none"/>
        </w:tabs>
        <w:spacing w:line="316" w:lineRule="exact" w:before="0" w:after="0"/>
        <w:ind w:left="1318" w:right="0" w:hanging="360"/>
        <w:jc w:val="left"/>
        <w:rPr>
          <w:sz w:val="24"/>
        </w:rPr>
      </w:pPr>
      <w:r>
        <w:rPr>
          <w:spacing w:val="-1"/>
          <w:sz w:val="24"/>
        </w:rPr>
        <w:t>甲方不得運用同一作品參加其他比賽，亦不得運用前已獲獎之作品參加本競賽。</w:t>
      </w:r>
    </w:p>
    <w:p>
      <w:pPr>
        <w:pStyle w:val="ListParagraph"/>
        <w:numPr>
          <w:ilvl w:val="0"/>
          <w:numId w:val="9"/>
        </w:numPr>
        <w:tabs>
          <w:tab w:pos="1318" w:val="left" w:leader="none"/>
        </w:tabs>
        <w:spacing w:line="316" w:lineRule="auto" w:before="93" w:after="0"/>
        <w:ind w:left="1318" w:right="855" w:hanging="360"/>
        <w:jc w:val="both"/>
        <w:rPr>
          <w:sz w:val="24"/>
        </w:rPr>
      </w:pPr>
      <w:r>
        <w:rPr>
          <w:spacing w:val="-2"/>
          <w:sz w:val="24"/>
        </w:rPr>
        <w:t>如違反本同意書各項規定，甲方須自負法律責任，乙方並得要求甲方返還全數得獎獎</w:t>
      </w:r>
      <w:r>
        <w:rPr>
          <w:spacing w:val="-2"/>
          <w:sz w:val="24"/>
        </w:rPr>
        <w:t>勵，於本同意書內容範圍內，因可歸責於甲方之事由致乙方受有損害，甲方應負賠償乙方之責。</w:t>
      </w:r>
    </w:p>
    <w:p>
      <w:pPr>
        <w:pStyle w:val="ListParagraph"/>
        <w:numPr>
          <w:ilvl w:val="0"/>
          <w:numId w:val="9"/>
        </w:numPr>
        <w:tabs>
          <w:tab w:pos="1318" w:val="left" w:leader="none"/>
        </w:tabs>
        <w:spacing w:line="316" w:lineRule="auto" w:before="0" w:after="0"/>
        <w:ind w:left="1318" w:right="855" w:hanging="360"/>
        <w:jc w:val="both"/>
        <w:rPr>
          <w:sz w:val="24"/>
        </w:rPr>
      </w:pPr>
      <w:r>
        <w:rPr>
          <w:spacing w:val="-4"/>
          <w:sz w:val="24"/>
        </w:rPr>
        <w:t>甲方得獎作品無償授權乙方不限時間、方式、次數及地域利用（包括公開傳輸</w:t>
      </w:r>
      <w:r>
        <w:rPr>
          <w:spacing w:val="-140"/>
          <w:sz w:val="24"/>
        </w:rPr>
        <w:t>）</w:t>
      </w:r>
      <w:r>
        <w:rPr>
          <w:spacing w:val="-10"/>
          <w:sz w:val="24"/>
        </w:rPr>
        <w:t>，其著</w:t>
      </w:r>
      <w:r>
        <w:rPr>
          <w:spacing w:val="-2"/>
          <w:sz w:val="24"/>
        </w:rPr>
        <w:t>作人格權並受著作權法保護。</w:t>
      </w:r>
    </w:p>
    <w:p>
      <w:pPr>
        <w:spacing w:before="131"/>
        <w:ind w:left="1193" w:right="0" w:firstLine="0"/>
        <w:jc w:val="left"/>
        <w:rPr>
          <w:sz w:val="28"/>
        </w:rPr>
      </w:pPr>
      <w:r>
        <w:rPr>
          <w:spacing w:val="-5"/>
          <w:sz w:val="28"/>
        </w:rPr>
        <w:t>此致</w:t>
      </w:r>
    </w:p>
    <w:p>
      <w:pPr>
        <w:spacing w:before="265"/>
        <w:ind w:left="532" w:right="0" w:firstLine="0"/>
        <w:jc w:val="left"/>
        <w:rPr>
          <w:sz w:val="28"/>
        </w:rPr>
      </w:pPr>
      <w:r>
        <w:rPr>
          <w:spacing w:val="-4"/>
          <w:sz w:val="28"/>
        </w:rPr>
        <w:t>臺南市政府教育局</w:t>
      </w:r>
    </w:p>
    <w:p>
      <w:pPr>
        <w:pStyle w:val="BodyText"/>
        <w:spacing w:before="7"/>
        <w:rPr>
          <w:sz w:val="16"/>
        </w:rPr>
      </w:pPr>
    </w:p>
    <w:tbl>
      <w:tblPr>
        <w:tblW w:w="0" w:type="auto"/>
        <w:jc w:val="left"/>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6128"/>
      </w:tblGrid>
      <w:tr>
        <w:trPr>
          <w:trHeight w:val="702" w:hRule="atLeast"/>
        </w:trPr>
        <w:tc>
          <w:tcPr>
            <w:tcW w:w="4249" w:type="dxa"/>
          </w:tcPr>
          <w:p>
            <w:pPr>
              <w:pStyle w:val="TableParagraph"/>
              <w:spacing w:before="201"/>
              <w:ind w:left="110"/>
              <w:rPr>
                <w:sz w:val="25"/>
              </w:rPr>
            </w:pPr>
            <w:r>
              <w:rPr>
                <w:spacing w:val="-16"/>
                <w:sz w:val="25"/>
              </w:rPr>
              <w:t>參 賽 作 品 名 稱</w:t>
            </w:r>
          </w:p>
        </w:tc>
        <w:tc>
          <w:tcPr>
            <w:tcW w:w="6128" w:type="dxa"/>
          </w:tcPr>
          <w:p>
            <w:pPr>
              <w:pStyle w:val="TableParagraph"/>
              <w:rPr>
                <w:rFonts w:ascii="Times New Roman"/>
                <w:sz w:val="24"/>
              </w:rPr>
            </w:pPr>
          </w:p>
        </w:tc>
      </w:tr>
      <w:tr>
        <w:trPr>
          <w:trHeight w:val="700" w:hRule="atLeast"/>
        </w:trPr>
        <w:tc>
          <w:tcPr>
            <w:tcW w:w="4249" w:type="dxa"/>
          </w:tcPr>
          <w:p>
            <w:pPr>
              <w:pStyle w:val="TableParagraph"/>
              <w:spacing w:before="201"/>
              <w:ind w:left="110"/>
              <w:rPr>
                <w:sz w:val="25"/>
              </w:rPr>
            </w:pPr>
            <w:r>
              <w:rPr>
                <w:spacing w:val="-4"/>
                <w:sz w:val="25"/>
              </w:rPr>
              <w:t>參賽人（創作人）簽名（甲方</w:t>
            </w:r>
            <w:r>
              <w:rPr>
                <w:spacing w:val="-10"/>
                <w:sz w:val="25"/>
              </w:rPr>
              <w:t>）</w:t>
            </w:r>
          </w:p>
        </w:tc>
        <w:tc>
          <w:tcPr>
            <w:tcW w:w="6128" w:type="dxa"/>
          </w:tcPr>
          <w:p>
            <w:pPr>
              <w:pStyle w:val="TableParagraph"/>
              <w:rPr>
                <w:rFonts w:ascii="Times New Roman"/>
                <w:sz w:val="24"/>
              </w:rPr>
            </w:pPr>
          </w:p>
        </w:tc>
      </w:tr>
      <w:tr>
        <w:trPr>
          <w:trHeight w:val="700" w:hRule="atLeast"/>
        </w:trPr>
        <w:tc>
          <w:tcPr>
            <w:tcW w:w="4249" w:type="dxa"/>
          </w:tcPr>
          <w:p>
            <w:pPr>
              <w:pStyle w:val="TableParagraph"/>
              <w:spacing w:before="201"/>
              <w:ind w:left="110"/>
              <w:rPr>
                <w:sz w:val="25"/>
              </w:rPr>
            </w:pPr>
            <w:r>
              <w:rPr>
                <w:spacing w:val="-4"/>
                <w:sz w:val="25"/>
              </w:rPr>
              <w:t>參賽人（創作人）</w:t>
            </w:r>
            <w:r>
              <w:rPr>
                <w:spacing w:val="-6"/>
                <w:sz w:val="25"/>
              </w:rPr>
              <w:t>身分證字號</w:t>
            </w:r>
          </w:p>
        </w:tc>
        <w:tc>
          <w:tcPr>
            <w:tcW w:w="6128" w:type="dxa"/>
          </w:tcPr>
          <w:p>
            <w:pPr>
              <w:pStyle w:val="TableParagraph"/>
              <w:rPr>
                <w:rFonts w:ascii="Times New Roman"/>
                <w:sz w:val="24"/>
              </w:rPr>
            </w:pPr>
          </w:p>
        </w:tc>
      </w:tr>
      <w:tr>
        <w:trPr>
          <w:trHeight w:val="700" w:hRule="atLeast"/>
        </w:trPr>
        <w:tc>
          <w:tcPr>
            <w:tcW w:w="4249" w:type="dxa"/>
          </w:tcPr>
          <w:p>
            <w:pPr>
              <w:pStyle w:val="TableParagraph"/>
              <w:spacing w:before="201"/>
              <w:ind w:left="110"/>
              <w:rPr>
                <w:rFonts w:ascii="MingLiU_HKSCS" w:eastAsia="MingLiU_HKSCS" w:hint="eastAsia"/>
                <w:sz w:val="25"/>
              </w:rPr>
            </w:pPr>
            <w:r>
              <w:rPr>
                <w:spacing w:val="-4"/>
                <w:sz w:val="25"/>
              </w:rPr>
              <w:t>法定代理人簽名</w:t>
            </w:r>
            <w:r>
              <w:rPr>
                <w:rFonts w:ascii="MingLiU_HKSCS" w:eastAsia="MingLiU_HKSCS" w:hint="eastAsia"/>
                <w:spacing w:val="-4"/>
                <w:sz w:val="25"/>
              </w:rPr>
              <w:t>(</w:t>
            </w:r>
            <w:r>
              <w:rPr>
                <w:spacing w:val="-4"/>
                <w:sz w:val="25"/>
              </w:rPr>
              <w:t>已成年者免填</w:t>
            </w:r>
            <w:r>
              <w:rPr>
                <w:rFonts w:ascii="MingLiU_HKSCS" w:eastAsia="MingLiU_HKSCS" w:hint="eastAsia"/>
                <w:spacing w:val="-10"/>
                <w:sz w:val="25"/>
              </w:rPr>
              <w:t>)</w:t>
            </w:r>
          </w:p>
        </w:tc>
        <w:tc>
          <w:tcPr>
            <w:tcW w:w="6128" w:type="dxa"/>
          </w:tcPr>
          <w:p>
            <w:pPr>
              <w:pStyle w:val="TableParagraph"/>
              <w:spacing w:line="275" w:lineRule="exact"/>
              <w:ind w:left="110"/>
              <w:rPr>
                <w:sz w:val="21"/>
              </w:rPr>
            </w:pPr>
            <w:r>
              <w:rPr>
                <w:spacing w:val="-2"/>
                <w:sz w:val="21"/>
              </w:rPr>
              <w:t>（</w:t>
            </w:r>
            <w:r>
              <w:rPr>
                <w:spacing w:val="-10"/>
                <w:sz w:val="21"/>
              </w:rPr>
              <w:t>參賽者未滿 </w:t>
            </w:r>
            <w:r>
              <w:rPr>
                <w:rFonts w:ascii="Times New Roman" w:eastAsia="Times New Roman"/>
                <w:spacing w:val="-2"/>
                <w:sz w:val="21"/>
              </w:rPr>
              <w:t>18</w:t>
            </w:r>
            <w:r>
              <w:rPr>
                <w:rFonts w:ascii="Times New Roman" w:eastAsia="Times New Roman"/>
                <w:spacing w:val="4"/>
                <w:sz w:val="21"/>
              </w:rPr>
              <w:t> </w:t>
            </w:r>
            <w:r>
              <w:rPr>
                <w:spacing w:val="-2"/>
                <w:sz w:val="21"/>
              </w:rPr>
              <w:t>歲者須填寫</w:t>
            </w:r>
            <w:r>
              <w:rPr>
                <w:spacing w:val="-10"/>
                <w:sz w:val="21"/>
              </w:rPr>
              <w:t>）</w:t>
            </w:r>
          </w:p>
        </w:tc>
      </w:tr>
      <w:tr>
        <w:trPr>
          <w:trHeight w:val="703" w:hRule="atLeast"/>
        </w:trPr>
        <w:tc>
          <w:tcPr>
            <w:tcW w:w="4249" w:type="dxa"/>
          </w:tcPr>
          <w:p>
            <w:pPr>
              <w:pStyle w:val="TableParagraph"/>
              <w:spacing w:before="202"/>
              <w:ind w:left="110"/>
              <w:rPr>
                <w:rFonts w:ascii="MingLiU_HKSCS" w:eastAsia="MingLiU_HKSCS" w:hint="eastAsia"/>
                <w:sz w:val="25"/>
              </w:rPr>
            </w:pPr>
            <w:r>
              <w:rPr>
                <w:spacing w:val="-12"/>
                <w:sz w:val="25"/>
              </w:rPr>
              <w:t>法定代理人身分證字號</w:t>
            </w:r>
            <w:r>
              <w:rPr>
                <w:rFonts w:ascii="MingLiU_HKSCS" w:eastAsia="MingLiU_HKSCS" w:hint="eastAsia"/>
                <w:spacing w:val="-12"/>
                <w:sz w:val="25"/>
              </w:rPr>
              <w:t>(</w:t>
            </w:r>
            <w:r>
              <w:rPr>
                <w:spacing w:val="-12"/>
                <w:sz w:val="25"/>
              </w:rPr>
              <w:t>已成年者免填</w:t>
            </w:r>
            <w:r>
              <w:rPr>
                <w:rFonts w:ascii="MingLiU_HKSCS" w:eastAsia="MingLiU_HKSCS" w:hint="eastAsia"/>
                <w:spacing w:val="-12"/>
                <w:sz w:val="25"/>
              </w:rPr>
              <w:t>)</w:t>
            </w:r>
          </w:p>
        </w:tc>
        <w:tc>
          <w:tcPr>
            <w:tcW w:w="6128" w:type="dxa"/>
          </w:tcPr>
          <w:p>
            <w:pPr>
              <w:pStyle w:val="TableParagraph"/>
              <w:spacing w:before="19"/>
              <w:ind w:left="110"/>
              <w:rPr>
                <w:sz w:val="21"/>
              </w:rPr>
            </w:pPr>
            <w:r>
              <w:rPr>
                <w:spacing w:val="-2"/>
                <w:sz w:val="21"/>
              </w:rPr>
              <w:t>（</w:t>
            </w:r>
            <w:r>
              <w:rPr>
                <w:spacing w:val="-10"/>
                <w:sz w:val="21"/>
              </w:rPr>
              <w:t>參賽者未滿 </w:t>
            </w:r>
            <w:r>
              <w:rPr>
                <w:rFonts w:ascii="Times New Roman" w:eastAsia="Times New Roman"/>
                <w:spacing w:val="-2"/>
                <w:sz w:val="21"/>
              </w:rPr>
              <w:t>18</w:t>
            </w:r>
            <w:r>
              <w:rPr>
                <w:rFonts w:ascii="Times New Roman" w:eastAsia="Times New Roman"/>
                <w:spacing w:val="4"/>
                <w:sz w:val="21"/>
              </w:rPr>
              <w:t> </w:t>
            </w:r>
            <w:r>
              <w:rPr>
                <w:spacing w:val="-2"/>
                <w:sz w:val="21"/>
              </w:rPr>
              <w:t>歲者須填寫</w:t>
            </w:r>
            <w:r>
              <w:rPr>
                <w:spacing w:val="-10"/>
                <w:sz w:val="21"/>
              </w:rPr>
              <w:t>）</w:t>
            </w:r>
          </w:p>
        </w:tc>
      </w:tr>
      <w:tr>
        <w:trPr>
          <w:trHeight w:val="700" w:hRule="atLeast"/>
        </w:trPr>
        <w:tc>
          <w:tcPr>
            <w:tcW w:w="4249" w:type="dxa"/>
          </w:tcPr>
          <w:p>
            <w:pPr>
              <w:pStyle w:val="TableParagraph"/>
              <w:spacing w:before="201"/>
              <w:ind w:left="110"/>
              <w:rPr>
                <w:sz w:val="25"/>
              </w:rPr>
            </w:pPr>
            <w:r>
              <w:rPr>
                <w:spacing w:val="-6"/>
                <w:sz w:val="25"/>
              </w:rPr>
              <w:t>通訊地址</w:t>
            </w:r>
          </w:p>
        </w:tc>
        <w:tc>
          <w:tcPr>
            <w:tcW w:w="6128" w:type="dxa"/>
          </w:tcPr>
          <w:p>
            <w:pPr>
              <w:pStyle w:val="TableParagraph"/>
              <w:rPr>
                <w:rFonts w:ascii="Times New Roman"/>
                <w:sz w:val="24"/>
              </w:rPr>
            </w:pPr>
          </w:p>
        </w:tc>
      </w:tr>
      <w:tr>
        <w:trPr>
          <w:trHeight w:val="700" w:hRule="atLeast"/>
        </w:trPr>
        <w:tc>
          <w:tcPr>
            <w:tcW w:w="4249" w:type="dxa"/>
          </w:tcPr>
          <w:p>
            <w:pPr>
              <w:pStyle w:val="TableParagraph"/>
              <w:spacing w:before="193"/>
              <w:ind w:left="110"/>
              <w:rPr>
                <w:sz w:val="25"/>
              </w:rPr>
            </w:pPr>
            <w:r>
              <w:rPr>
                <w:spacing w:val="-4"/>
                <w:sz w:val="25"/>
              </w:rPr>
              <w:t>聯絡電話</w:t>
            </w:r>
            <w:r>
              <w:rPr>
                <w:rFonts w:ascii="Times New Roman" w:eastAsia="Times New Roman"/>
                <w:spacing w:val="-4"/>
                <w:sz w:val="25"/>
              </w:rPr>
              <w:t>/</w:t>
            </w:r>
            <w:r>
              <w:rPr>
                <w:spacing w:val="-7"/>
                <w:sz w:val="25"/>
              </w:rPr>
              <w:t>電郵</w:t>
            </w:r>
          </w:p>
        </w:tc>
        <w:tc>
          <w:tcPr>
            <w:tcW w:w="6128" w:type="dxa"/>
          </w:tcPr>
          <w:p>
            <w:pPr>
              <w:pStyle w:val="TableParagraph"/>
              <w:rPr>
                <w:rFonts w:ascii="Times New Roman"/>
                <w:sz w:val="24"/>
              </w:rPr>
            </w:pPr>
          </w:p>
        </w:tc>
      </w:tr>
    </w:tbl>
    <w:p>
      <w:pPr>
        <w:tabs>
          <w:tab w:pos="2090" w:val="left" w:leader="none"/>
          <w:tab w:pos="3068" w:val="left" w:leader="none"/>
          <w:tab w:pos="4049" w:val="left" w:leader="none"/>
        </w:tabs>
        <w:spacing w:before="185"/>
        <w:ind w:left="0" w:right="318" w:firstLine="0"/>
        <w:jc w:val="center"/>
        <w:rPr>
          <w:sz w:val="28"/>
        </w:rPr>
      </w:pPr>
      <w:r>
        <w:rPr>
          <w:sz w:val="28"/>
        </w:rPr>
        <w:t>中華民國</w:t>
      </w:r>
      <w:r>
        <w:rPr>
          <w:spacing w:val="69"/>
          <w:w w:val="150"/>
          <w:sz w:val="28"/>
        </w:rPr>
        <w:t> </w:t>
      </w:r>
      <w:r>
        <w:rPr>
          <w:rFonts w:ascii="Times New Roman" w:eastAsia="Times New Roman"/>
          <w:spacing w:val="-5"/>
          <w:sz w:val="28"/>
        </w:rPr>
        <w:t>112</w:t>
      </w:r>
      <w:r>
        <w:rPr>
          <w:rFonts w:ascii="Times New Roman" w:eastAsia="Times New Roman"/>
          <w:sz w:val="28"/>
        </w:rPr>
        <w:tab/>
      </w:r>
      <w:r>
        <w:rPr>
          <w:spacing w:val="-10"/>
          <w:sz w:val="28"/>
        </w:rPr>
        <w:t>年</w:t>
      </w:r>
      <w:r>
        <w:rPr>
          <w:sz w:val="28"/>
        </w:rPr>
        <w:tab/>
      </w:r>
      <w:r>
        <w:rPr>
          <w:spacing w:val="-10"/>
          <w:sz w:val="28"/>
        </w:rPr>
        <w:t>月</w:t>
      </w:r>
      <w:r>
        <w:rPr>
          <w:sz w:val="28"/>
        </w:rPr>
        <w:tab/>
      </w:r>
      <w:r>
        <w:rPr>
          <w:spacing w:val="-10"/>
          <w:sz w:val="28"/>
        </w:rPr>
        <w:t>日</w:t>
      </w:r>
    </w:p>
    <w:sectPr>
      <w:pgSz w:w="11910" w:h="16840"/>
      <w:pgMar w:top="1200" w:bottom="280" w:left="60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dobe Fan Heiti Std B">
    <w:altName w:val="Adobe Fan Heiti Std B"/>
    <w:charset w:val="80"/>
    <w:family w:val="swiss"/>
    <w:pitch w:val="variable"/>
  </w:font>
  <w:font w:name="Wingdings">
    <w:altName w:val="Wingdings"/>
    <w:charset w:val="2"/>
    <w:family w:val="auto"/>
    <w:pitch w:val="variable"/>
  </w:font>
  <w:font w:name="Segoe UI Symbol">
    <w:altName w:val="Segoe UI Symbol"/>
    <w:charset w:val="0"/>
    <w:family w:val="swiss"/>
    <w:pitch w:val="variable"/>
  </w:font>
  <w:font w:name="MingLiU_HKSCS">
    <w:altName w:val="MingLiU_HKSCS"/>
    <w:charset w:val="0"/>
    <w:family w:val="roman"/>
    <w:pitch w:val="variable"/>
  </w:font>
  <w:font w:name="MingLiU">
    <w:altName w:val="MingLiU"/>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318" w:hanging="360"/>
        <w:jc w:val="left"/>
      </w:pPr>
      <w:rPr>
        <w:rFonts w:hint="default" w:ascii="Times New Roman" w:hAnsi="Times New Roman" w:eastAsia="Times New Roman" w:cs="Times New Roman"/>
        <w:b w:val="0"/>
        <w:bCs w:val="0"/>
        <w:i w:val="0"/>
        <w:iCs w:val="0"/>
        <w:spacing w:val="0"/>
        <w:w w:val="100"/>
        <w:sz w:val="24"/>
        <w:szCs w:val="24"/>
        <w:lang w:val="en-US" w:eastAsia="zh-TW" w:bidi="ar-SA"/>
      </w:rPr>
    </w:lvl>
    <w:lvl w:ilvl="1">
      <w:start w:val="0"/>
      <w:numFmt w:val="bullet"/>
      <w:lvlText w:val="•"/>
      <w:lvlJc w:val="left"/>
      <w:pPr>
        <w:ind w:left="2290" w:hanging="360"/>
      </w:pPr>
      <w:rPr>
        <w:rFonts w:hint="default"/>
        <w:lang w:val="en-US" w:eastAsia="zh-TW" w:bidi="ar-SA"/>
      </w:rPr>
    </w:lvl>
    <w:lvl w:ilvl="2">
      <w:start w:val="0"/>
      <w:numFmt w:val="bullet"/>
      <w:lvlText w:val="•"/>
      <w:lvlJc w:val="left"/>
      <w:pPr>
        <w:ind w:left="3261" w:hanging="360"/>
      </w:pPr>
      <w:rPr>
        <w:rFonts w:hint="default"/>
        <w:lang w:val="en-US" w:eastAsia="zh-TW" w:bidi="ar-SA"/>
      </w:rPr>
    </w:lvl>
    <w:lvl w:ilvl="3">
      <w:start w:val="0"/>
      <w:numFmt w:val="bullet"/>
      <w:lvlText w:val="•"/>
      <w:lvlJc w:val="left"/>
      <w:pPr>
        <w:ind w:left="4231" w:hanging="360"/>
      </w:pPr>
      <w:rPr>
        <w:rFonts w:hint="default"/>
        <w:lang w:val="en-US" w:eastAsia="zh-TW" w:bidi="ar-SA"/>
      </w:rPr>
    </w:lvl>
    <w:lvl w:ilvl="4">
      <w:start w:val="0"/>
      <w:numFmt w:val="bullet"/>
      <w:lvlText w:val="•"/>
      <w:lvlJc w:val="left"/>
      <w:pPr>
        <w:ind w:left="5202" w:hanging="360"/>
      </w:pPr>
      <w:rPr>
        <w:rFonts w:hint="default"/>
        <w:lang w:val="en-US" w:eastAsia="zh-TW" w:bidi="ar-SA"/>
      </w:rPr>
    </w:lvl>
    <w:lvl w:ilvl="5">
      <w:start w:val="0"/>
      <w:numFmt w:val="bullet"/>
      <w:lvlText w:val="•"/>
      <w:lvlJc w:val="left"/>
      <w:pPr>
        <w:ind w:left="6173" w:hanging="360"/>
      </w:pPr>
      <w:rPr>
        <w:rFonts w:hint="default"/>
        <w:lang w:val="en-US" w:eastAsia="zh-TW" w:bidi="ar-SA"/>
      </w:rPr>
    </w:lvl>
    <w:lvl w:ilvl="6">
      <w:start w:val="0"/>
      <w:numFmt w:val="bullet"/>
      <w:lvlText w:val="•"/>
      <w:lvlJc w:val="left"/>
      <w:pPr>
        <w:ind w:left="7143" w:hanging="360"/>
      </w:pPr>
      <w:rPr>
        <w:rFonts w:hint="default"/>
        <w:lang w:val="en-US" w:eastAsia="zh-TW" w:bidi="ar-SA"/>
      </w:rPr>
    </w:lvl>
    <w:lvl w:ilvl="7">
      <w:start w:val="0"/>
      <w:numFmt w:val="bullet"/>
      <w:lvlText w:val="•"/>
      <w:lvlJc w:val="left"/>
      <w:pPr>
        <w:ind w:left="8114" w:hanging="360"/>
      </w:pPr>
      <w:rPr>
        <w:rFonts w:hint="default"/>
        <w:lang w:val="en-US" w:eastAsia="zh-TW" w:bidi="ar-SA"/>
      </w:rPr>
    </w:lvl>
    <w:lvl w:ilvl="8">
      <w:start w:val="0"/>
      <w:numFmt w:val="bullet"/>
      <w:lvlText w:val="•"/>
      <w:lvlJc w:val="left"/>
      <w:pPr>
        <w:ind w:left="9085" w:hanging="360"/>
      </w:pPr>
      <w:rPr>
        <w:rFonts w:hint="default"/>
        <w:lang w:val="en-US" w:eastAsia="zh-TW" w:bidi="ar-SA"/>
      </w:rPr>
    </w:lvl>
  </w:abstractNum>
  <w:abstractNum w:abstractNumId="7">
    <w:multiLevelType w:val="hybridMultilevel"/>
    <w:lvl w:ilvl="0">
      <w:start w:val="1"/>
      <w:numFmt w:val="decimal"/>
      <w:lvlText w:val="%1."/>
      <w:lvlJc w:val="left"/>
      <w:pPr>
        <w:ind w:left="467" w:hanging="358"/>
        <w:jc w:val="left"/>
      </w:pPr>
      <w:rPr>
        <w:rFonts w:hint="default" w:ascii="Times New Roman" w:hAnsi="Times New Roman" w:eastAsia="Times New Roman" w:cs="Times New Roman"/>
        <w:b w:val="0"/>
        <w:bCs w:val="0"/>
        <w:i w:val="0"/>
        <w:iCs w:val="0"/>
        <w:spacing w:val="0"/>
        <w:w w:val="99"/>
        <w:sz w:val="26"/>
        <w:szCs w:val="26"/>
        <w:lang w:val="en-US" w:eastAsia="zh-TW" w:bidi="ar-SA"/>
      </w:rPr>
    </w:lvl>
    <w:lvl w:ilvl="1">
      <w:start w:val="0"/>
      <w:numFmt w:val="bullet"/>
      <w:lvlText w:val="•"/>
      <w:lvlJc w:val="left"/>
      <w:pPr>
        <w:ind w:left="1267" w:hanging="358"/>
      </w:pPr>
      <w:rPr>
        <w:rFonts w:hint="default"/>
        <w:lang w:val="en-US" w:eastAsia="zh-TW" w:bidi="ar-SA"/>
      </w:rPr>
    </w:lvl>
    <w:lvl w:ilvl="2">
      <w:start w:val="0"/>
      <w:numFmt w:val="bullet"/>
      <w:lvlText w:val="•"/>
      <w:lvlJc w:val="left"/>
      <w:pPr>
        <w:ind w:left="2074" w:hanging="358"/>
      </w:pPr>
      <w:rPr>
        <w:rFonts w:hint="default"/>
        <w:lang w:val="en-US" w:eastAsia="zh-TW" w:bidi="ar-SA"/>
      </w:rPr>
    </w:lvl>
    <w:lvl w:ilvl="3">
      <w:start w:val="0"/>
      <w:numFmt w:val="bullet"/>
      <w:lvlText w:val="•"/>
      <w:lvlJc w:val="left"/>
      <w:pPr>
        <w:ind w:left="2881" w:hanging="358"/>
      </w:pPr>
      <w:rPr>
        <w:rFonts w:hint="default"/>
        <w:lang w:val="en-US" w:eastAsia="zh-TW" w:bidi="ar-SA"/>
      </w:rPr>
    </w:lvl>
    <w:lvl w:ilvl="4">
      <w:start w:val="0"/>
      <w:numFmt w:val="bullet"/>
      <w:lvlText w:val="•"/>
      <w:lvlJc w:val="left"/>
      <w:pPr>
        <w:ind w:left="3688" w:hanging="358"/>
      </w:pPr>
      <w:rPr>
        <w:rFonts w:hint="default"/>
        <w:lang w:val="en-US" w:eastAsia="zh-TW" w:bidi="ar-SA"/>
      </w:rPr>
    </w:lvl>
    <w:lvl w:ilvl="5">
      <w:start w:val="0"/>
      <w:numFmt w:val="bullet"/>
      <w:lvlText w:val="•"/>
      <w:lvlJc w:val="left"/>
      <w:pPr>
        <w:ind w:left="4495" w:hanging="358"/>
      </w:pPr>
      <w:rPr>
        <w:rFonts w:hint="default"/>
        <w:lang w:val="en-US" w:eastAsia="zh-TW" w:bidi="ar-SA"/>
      </w:rPr>
    </w:lvl>
    <w:lvl w:ilvl="6">
      <w:start w:val="0"/>
      <w:numFmt w:val="bullet"/>
      <w:lvlText w:val="•"/>
      <w:lvlJc w:val="left"/>
      <w:pPr>
        <w:ind w:left="5302" w:hanging="358"/>
      </w:pPr>
      <w:rPr>
        <w:rFonts w:hint="default"/>
        <w:lang w:val="en-US" w:eastAsia="zh-TW" w:bidi="ar-SA"/>
      </w:rPr>
    </w:lvl>
    <w:lvl w:ilvl="7">
      <w:start w:val="0"/>
      <w:numFmt w:val="bullet"/>
      <w:lvlText w:val="•"/>
      <w:lvlJc w:val="left"/>
      <w:pPr>
        <w:ind w:left="6109" w:hanging="358"/>
      </w:pPr>
      <w:rPr>
        <w:rFonts w:hint="default"/>
        <w:lang w:val="en-US" w:eastAsia="zh-TW" w:bidi="ar-SA"/>
      </w:rPr>
    </w:lvl>
    <w:lvl w:ilvl="8">
      <w:start w:val="0"/>
      <w:numFmt w:val="bullet"/>
      <w:lvlText w:val="•"/>
      <w:lvlJc w:val="left"/>
      <w:pPr>
        <w:ind w:left="6916" w:hanging="358"/>
      </w:pPr>
      <w:rPr>
        <w:rFonts w:hint="default"/>
        <w:lang w:val="en-US" w:eastAsia="zh-TW" w:bidi="ar-SA"/>
      </w:rPr>
    </w:lvl>
  </w:abstractNum>
  <w:abstractNum w:abstractNumId="6">
    <w:multiLevelType w:val="hybridMultilevel"/>
    <w:lvl w:ilvl="0">
      <w:start w:val="2"/>
      <w:numFmt w:val="decimal"/>
      <w:lvlText w:val="%1."/>
      <w:lvlJc w:val="left"/>
      <w:pPr>
        <w:ind w:left="467" w:hanging="358"/>
        <w:jc w:val="left"/>
      </w:pPr>
      <w:rPr>
        <w:rFonts w:hint="default" w:ascii="Times New Roman" w:hAnsi="Times New Roman" w:eastAsia="Times New Roman" w:cs="Times New Roman"/>
        <w:b w:val="0"/>
        <w:bCs w:val="0"/>
        <w:i w:val="0"/>
        <w:iCs w:val="0"/>
        <w:spacing w:val="0"/>
        <w:w w:val="99"/>
        <w:sz w:val="26"/>
        <w:szCs w:val="26"/>
        <w:lang w:val="en-US" w:eastAsia="zh-TW" w:bidi="ar-SA"/>
      </w:rPr>
    </w:lvl>
    <w:lvl w:ilvl="1">
      <w:start w:val="0"/>
      <w:numFmt w:val="bullet"/>
      <w:lvlText w:val="•"/>
      <w:lvlJc w:val="left"/>
      <w:pPr>
        <w:ind w:left="1267" w:hanging="358"/>
      </w:pPr>
      <w:rPr>
        <w:rFonts w:hint="default"/>
        <w:lang w:val="en-US" w:eastAsia="zh-TW" w:bidi="ar-SA"/>
      </w:rPr>
    </w:lvl>
    <w:lvl w:ilvl="2">
      <w:start w:val="0"/>
      <w:numFmt w:val="bullet"/>
      <w:lvlText w:val="•"/>
      <w:lvlJc w:val="left"/>
      <w:pPr>
        <w:ind w:left="2074" w:hanging="358"/>
      </w:pPr>
      <w:rPr>
        <w:rFonts w:hint="default"/>
        <w:lang w:val="en-US" w:eastAsia="zh-TW" w:bidi="ar-SA"/>
      </w:rPr>
    </w:lvl>
    <w:lvl w:ilvl="3">
      <w:start w:val="0"/>
      <w:numFmt w:val="bullet"/>
      <w:lvlText w:val="•"/>
      <w:lvlJc w:val="left"/>
      <w:pPr>
        <w:ind w:left="2881" w:hanging="358"/>
      </w:pPr>
      <w:rPr>
        <w:rFonts w:hint="default"/>
        <w:lang w:val="en-US" w:eastAsia="zh-TW" w:bidi="ar-SA"/>
      </w:rPr>
    </w:lvl>
    <w:lvl w:ilvl="4">
      <w:start w:val="0"/>
      <w:numFmt w:val="bullet"/>
      <w:lvlText w:val="•"/>
      <w:lvlJc w:val="left"/>
      <w:pPr>
        <w:ind w:left="3688" w:hanging="358"/>
      </w:pPr>
      <w:rPr>
        <w:rFonts w:hint="default"/>
        <w:lang w:val="en-US" w:eastAsia="zh-TW" w:bidi="ar-SA"/>
      </w:rPr>
    </w:lvl>
    <w:lvl w:ilvl="5">
      <w:start w:val="0"/>
      <w:numFmt w:val="bullet"/>
      <w:lvlText w:val="•"/>
      <w:lvlJc w:val="left"/>
      <w:pPr>
        <w:ind w:left="4495" w:hanging="358"/>
      </w:pPr>
      <w:rPr>
        <w:rFonts w:hint="default"/>
        <w:lang w:val="en-US" w:eastAsia="zh-TW" w:bidi="ar-SA"/>
      </w:rPr>
    </w:lvl>
    <w:lvl w:ilvl="6">
      <w:start w:val="0"/>
      <w:numFmt w:val="bullet"/>
      <w:lvlText w:val="•"/>
      <w:lvlJc w:val="left"/>
      <w:pPr>
        <w:ind w:left="5302" w:hanging="358"/>
      </w:pPr>
      <w:rPr>
        <w:rFonts w:hint="default"/>
        <w:lang w:val="en-US" w:eastAsia="zh-TW" w:bidi="ar-SA"/>
      </w:rPr>
    </w:lvl>
    <w:lvl w:ilvl="7">
      <w:start w:val="0"/>
      <w:numFmt w:val="bullet"/>
      <w:lvlText w:val="•"/>
      <w:lvlJc w:val="left"/>
      <w:pPr>
        <w:ind w:left="6109" w:hanging="358"/>
      </w:pPr>
      <w:rPr>
        <w:rFonts w:hint="default"/>
        <w:lang w:val="en-US" w:eastAsia="zh-TW" w:bidi="ar-SA"/>
      </w:rPr>
    </w:lvl>
    <w:lvl w:ilvl="8">
      <w:start w:val="0"/>
      <w:numFmt w:val="bullet"/>
      <w:lvlText w:val="•"/>
      <w:lvlJc w:val="left"/>
      <w:pPr>
        <w:ind w:left="6916" w:hanging="358"/>
      </w:pPr>
      <w:rPr>
        <w:rFonts w:hint="default"/>
        <w:lang w:val="en-US" w:eastAsia="zh-TW" w:bidi="ar-SA"/>
      </w:rPr>
    </w:lvl>
  </w:abstractNum>
  <w:abstractNum w:abstractNumId="5">
    <w:multiLevelType w:val="hybridMultilevel"/>
    <w:lvl w:ilvl="0">
      <w:start w:val="1"/>
      <w:numFmt w:val="decimal"/>
      <w:lvlText w:val="%1."/>
      <w:lvlJc w:val="left"/>
      <w:pPr>
        <w:ind w:left="467" w:hanging="358"/>
        <w:jc w:val="left"/>
      </w:pPr>
      <w:rPr>
        <w:rFonts w:hint="default" w:ascii="Times New Roman" w:hAnsi="Times New Roman" w:eastAsia="Times New Roman" w:cs="Times New Roman"/>
        <w:b w:val="0"/>
        <w:bCs w:val="0"/>
        <w:i w:val="0"/>
        <w:iCs w:val="0"/>
        <w:spacing w:val="0"/>
        <w:w w:val="99"/>
        <w:sz w:val="26"/>
        <w:szCs w:val="26"/>
        <w:lang w:val="en-US" w:eastAsia="zh-TW" w:bidi="ar-SA"/>
      </w:rPr>
    </w:lvl>
    <w:lvl w:ilvl="1">
      <w:start w:val="0"/>
      <w:numFmt w:val="bullet"/>
      <w:lvlText w:val="•"/>
      <w:lvlJc w:val="left"/>
      <w:pPr>
        <w:ind w:left="1267" w:hanging="358"/>
      </w:pPr>
      <w:rPr>
        <w:rFonts w:hint="default"/>
        <w:lang w:val="en-US" w:eastAsia="zh-TW" w:bidi="ar-SA"/>
      </w:rPr>
    </w:lvl>
    <w:lvl w:ilvl="2">
      <w:start w:val="0"/>
      <w:numFmt w:val="bullet"/>
      <w:lvlText w:val="•"/>
      <w:lvlJc w:val="left"/>
      <w:pPr>
        <w:ind w:left="2074" w:hanging="358"/>
      </w:pPr>
      <w:rPr>
        <w:rFonts w:hint="default"/>
        <w:lang w:val="en-US" w:eastAsia="zh-TW" w:bidi="ar-SA"/>
      </w:rPr>
    </w:lvl>
    <w:lvl w:ilvl="3">
      <w:start w:val="0"/>
      <w:numFmt w:val="bullet"/>
      <w:lvlText w:val="•"/>
      <w:lvlJc w:val="left"/>
      <w:pPr>
        <w:ind w:left="2881" w:hanging="358"/>
      </w:pPr>
      <w:rPr>
        <w:rFonts w:hint="default"/>
        <w:lang w:val="en-US" w:eastAsia="zh-TW" w:bidi="ar-SA"/>
      </w:rPr>
    </w:lvl>
    <w:lvl w:ilvl="4">
      <w:start w:val="0"/>
      <w:numFmt w:val="bullet"/>
      <w:lvlText w:val="•"/>
      <w:lvlJc w:val="left"/>
      <w:pPr>
        <w:ind w:left="3688" w:hanging="358"/>
      </w:pPr>
      <w:rPr>
        <w:rFonts w:hint="default"/>
        <w:lang w:val="en-US" w:eastAsia="zh-TW" w:bidi="ar-SA"/>
      </w:rPr>
    </w:lvl>
    <w:lvl w:ilvl="5">
      <w:start w:val="0"/>
      <w:numFmt w:val="bullet"/>
      <w:lvlText w:val="•"/>
      <w:lvlJc w:val="left"/>
      <w:pPr>
        <w:ind w:left="4495" w:hanging="358"/>
      </w:pPr>
      <w:rPr>
        <w:rFonts w:hint="default"/>
        <w:lang w:val="en-US" w:eastAsia="zh-TW" w:bidi="ar-SA"/>
      </w:rPr>
    </w:lvl>
    <w:lvl w:ilvl="6">
      <w:start w:val="0"/>
      <w:numFmt w:val="bullet"/>
      <w:lvlText w:val="•"/>
      <w:lvlJc w:val="left"/>
      <w:pPr>
        <w:ind w:left="5302" w:hanging="358"/>
      </w:pPr>
      <w:rPr>
        <w:rFonts w:hint="default"/>
        <w:lang w:val="en-US" w:eastAsia="zh-TW" w:bidi="ar-SA"/>
      </w:rPr>
    </w:lvl>
    <w:lvl w:ilvl="7">
      <w:start w:val="0"/>
      <w:numFmt w:val="bullet"/>
      <w:lvlText w:val="•"/>
      <w:lvlJc w:val="left"/>
      <w:pPr>
        <w:ind w:left="6109" w:hanging="358"/>
      </w:pPr>
      <w:rPr>
        <w:rFonts w:hint="default"/>
        <w:lang w:val="en-US" w:eastAsia="zh-TW" w:bidi="ar-SA"/>
      </w:rPr>
    </w:lvl>
    <w:lvl w:ilvl="8">
      <w:start w:val="0"/>
      <w:numFmt w:val="bullet"/>
      <w:lvlText w:val="•"/>
      <w:lvlJc w:val="left"/>
      <w:pPr>
        <w:ind w:left="6916" w:hanging="358"/>
      </w:pPr>
      <w:rPr>
        <w:rFonts w:hint="default"/>
        <w:lang w:val="en-US" w:eastAsia="zh-TW" w:bidi="ar-SA"/>
      </w:rPr>
    </w:lvl>
  </w:abstractNum>
  <w:abstractNum w:abstractNumId="4">
    <w:multiLevelType w:val="hybridMultilevel"/>
    <w:lvl w:ilvl="0">
      <w:start w:val="1"/>
      <w:numFmt w:val="decimal"/>
      <w:lvlText w:val="%1."/>
      <w:lvlJc w:val="left"/>
      <w:pPr>
        <w:ind w:left="460" w:hanging="358"/>
        <w:jc w:val="left"/>
      </w:pPr>
      <w:rPr>
        <w:rFonts w:hint="default" w:ascii="Times New Roman" w:hAnsi="Times New Roman" w:eastAsia="Times New Roman" w:cs="Times New Roman"/>
        <w:b w:val="0"/>
        <w:bCs w:val="0"/>
        <w:i w:val="0"/>
        <w:iCs w:val="0"/>
        <w:spacing w:val="0"/>
        <w:w w:val="99"/>
        <w:sz w:val="26"/>
        <w:szCs w:val="26"/>
        <w:lang w:val="en-US" w:eastAsia="zh-TW" w:bidi="ar-SA"/>
      </w:rPr>
    </w:lvl>
    <w:lvl w:ilvl="1">
      <w:start w:val="0"/>
      <w:numFmt w:val="bullet"/>
      <w:lvlText w:val="•"/>
      <w:lvlJc w:val="left"/>
      <w:pPr>
        <w:ind w:left="1267" w:hanging="358"/>
      </w:pPr>
      <w:rPr>
        <w:rFonts w:hint="default"/>
        <w:lang w:val="en-US" w:eastAsia="zh-TW" w:bidi="ar-SA"/>
      </w:rPr>
    </w:lvl>
    <w:lvl w:ilvl="2">
      <w:start w:val="0"/>
      <w:numFmt w:val="bullet"/>
      <w:lvlText w:val="•"/>
      <w:lvlJc w:val="left"/>
      <w:pPr>
        <w:ind w:left="2074" w:hanging="358"/>
      </w:pPr>
      <w:rPr>
        <w:rFonts w:hint="default"/>
        <w:lang w:val="en-US" w:eastAsia="zh-TW" w:bidi="ar-SA"/>
      </w:rPr>
    </w:lvl>
    <w:lvl w:ilvl="3">
      <w:start w:val="0"/>
      <w:numFmt w:val="bullet"/>
      <w:lvlText w:val="•"/>
      <w:lvlJc w:val="left"/>
      <w:pPr>
        <w:ind w:left="2881" w:hanging="358"/>
      </w:pPr>
      <w:rPr>
        <w:rFonts w:hint="default"/>
        <w:lang w:val="en-US" w:eastAsia="zh-TW" w:bidi="ar-SA"/>
      </w:rPr>
    </w:lvl>
    <w:lvl w:ilvl="4">
      <w:start w:val="0"/>
      <w:numFmt w:val="bullet"/>
      <w:lvlText w:val="•"/>
      <w:lvlJc w:val="left"/>
      <w:pPr>
        <w:ind w:left="3688" w:hanging="358"/>
      </w:pPr>
      <w:rPr>
        <w:rFonts w:hint="default"/>
        <w:lang w:val="en-US" w:eastAsia="zh-TW" w:bidi="ar-SA"/>
      </w:rPr>
    </w:lvl>
    <w:lvl w:ilvl="5">
      <w:start w:val="0"/>
      <w:numFmt w:val="bullet"/>
      <w:lvlText w:val="•"/>
      <w:lvlJc w:val="left"/>
      <w:pPr>
        <w:ind w:left="4495" w:hanging="358"/>
      </w:pPr>
      <w:rPr>
        <w:rFonts w:hint="default"/>
        <w:lang w:val="en-US" w:eastAsia="zh-TW" w:bidi="ar-SA"/>
      </w:rPr>
    </w:lvl>
    <w:lvl w:ilvl="6">
      <w:start w:val="0"/>
      <w:numFmt w:val="bullet"/>
      <w:lvlText w:val="•"/>
      <w:lvlJc w:val="left"/>
      <w:pPr>
        <w:ind w:left="5302" w:hanging="358"/>
      </w:pPr>
      <w:rPr>
        <w:rFonts w:hint="default"/>
        <w:lang w:val="en-US" w:eastAsia="zh-TW" w:bidi="ar-SA"/>
      </w:rPr>
    </w:lvl>
    <w:lvl w:ilvl="7">
      <w:start w:val="0"/>
      <w:numFmt w:val="bullet"/>
      <w:lvlText w:val="•"/>
      <w:lvlJc w:val="left"/>
      <w:pPr>
        <w:ind w:left="6109" w:hanging="358"/>
      </w:pPr>
      <w:rPr>
        <w:rFonts w:hint="default"/>
        <w:lang w:val="en-US" w:eastAsia="zh-TW" w:bidi="ar-SA"/>
      </w:rPr>
    </w:lvl>
    <w:lvl w:ilvl="8">
      <w:start w:val="0"/>
      <w:numFmt w:val="bullet"/>
      <w:lvlText w:val="•"/>
      <w:lvlJc w:val="left"/>
      <w:pPr>
        <w:ind w:left="6916" w:hanging="358"/>
      </w:pPr>
      <w:rPr>
        <w:rFonts w:hint="default"/>
        <w:lang w:val="en-US" w:eastAsia="zh-TW" w:bidi="ar-SA"/>
      </w:rPr>
    </w:lvl>
  </w:abstractNum>
  <w:abstractNum w:abstractNumId="3">
    <w:multiLevelType w:val="hybridMultilevel"/>
    <w:lvl w:ilvl="0">
      <w:start w:val="0"/>
      <w:numFmt w:val="bullet"/>
      <w:lvlText w:val=""/>
      <w:lvlJc w:val="left"/>
      <w:pPr>
        <w:ind w:left="1013" w:hanging="481"/>
      </w:pPr>
      <w:rPr>
        <w:rFonts w:hint="default" w:ascii="Wingdings" w:hAnsi="Wingdings" w:eastAsia="Wingdings" w:cs="Wingdings"/>
        <w:b w:val="0"/>
        <w:bCs w:val="0"/>
        <w:i w:val="0"/>
        <w:iCs w:val="0"/>
        <w:spacing w:val="0"/>
        <w:w w:val="99"/>
        <w:sz w:val="26"/>
        <w:szCs w:val="26"/>
        <w:lang w:val="en-US" w:eastAsia="zh-TW" w:bidi="ar-SA"/>
      </w:rPr>
    </w:lvl>
    <w:lvl w:ilvl="1">
      <w:start w:val="0"/>
      <w:numFmt w:val="bullet"/>
      <w:lvlText w:val="•"/>
      <w:lvlJc w:val="left"/>
      <w:pPr>
        <w:ind w:left="2020" w:hanging="481"/>
      </w:pPr>
      <w:rPr>
        <w:rFonts w:hint="default"/>
        <w:lang w:val="en-US" w:eastAsia="zh-TW" w:bidi="ar-SA"/>
      </w:rPr>
    </w:lvl>
    <w:lvl w:ilvl="2">
      <w:start w:val="0"/>
      <w:numFmt w:val="bullet"/>
      <w:lvlText w:val="•"/>
      <w:lvlJc w:val="left"/>
      <w:pPr>
        <w:ind w:left="3021" w:hanging="481"/>
      </w:pPr>
      <w:rPr>
        <w:rFonts w:hint="default"/>
        <w:lang w:val="en-US" w:eastAsia="zh-TW" w:bidi="ar-SA"/>
      </w:rPr>
    </w:lvl>
    <w:lvl w:ilvl="3">
      <w:start w:val="0"/>
      <w:numFmt w:val="bullet"/>
      <w:lvlText w:val="•"/>
      <w:lvlJc w:val="left"/>
      <w:pPr>
        <w:ind w:left="4021" w:hanging="481"/>
      </w:pPr>
      <w:rPr>
        <w:rFonts w:hint="default"/>
        <w:lang w:val="en-US" w:eastAsia="zh-TW" w:bidi="ar-SA"/>
      </w:rPr>
    </w:lvl>
    <w:lvl w:ilvl="4">
      <w:start w:val="0"/>
      <w:numFmt w:val="bullet"/>
      <w:lvlText w:val="•"/>
      <w:lvlJc w:val="left"/>
      <w:pPr>
        <w:ind w:left="5022" w:hanging="481"/>
      </w:pPr>
      <w:rPr>
        <w:rFonts w:hint="default"/>
        <w:lang w:val="en-US" w:eastAsia="zh-TW" w:bidi="ar-SA"/>
      </w:rPr>
    </w:lvl>
    <w:lvl w:ilvl="5">
      <w:start w:val="0"/>
      <w:numFmt w:val="bullet"/>
      <w:lvlText w:val="•"/>
      <w:lvlJc w:val="left"/>
      <w:pPr>
        <w:ind w:left="6023" w:hanging="481"/>
      </w:pPr>
      <w:rPr>
        <w:rFonts w:hint="default"/>
        <w:lang w:val="en-US" w:eastAsia="zh-TW" w:bidi="ar-SA"/>
      </w:rPr>
    </w:lvl>
    <w:lvl w:ilvl="6">
      <w:start w:val="0"/>
      <w:numFmt w:val="bullet"/>
      <w:lvlText w:val="•"/>
      <w:lvlJc w:val="left"/>
      <w:pPr>
        <w:ind w:left="7023" w:hanging="481"/>
      </w:pPr>
      <w:rPr>
        <w:rFonts w:hint="default"/>
        <w:lang w:val="en-US" w:eastAsia="zh-TW" w:bidi="ar-SA"/>
      </w:rPr>
    </w:lvl>
    <w:lvl w:ilvl="7">
      <w:start w:val="0"/>
      <w:numFmt w:val="bullet"/>
      <w:lvlText w:val="•"/>
      <w:lvlJc w:val="left"/>
      <w:pPr>
        <w:ind w:left="8024" w:hanging="481"/>
      </w:pPr>
      <w:rPr>
        <w:rFonts w:hint="default"/>
        <w:lang w:val="en-US" w:eastAsia="zh-TW" w:bidi="ar-SA"/>
      </w:rPr>
    </w:lvl>
    <w:lvl w:ilvl="8">
      <w:start w:val="0"/>
      <w:numFmt w:val="bullet"/>
      <w:lvlText w:val="•"/>
      <w:lvlJc w:val="left"/>
      <w:pPr>
        <w:ind w:left="9025" w:hanging="481"/>
      </w:pPr>
      <w:rPr>
        <w:rFonts w:hint="default"/>
        <w:lang w:val="en-US" w:eastAsia="zh-TW" w:bidi="ar-SA"/>
      </w:rPr>
    </w:lvl>
  </w:abstractNum>
  <w:abstractNum w:abstractNumId="2">
    <w:multiLevelType w:val="hybridMultilevel"/>
    <w:lvl w:ilvl="0">
      <w:start w:val="1"/>
      <w:numFmt w:val="decimal"/>
      <w:lvlText w:val="%1."/>
      <w:lvlJc w:val="left"/>
      <w:pPr>
        <w:ind w:left="2026" w:hanging="360"/>
        <w:jc w:val="left"/>
      </w:pPr>
      <w:rPr>
        <w:rFonts w:hint="default"/>
        <w:spacing w:val="0"/>
        <w:w w:val="100"/>
        <w:lang w:val="en-US" w:eastAsia="zh-TW" w:bidi="ar-SA"/>
      </w:rPr>
    </w:lvl>
    <w:lvl w:ilvl="1">
      <w:start w:val="1"/>
      <w:numFmt w:val="decimal"/>
      <w:lvlText w:val="(%2)"/>
      <w:lvlJc w:val="left"/>
      <w:pPr>
        <w:ind w:left="2376" w:hanging="480"/>
        <w:jc w:val="left"/>
      </w:pPr>
      <w:rPr>
        <w:rFonts w:hint="default" w:ascii="Times New Roman" w:hAnsi="Times New Roman" w:eastAsia="Times New Roman" w:cs="Times New Roman"/>
        <w:b w:val="0"/>
        <w:bCs w:val="0"/>
        <w:i w:val="0"/>
        <w:iCs w:val="0"/>
        <w:spacing w:val="0"/>
        <w:w w:val="99"/>
        <w:sz w:val="26"/>
        <w:szCs w:val="26"/>
        <w:lang w:val="en-US" w:eastAsia="zh-TW" w:bidi="ar-SA"/>
      </w:rPr>
    </w:lvl>
    <w:lvl w:ilvl="2">
      <w:start w:val="0"/>
      <w:numFmt w:val="bullet"/>
      <w:lvlText w:val="•"/>
      <w:lvlJc w:val="left"/>
      <w:pPr>
        <w:ind w:left="3340" w:hanging="480"/>
      </w:pPr>
      <w:rPr>
        <w:rFonts w:hint="default"/>
        <w:lang w:val="en-US" w:eastAsia="zh-TW" w:bidi="ar-SA"/>
      </w:rPr>
    </w:lvl>
    <w:lvl w:ilvl="3">
      <w:start w:val="0"/>
      <w:numFmt w:val="bullet"/>
      <w:lvlText w:val="•"/>
      <w:lvlJc w:val="left"/>
      <w:pPr>
        <w:ind w:left="4301" w:hanging="480"/>
      </w:pPr>
      <w:rPr>
        <w:rFonts w:hint="default"/>
        <w:lang w:val="en-US" w:eastAsia="zh-TW" w:bidi="ar-SA"/>
      </w:rPr>
    </w:lvl>
    <w:lvl w:ilvl="4">
      <w:start w:val="0"/>
      <w:numFmt w:val="bullet"/>
      <w:lvlText w:val="•"/>
      <w:lvlJc w:val="left"/>
      <w:pPr>
        <w:ind w:left="5262" w:hanging="480"/>
      </w:pPr>
      <w:rPr>
        <w:rFonts w:hint="default"/>
        <w:lang w:val="en-US" w:eastAsia="zh-TW" w:bidi="ar-SA"/>
      </w:rPr>
    </w:lvl>
    <w:lvl w:ilvl="5">
      <w:start w:val="0"/>
      <w:numFmt w:val="bullet"/>
      <w:lvlText w:val="•"/>
      <w:lvlJc w:val="left"/>
      <w:pPr>
        <w:ind w:left="6222" w:hanging="480"/>
      </w:pPr>
      <w:rPr>
        <w:rFonts w:hint="default"/>
        <w:lang w:val="en-US" w:eastAsia="zh-TW" w:bidi="ar-SA"/>
      </w:rPr>
    </w:lvl>
    <w:lvl w:ilvl="6">
      <w:start w:val="0"/>
      <w:numFmt w:val="bullet"/>
      <w:lvlText w:val="•"/>
      <w:lvlJc w:val="left"/>
      <w:pPr>
        <w:ind w:left="7183" w:hanging="480"/>
      </w:pPr>
      <w:rPr>
        <w:rFonts w:hint="default"/>
        <w:lang w:val="en-US" w:eastAsia="zh-TW" w:bidi="ar-SA"/>
      </w:rPr>
    </w:lvl>
    <w:lvl w:ilvl="7">
      <w:start w:val="0"/>
      <w:numFmt w:val="bullet"/>
      <w:lvlText w:val="•"/>
      <w:lvlJc w:val="left"/>
      <w:pPr>
        <w:ind w:left="8144" w:hanging="480"/>
      </w:pPr>
      <w:rPr>
        <w:rFonts w:hint="default"/>
        <w:lang w:val="en-US" w:eastAsia="zh-TW" w:bidi="ar-SA"/>
      </w:rPr>
    </w:lvl>
    <w:lvl w:ilvl="8">
      <w:start w:val="0"/>
      <w:numFmt w:val="bullet"/>
      <w:lvlText w:val="•"/>
      <w:lvlJc w:val="left"/>
      <w:pPr>
        <w:ind w:left="9104" w:hanging="480"/>
      </w:pPr>
      <w:rPr>
        <w:rFonts w:hint="default"/>
        <w:lang w:val="en-US" w:eastAsia="zh-TW" w:bidi="ar-SA"/>
      </w:rPr>
    </w:lvl>
  </w:abstractNum>
  <w:abstractNum w:abstractNumId="1">
    <w:multiLevelType w:val="hybridMultilevel"/>
    <w:lvl w:ilvl="0">
      <w:start w:val="1"/>
      <w:numFmt w:val="decimal"/>
      <w:lvlText w:val="%1."/>
      <w:lvlJc w:val="left"/>
      <w:pPr>
        <w:ind w:left="2453" w:hanging="480"/>
        <w:jc w:val="left"/>
      </w:pPr>
      <w:rPr>
        <w:rFonts w:hint="default" w:ascii="MingLiU_HKSCS" w:hAnsi="MingLiU_HKSCS" w:eastAsia="MingLiU_HKSCS" w:cs="MingLiU_HKSCS"/>
        <w:b w:val="0"/>
        <w:bCs w:val="0"/>
        <w:i w:val="0"/>
        <w:iCs w:val="0"/>
        <w:spacing w:val="0"/>
        <w:w w:val="100"/>
        <w:sz w:val="24"/>
        <w:szCs w:val="24"/>
        <w:lang w:val="en-US" w:eastAsia="zh-TW" w:bidi="ar-SA"/>
      </w:rPr>
    </w:lvl>
    <w:lvl w:ilvl="1">
      <w:start w:val="0"/>
      <w:numFmt w:val="bullet"/>
      <w:lvlText w:val="•"/>
      <w:lvlJc w:val="left"/>
      <w:pPr>
        <w:ind w:left="3316" w:hanging="480"/>
      </w:pPr>
      <w:rPr>
        <w:rFonts w:hint="default"/>
        <w:lang w:val="en-US" w:eastAsia="zh-TW" w:bidi="ar-SA"/>
      </w:rPr>
    </w:lvl>
    <w:lvl w:ilvl="2">
      <w:start w:val="0"/>
      <w:numFmt w:val="bullet"/>
      <w:lvlText w:val="•"/>
      <w:lvlJc w:val="left"/>
      <w:pPr>
        <w:ind w:left="4173" w:hanging="480"/>
      </w:pPr>
      <w:rPr>
        <w:rFonts w:hint="default"/>
        <w:lang w:val="en-US" w:eastAsia="zh-TW" w:bidi="ar-SA"/>
      </w:rPr>
    </w:lvl>
    <w:lvl w:ilvl="3">
      <w:start w:val="0"/>
      <w:numFmt w:val="bullet"/>
      <w:lvlText w:val="•"/>
      <w:lvlJc w:val="left"/>
      <w:pPr>
        <w:ind w:left="5029" w:hanging="480"/>
      </w:pPr>
      <w:rPr>
        <w:rFonts w:hint="default"/>
        <w:lang w:val="en-US" w:eastAsia="zh-TW" w:bidi="ar-SA"/>
      </w:rPr>
    </w:lvl>
    <w:lvl w:ilvl="4">
      <w:start w:val="0"/>
      <w:numFmt w:val="bullet"/>
      <w:lvlText w:val="•"/>
      <w:lvlJc w:val="left"/>
      <w:pPr>
        <w:ind w:left="5886" w:hanging="480"/>
      </w:pPr>
      <w:rPr>
        <w:rFonts w:hint="default"/>
        <w:lang w:val="en-US" w:eastAsia="zh-TW" w:bidi="ar-SA"/>
      </w:rPr>
    </w:lvl>
    <w:lvl w:ilvl="5">
      <w:start w:val="0"/>
      <w:numFmt w:val="bullet"/>
      <w:lvlText w:val="•"/>
      <w:lvlJc w:val="left"/>
      <w:pPr>
        <w:ind w:left="6743" w:hanging="480"/>
      </w:pPr>
      <w:rPr>
        <w:rFonts w:hint="default"/>
        <w:lang w:val="en-US" w:eastAsia="zh-TW" w:bidi="ar-SA"/>
      </w:rPr>
    </w:lvl>
    <w:lvl w:ilvl="6">
      <w:start w:val="0"/>
      <w:numFmt w:val="bullet"/>
      <w:lvlText w:val="•"/>
      <w:lvlJc w:val="left"/>
      <w:pPr>
        <w:ind w:left="7599" w:hanging="480"/>
      </w:pPr>
      <w:rPr>
        <w:rFonts w:hint="default"/>
        <w:lang w:val="en-US" w:eastAsia="zh-TW" w:bidi="ar-SA"/>
      </w:rPr>
    </w:lvl>
    <w:lvl w:ilvl="7">
      <w:start w:val="0"/>
      <w:numFmt w:val="bullet"/>
      <w:lvlText w:val="•"/>
      <w:lvlJc w:val="left"/>
      <w:pPr>
        <w:ind w:left="8456" w:hanging="480"/>
      </w:pPr>
      <w:rPr>
        <w:rFonts w:hint="default"/>
        <w:lang w:val="en-US" w:eastAsia="zh-TW" w:bidi="ar-SA"/>
      </w:rPr>
    </w:lvl>
    <w:lvl w:ilvl="8">
      <w:start w:val="0"/>
      <w:numFmt w:val="bullet"/>
      <w:lvlText w:val="•"/>
      <w:lvlJc w:val="left"/>
      <w:pPr>
        <w:ind w:left="9313" w:hanging="480"/>
      </w:pPr>
      <w:rPr>
        <w:rFonts w:hint="default"/>
        <w:lang w:val="en-US" w:eastAsia="zh-TW" w:bidi="ar-SA"/>
      </w:rPr>
    </w:lvl>
  </w:abstractNum>
  <w:abstractNum w:abstractNumId="0">
    <w:multiLevelType w:val="hybridMultilevel"/>
    <w:lvl w:ilvl="0">
      <w:start w:val="1"/>
      <w:numFmt w:val="decimal"/>
      <w:lvlText w:val="%1."/>
      <w:lvlJc w:val="left"/>
      <w:pPr>
        <w:ind w:left="2453" w:hanging="360"/>
        <w:jc w:val="left"/>
      </w:pPr>
      <w:rPr>
        <w:rFonts w:hint="default" w:ascii="MingLiU_HKSCS" w:hAnsi="MingLiU_HKSCS" w:eastAsia="MingLiU_HKSCS" w:cs="MingLiU_HKSCS"/>
        <w:b w:val="0"/>
        <w:bCs w:val="0"/>
        <w:i w:val="0"/>
        <w:iCs w:val="0"/>
        <w:spacing w:val="0"/>
        <w:w w:val="100"/>
        <w:sz w:val="24"/>
        <w:szCs w:val="24"/>
        <w:lang w:val="en-US" w:eastAsia="zh-TW" w:bidi="ar-SA"/>
      </w:rPr>
    </w:lvl>
    <w:lvl w:ilvl="1">
      <w:start w:val="1"/>
      <w:numFmt w:val="decimal"/>
      <w:lvlText w:val="(%2)"/>
      <w:lvlJc w:val="left"/>
      <w:pPr>
        <w:ind w:left="2735" w:hanging="361"/>
        <w:jc w:val="left"/>
      </w:pPr>
      <w:rPr>
        <w:rFonts w:hint="default" w:ascii="MingLiU_HKSCS" w:hAnsi="MingLiU_HKSCS" w:eastAsia="MingLiU_HKSCS" w:cs="MingLiU_HKSCS"/>
        <w:b w:val="0"/>
        <w:bCs w:val="0"/>
        <w:i w:val="0"/>
        <w:iCs w:val="0"/>
        <w:spacing w:val="0"/>
        <w:w w:val="100"/>
        <w:sz w:val="22"/>
        <w:szCs w:val="22"/>
        <w:lang w:val="en-US" w:eastAsia="zh-TW" w:bidi="ar-SA"/>
      </w:rPr>
    </w:lvl>
    <w:lvl w:ilvl="2">
      <w:start w:val="1"/>
      <w:numFmt w:val="upperLetter"/>
      <w:lvlText w:val="%3."/>
      <w:lvlJc w:val="left"/>
      <w:pPr>
        <w:ind w:left="2912" w:hanging="253"/>
        <w:jc w:val="left"/>
      </w:pPr>
      <w:rPr>
        <w:rFonts w:hint="default" w:ascii="Times New Roman" w:hAnsi="Times New Roman" w:eastAsia="Times New Roman" w:cs="Times New Roman"/>
        <w:b/>
        <w:bCs/>
        <w:i w:val="0"/>
        <w:iCs w:val="0"/>
        <w:spacing w:val="0"/>
        <w:w w:val="97"/>
        <w:sz w:val="24"/>
        <w:szCs w:val="24"/>
        <w:lang w:val="en-US" w:eastAsia="zh-TW" w:bidi="ar-SA"/>
      </w:rPr>
    </w:lvl>
    <w:lvl w:ilvl="3">
      <w:start w:val="0"/>
      <w:numFmt w:val="bullet"/>
      <w:lvlText w:val="•"/>
      <w:lvlJc w:val="left"/>
      <w:pPr>
        <w:ind w:left="3933" w:hanging="253"/>
      </w:pPr>
      <w:rPr>
        <w:rFonts w:hint="default"/>
        <w:lang w:val="en-US" w:eastAsia="zh-TW" w:bidi="ar-SA"/>
      </w:rPr>
    </w:lvl>
    <w:lvl w:ilvl="4">
      <w:start w:val="0"/>
      <w:numFmt w:val="bullet"/>
      <w:lvlText w:val="•"/>
      <w:lvlJc w:val="left"/>
      <w:pPr>
        <w:ind w:left="4946" w:hanging="253"/>
      </w:pPr>
      <w:rPr>
        <w:rFonts w:hint="default"/>
        <w:lang w:val="en-US" w:eastAsia="zh-TW" w:bidi="ar-SA"/>
      </w:rPr>
    </w:lvl>
    <w:lvl w:ilvl="5">
      <w:start w:val="0"/>
      <w:numFmt w:val="bullet"/>
      <w:lvlText w:val="•"/>
      <w:lvlJc w:val="left"/>
      <w:pPr>
        <w:ind w:left="5959" w:hanging="253"/>
      </w:pPr>
      <w:rPr>
        <w:rFonts w:hint="default"/>
        <w:lang w:val="en-US" w:eastAsia="zh-TW" w:bidi="ar-SA"/>
      </w:rPr>
    </w:lvl>
    <w:lvl w:ilvl="6">
      <w:start w:val="0"/>
      <w:numFmt w:val="bullet"/>
      <w:lvlText w:val="•"/>
      <w:lvlJc w:val="left"/>
      <w:pPr>
        <w:ind w:left="6973" w:hanging="253"/>
      </w:pPr>
      <w:rPr>
        <w:rFonts w:hint="default"/>
        <w:lang w:val="en-US" w:eastAsia="zh-TW" w:bidi="ar-SA"/>
      </w:rPr>
    </w:lvl>
    <w:lvl w:ilvl="7">
      <w:start w:val="0"/>
      <w:numFmt w:val="bullet"/>
      <w:lvlText w:val="•"/>
      <w:lvlJc w:val="left"/>
      <w:pPr>
        <w:ind w:left="7986" w:hanging="253"/>
      </w:pPr>
      <w:rPr>
        <w:rFonts w:hint="default"/>
        <w:lang w:val="en-US" w:eastAsia="zh-TW" w:bidi="ar-SA"/>
      </w:rPr>
    </w:lvl>
    <w:lvl w:ilvl="8">
      <w:start w:val="0"/>
      <w:numFmt w:val="bullet"/>
      <w:lvlText w:val="•"/>
      <w:lvlJc w:val="left"/>
      <w:pPr>
        <w:ind w:left="8999" w:hanging="253"/>
      </w:pPr>
      <w:rPr>
        <w:rFonts w:hint="default"/>
        <w:lang w:val="en-US" w:eastAsia="zh-TW"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ngLiU" w:hAnsi="MingLiU" w:eastAsia="MingLiU" w:cs="MingLiU"/>
      <w:lang w:val="en-US" w:eastAsia="zh-TW" w:bidi="ar-SA"/>
    </w:rPr>
  </w:style>
  <w:style w:styleId="BodyText" w:type="paragraph">
    <w:name w:val="Body Text"/>
    <w:basedOn w:val="Normal"/>
    <w:uiPriority w:val="1"/>
    <w:qFormat/>
    <w:pPr/>
    <w:rPr>
      <w:rFonts w:ascii="MingLiU" w:hAnsi="MingLiU" w:eastAsia="MingLiU" w:cs="MingLiU"/>
      <w:sz w:val="24"/>
      <w:szCs w:val="24"/>
      <w:lang w:val="en-US" w:eastAsia="zh-TW" w:bidi="ar-SA"/>
    </w:rPr>
  </w:style>
  <w:style w:styleId="Heading1" w:type="paragraph">
    <w:name w:val="Heading 1"/>
    <w:basedOn w:val="Normal"/>
    <w:uiPriority w:val="1"/>
    <w:qFormat/>
    <w:pPr>
      <w:spacing w:before="75"/>
      <w:ind w:right="3"/>
      <w:jc w:val="center"/>
      <w:outlineLvl w:val="1"/>
    </w:pPr>
    <w:rPr>
      <w:rFonts w:ascii="Adobe Fan Heiti Std B" w:hAnsi="Adobe Fan Heiti Std B" w:eastAsia="Adobe Fan Heiti Std B" w:cs="Adobe Fan Heiti Std B"/>
      <w:sz w:val="36"/>
      <w:szCs w:val="36"/>
      <w:lang w:val="en-US" w:eastAsia="zh-TW" w:bidi="ar-SA"/>
    </w:rPr>
  </w:style>
  <w:style w:styleId="Heading2" w:type="paragraph">
    <w:name w:val="Heading 2"/>
    <w:basedOn w:val="Normal"/>
    <w:uiPriority w:val="1"/>
    <w:qFormat/>
    <w:pPr>
      <w:spacing w:before="210"/>
      <w:ind w:right="149"/>
      <w:jc w:val="center"/>
      <w:outlineLvl w:val="2"/>
    </w:pPr>
    <w:rPr>
      <w:rFonts w:ascii="Adobe Fan Heiti Std B" w:hAnsi="Adobe Fan Heiti Std B" w:eastAsia="Adobe Fan Heiti Std B" w:cs="Adobe Fan Heiti Std B"/>
      <w:sz w:val="29"/>
      <w:szCs w:val="29"/>
      <w:lang w:val="en-US" w:eastAsia="zh-TW" w:bidi="ar-SA"/>
    </w:rPr>
  </w:style>
  <w:style w:styleId="ListParagraph" w:type="paragraph">
    <w:name w:val="List Paragraph"/>
    <w:basedOn w:val="Normal"/>
    <w:uiPriority w:val="1"/>
    <w:qFormat/>
    <w:pPr>
      <w:ind w:left="1318" w:hanging="360"/>
    </w:pPr>
    <w:rPr>
      <w:rFonts w:ascii="MingLiU" w:hAnsi="MingLiU" w:eastAsia="MingLiU" w:cs="MingLiU"/>
      <w:lang w:val="en-US" w:eastAsia="zh-TW" w:bidi="ar-SA"/>
    </w:rPr>
  </w:style>
  <w:style w:styleId="TableParagraph" w:type="paragraph">
    <w:name w:val="Table Paragraph"/>
    <w:basedOn w:val="Normal"/>
    <w:uiPriority w:val="1"/>
    <w:qFormat/>
    <w:pPr/>
    <w:rPr>
      <w:rFonts w:ascii="MingLiU" w:hAnsi="MingLiU" w:eastAsia="MingLiU" w:cs="MingLiU"/>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reurl.cc/VLANRn"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馨慧 邱</dc:creator>
  <dcterms:created xsi:type="dcterms:W3CDTF">2023-09-21T02:58:43Z</dcterms:created>
  <dcterms:modified xsi:type="dcterms:W3CDTF">2023-09-21T02:58:43Z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2019</vt:lpwstr>
  </property>
  <property fmtid="{D5CDD505-2E9C-101B-9397-08002B2CF9AE}" pid="4" name="LastSaved">
    <vt:filetime>2023-09-21T00:00:00Z</vt:filetime>
  </property>
  <property fmtid="{D5CDD505-2E9C-101B-9397-08002B2CF9AE}" pid="5" name="Producer">
    <vt:lpwstr>Microsoft® Word 2019</vt:lpwstr>
  </property>
</Properties>
</file>