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BD" w:rsidRDefault="00C82F86">
      <w:pPr>
        <w:pStyle w:val="Standard"/>
        <w:spacing w:line="600" w:lineRule="exact"/>
        <w:ind w:right="-113"/>
        <w:rPr>
          <w:rFonts w:ascii="標楷體" w:eastAsia="標楷體" w:hAnsi="標楷體" w:cs="標楷體"/>
          <w:kern w:val="0"/>
          <w:sz w:val="40"/>
          <w:szCs w:val="40"/>
          <w:lang w:bidi="hi-IN"/>
        </w:rPr>
      </w:pPr>
      <w:r>
        <w:rPr>
          <w:rFonts w:ascii="標楷體" w:eastAsia="標楷體" w:hAnsi="標楷體" w:cs="標楷體"/>
          <w:kern w:val="0"/>
          <w:sz w:val="40"/>
          <w:szCs w:val="40"/>
          <w:lang w:bidi="hi-IN"/>
        </w:rPr>
        <w:t>學校教職員退休條例施行細則第三十四條、第四十一條修正條文</w:t>
      </w:r>
    </w:p>
    <w:p w:rsidR="00BE41BD" w:rsidRDefault="00C82F86">
      <w:pPr>
        <w:pStyle w:val="Standard"/>
        <w:tabs>
          <w:tab w:val="left" w:pos="4109"/>
        </w:tabs>
        <w:spacing w:before="360" w:line="300" w:lineRule="exact"/>
        <w:ind w:left="1699" w:hanging="1699"/>
        <w:jc w:val="both"/>
        <w:rPr>
          <w:rFonts w:ascii="標楷體" w:eastAsia="標楷體" w:hAnsi="標楷體" w:cs="標楷體"/>
          <w:kern w:val="0"/>
          <w:sz w:val="32"/>
          <w:szCs w:val="32"/>
          <w:lang w:bidi="hi-IN"/>
        </w:rPr>
      </w:pPr>
      <w:r>
        <w:rPr>
          <w:rFonts w:ascii="標楷體" w:eastAsia="標楷體" w:hAnsi="標楷體" w:cs="標楷體"/>
          <w:kern w:val="0"/>
          <w:sz w:val="32"/>
          <w:szCs w:val="32"/>
          <w:lang w:bidi="hi-IN"/>
        </w:rPr>
        <w:t>第三十四條</w:t>
      </w:r>
      <w:r>
        <w:rPr>
          <w:rFonts w:ascii="標楷體" w:eastAsia="標楷體" w:hAnsi="標楷體" w:cs="標楷體"/>
          <w:kern w:val="0"/>
          <w:sz w:val="32"/>
          <w:szCs w:val="32"/>
          <w:lang w:bidi="hi-IN"/>
        </w:rPr>
        <w:t xml:space="preserve">    </w:t>
      </w:r>
      <w:r>
        <w:rPr>
          <w:rFonts w:ascii="標楷體" w:eastAsia="標楷體" w:hAnsi="標楷體" w:cs="標楷體"/>
          <w:kern w:val="0"/>
          <w:sz w:val="32"/>
          <w:szCs w:val="32"/>
          <w:lang w:bidi="hi-IN"/>
        </w:rPr>
        <w:t>一次退休金及第一次月退休金於退休案審定後，即通知支給機關核實簽發支票，連同退休金計算單及領據，函送原服務學校轉發，並應於退休人員簽收支票時，同時辦妥退休金領據簽章手續後，立即檢還支給機關。</w:t>
      </w:r>
    </w:p>
    <w:p w:rsidR="00BE41BD" w:rsidRDefault="00C82F86">
      <w:pPr>
        <w:pStyle w:val="Standard"/>
        <w:spacing w:line="300" w:lineRule="exact"/>
        <w:ind w:left="1697" w:firstLine="566"/>
        <w:jc w:val="both"/>
        <w:rPr>
          <w:rFonts w:ascii="標楷體" w:eastAsia="標楷體" w:hAnsi="標楷體" w:cs="標楷體"/>
          <w:kern w:val="0"/>
          <w:sz w:val="32"/>
          <w:szCs w:val="32"/>
          <w:lang w:bidi="hi-IN"/>
        </w:rPr>
      </w:pPr>
      <w:r>
        <w:rPr>
          <w:rFonts w:ascii="標楷體" w:eastAsia="標楷體" w:hAnsi="標楷體" w:cs="標楷體"/>
          <w:kern w:val="0"/>
          <w:sz w:val="32"/>
          <w:szCs w:val="32"/>
          <w:lang w:bidi="hi-IN"/>
        </w:rPr>
        <w:t>支</w:t>
      </w:r>
      <w:r>
        <w:rPr>
          <w:rFonts w:ascii="標楷體" w:eastAsia="標楷體" w:hAnsi="標楷體" w:cs="標楷體"/>
          <w:kern w:val="0"/>
          <w:sz w:val="32"/>
          <w:szCs w:val="32"/>
          <w:lang w:bidi="hi-IN"/>
        </w:rPr>
        <w:t>(</w:t>
      </w:r>
      <w:r>
        <w:rPr>
          <w:rFonts w:ascii="標楷體" w:eastAsia="標楷體" w:hAnsi="標楷體" w:cs="標楷體"/>
          <w:kern w:val="0"/>
          <w:sz w:val="32"/>
          <w:szCs w:val="32"/>
          <w:lang w:bidi="hi-IN"/>
        </w:rPr>
        <w:t>兼</w:t>
      </w:r>
      <w:r>
        <w:rPr>
          <w:rFonts w:ascii="標楷體" w:eastAsia="標楷體" w:hAnsi="標楷體" w:cs="標楷體"/>
          <w:kern w:val="0"/>
          <w:sz w:val="32"/>
          <w:szCs w:val="32"/>
          <w:lang w:bidi="hi-IN"/>
        </w:rPr>
        <w:t>)</w:t>
      </w:r>
      <w:r>
        <w:rPr>
          <w:rFonts w:ascii="標楷體" w:eastAsia="標楷體" w:hAnsi="標楷體" w:cs="標楷體"/>
          <w:kern w:val="0"/>
          <w:sz w:val="32"/>
          <w:szCs w:val="32"/>
          <w:lang w:bidi="hi-IN"/>
        </w:rPr>
        <w:t>領月退休金者，除第一次月退休金外，應定期於每月一日發給。但本條修正施行前之月退休金發給定期，仍依原規定辦理。</w:t>
      </w:r>
    </w:p>
    <w:p w:rsidR="00BE41BD" w:rsidRDefault="00C82F86">
      <w:pPr>
        <w:pStyle w:val="Standard"/>
        <w:spacing w:line="300" w:lineRule="exact"/>
        <w:ind w:left="1697" w:firstLine="566"/>
        <w:jc w:val="both"/>
        <w:rPr>
          <w:rFonts w:ascii="標楷體" w:eastAsia="標楷體" w:hAnsi="標楷體" w:cs="標楷體"/>
          <w:kern w:val="0"/>
          <w:sz w:val="32"/>
          <w:szCs w:val="32"/>
          <w:lang w:bidi="hi-IN"/>
        </w:rPr>
      </w:pPr>
      <w:r>
        <w:rPr>
          <w:rFonts w:ascii="標楷體" w:eastAsia="標楷體" w:hAnsi="標楷體" w:cs="標楷體"/>
          <w:kern w:val="0"/>
          <w:sz w:val="32"/>
          <w:szCs w:val="32"/>
          <w:lang w:bidi="hi-IN"/>
        </w:rPr>
        <w:t>前項月退休金之發放作業程序由各支給機關定之。</w:t>
      </w:r>
    </w:p>
    <w:p w:rsidR="00BE41BD" w:rsidRDefault="00C82F86">
      <w:pPr>
        <w:pStyle w:val="Standard"/>
        <w:spacing w:line="300" w:lineRule="exact"/>
        <w:ind w:left="1697" w:firstLine="566"/>
        <w:jc w:val="both"/>
        <w:rPr>
          <w:rFonts w:ascii="標楷體" w:eastAsia="標楷體" w:hAnsi="標楷體" w:cs="標楷體"/>
          <w:kern w:val="0"/>
          <w:sz w:val="32"/>
          <w:szCs w:val="32"/>
          <w:lang w:bidi="hi-IN"/>
        </w:rPr>
      </w:pPr>
      <w:bookmarkStart w:id="0" w:name="_GoBack"/>
      <w:r>
        <w:rPr>
          <w:rFonts w:ascii="標楷體" w:eastAsia="標楷體" w:hAnsi="標楷體" w:cs="標楷體"/>
          <w:kern w:val="0"/>
          <w:sz w:val="32"/>
          <w:szCs w:val="32"/>
          <w:lang w:bidi="hi-IN"/>
        </w:rPr>
        <w:t>月退休金發給後，如遇教職員待遇調整時，應於</w:t>
      </w:r>
      <w:bookmarkEnd w:id="0"/>
      <w:r>
        <w:rPr>
          <w:rFonts w:ascii="標楷體" w:eastAsia="標楷體" w:hAnsi="標楷體" w:cs="標楷體"/>
          <w:kern w:val="0"/>
          <w:sz w:val="32"/>
          <w:szCs w:val="32"/>
          <w:lang w:bidi="hi-IN"/>
        </w:rPr>
        <w:t>下次發給月退休金時補發。</w:t>
      </w:r>
    </w:p>
    <w:p w:rsidR="00BE41BD" w:rsidRDefault="00C82F86">
      <w:pPr>
        <w:pStyle w:val="Standard"/>
        <w:spacing w:line="300" w:lineRule="exact"/>
        <w:ind w:left="1699" w:hanging="1699"/>
        <w:jc w:val="both"/>
      </w:pPr>
      <w:r>
        <w:rPr>
          <w:rFonts w:ascii="標楷體" w:eastAsia="標楷體" w:hAnsi="標楷體" w:cs="標楷體"/>
          <w:kern w:val="0"/>
          <w:sz w:val="32"/>
          <w:szCs w:val="32"/>
          <w:lang w:bidi="hi-IN"/>
        </w:rPr>
        <w:t>第四十一條</w:t>
      </w:r>
      <w:r>
        <w:rPr>
          <w:rFonts w:ascii="標楷體" w:eastAsia="標楷體" w:hAnsi="標楷體" w:cs="標楷體"/>
          <w:kern w:val="0"/>
          <w:sz w:val="32"/>
          <w:szCs w:val="32"/>
          <w:lang w:bidi="hi-IN"/>
        </w:rPr>
        <w:t xml:space="preserve">    </w:t>
      </w:r>
      <w:r>
        <w:rPr>
          <w:rFonts w:ascii="標楷體" w:eastAsia="標楷體" w:hAnsi="標楷體" w:cs="標楷體"/>
          <w:kern w:val="0"/>
          <w:sz w:val="32"/>
          <w:szCs w:val="32"/>
          <w:lang w:bidi="hi-IN"/>
        </w:rPr>
        <w:t>月撫慰金之發給，比照月退休金，自退休人員死亡時之次一個定期起發給。遺族如未於退休人員死亡後依第三十九條規定申請，致溢領退休人員死亡當期以後之月退休金，應由服務學校通知支給機關就其應領之撫慰金核實收回。</w:t>
      </w:r>
    </w:p>
    <w:sectPr w:rsidR="00BE41BD">
      <w:pgSz w:w="11906" w:h="16838"/>
      <w:pgMar w:top="1440" w:right="1106" w:bottom="1440" w:left="16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F86" w:rsidRDefault="00C82F86">
      <w:r>
        <w:separator/>
      </w:r>
    </w:p>
  </w:endnote>
  <w:endnote w:type="continuationSeparator" w:id="0">
    <w:p w:rsidR="00C82F86" w:rsidRDefault="00C8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F86" w:rsidRDefault="00C82F86">
      <w:r>
        <w:rPr>
          <w:color w:val="000000"/>
        </w:rPr>
        <w:separator/>
      </w:r>
    </w:p>
  </w:footnote>
  <w:footnote w:type="continuationSeparator" w:id="0">
    <w:p w:rsidR="00C82F86" w:rsidRDefault="00C82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3142"/>
    <w:multiLevelType w:val="multilevel"/>
    <w:tmpl w:val="BEB81378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E41BD"/>
    <w:rsid w:val="00AE663A"/>
    <w:rsid w:val="00BE41BD"/>
    <w:rsid w:val="00C8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">
    <w:name w:val="清單段落1"/>
    <w:basedOn w:val="Standard"/>
    <w:pPr>
      <w:ind w:left="480"/>
    </w:pPr>
    <w:rPr>
      <w:rFonts w:cs="Times New Roman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">
    <w:name w:val="清單段落1"/>
    <w:basedOn w:val="Standard"/>
    <w:pPr>
      <w:ind w:left="480"/>
    </w:pPr>
    <w:rPr>
      <w:rFonts w:cs="Times New Roman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人事主任</dc:creator>
  <cp:lastModifiedBy>raes</cp:lastModifiedBy>
  <cp:revision>1</cp:revision>
  <dcterms:created xsi:type="dcterms:W3CDTF">2017-03-30T15:04:00Z</dcterms:created>
  <dcterms:modified xsi:type="dcterms:W3CDTF">2017-04-12T03:58:00Z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