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E7" w:rsidRDefault="00CE5EE7" w:rsidP="001D5F08">
      <w:pPr>
        <w:widowControl/>
        <w:spacing w:line="320" w:lineRule="atLeast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</w:pPr>
    </w:p>
    <w:p w:rsidR="001D5F08" w:rsidRPr="001D5F08" w:rsidRDefault="001D5F08" w:rsidP="001D5F08">
      <w:pPr>
        <w:widowControl/>
        <w:spacing w:line="320" w:lineRule="atLeast"/>
        <w:jc w:val="center"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  <w:bookmarkStart w:id="0" w:name="_GoBack"/>
      <w:r w:rsidRPr="001D5F08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  <w:t>2016</w:t>
      </w:r>
      <w:r w:rsidRPr="001D5F0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C52B6D" w:rsidRPr="00C52B6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臺南市小小世界盃親子足球賽</w:t>
      </w:r>
      <w:r w:rsidRPr="001D5F08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</w:rPr>
        <w:t> </w:t>
      </w:r>
      <w:r w:rsidRPr="001D5F0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競賽規程</w:t>
      </w:r>
    </w:p>
    <w:bookmarkEnd w:id="0"/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新細明體" w:hAnsi="Times New Roman" w:cs="新細明體"/>
          <w:color w:val="000000"/>
          <w:kern w:val="0"/>
          <w:sz w:val="28"/>
          <w:szCs w:val="27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依據：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計畫目標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6A54AE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 xml:space="preserve"> </w:t>
      </w:r>
    </w:p>
    <w:p w:rsidR="006A54AE" w:rsidRPr="0025202E" w:rsidRDefault="006A54AE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培育幼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童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綜合體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適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能，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推廣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迷你足球為目標，讓迷你足球運動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結合政府、企業、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 xml:space="preserve"> 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學校、足球相關社團及志工團體實施，建立良好的合作模式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在各城市發芽茁壯。</w:t>
      </w:r>
    </w:p>
    <w:p w:rsidR="001D5F08" w:rsidRPr="0025202E" w:rsidRDefault="001D5F08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認識世界性主流運動，倡導足球運動，廣植足球活動參與人口，為推廣基層足球運動奠定扎根工作。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實施原則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15F96" w:rsidRPr="0025202E" w:rsidRDefault="001C5D30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迷你足球尚屬啟蒙階段，此年齡層以遊戲為主競技為輔，規則之設計依據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「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器材簡單、學習容易、活動安全、親子同樂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」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訂定實施內容。</w:t>
      </w:r>
    </w:p>
    <w:p w:rsidR="00115F96" w:rsidRPr="0025202E" w:rsidRDefault="001C5D30" w:rsidP="0025202E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考慮學童年齡而簡化、易學且兼顧安全性、趣味性，規則導引比賽活動中，控、傳、踢球為主軸。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指導單位：教育部體育署</w:t>
      </w:r>
    </w:p>
    <w:p w:rsidR="001D5F08" w:rsidRPr="0025202E" w:rsidRDefault="001D5F08" w:rsidP="00A04604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1985" w:hanging="1985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主辦單位：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南市政府、社團法人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南市體育總會</w:t>
      </w:r>
      <w:r w:rsidR="00A04604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</w:t>
      </w:r>
    </w:p>
    <w:p w:rsidR="001D5F08" w:rsidRPr="0025202E" w:rsidRDefault="00C52B6D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1985" w:hanging="1985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協辦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單位：</w:t>
      </w:r>
      <w:r w:rsidR="009E0D09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臺南市體育總會足球</w:t>
      </w:r>
      <w:r w:rsidR="009E0D09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委員會、</w:t>
      </w:r>
      <w:r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臺北市立大學球類運動學系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 w:rsidR="008237BC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迷你足球協會、</w:t>
      </w:r>
      <w:r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臺北足球推廣俱樂部</w:t>
      </w:r>
      <w:r w:rsidR="009E0D09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、長榮大學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 w:left="567" w:hanging="567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行銷單位：</w:t>
      </w:r>
      <w:r w:rsidR="00C52B6D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 xml:space="preserve"> </w:t>
      </w:r>
    </w:p>
    <w:p w:rsid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比賽期程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105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29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日（六）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上午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8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時至下午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6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</w:t>
      </w:r>
    </w:p>
    <w:p w:rsidR="00011F2A" w:rsidRP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比賽地點：</w:t>
      </w:r>
      <w:r w:rsidR="00C52B6D" w:rsidRP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臺南市專用足球場</w:t>
      </w:r>
    </w:p>
    <w:p w:rsidR="0025202E" w:rsidRDefault="00011F2A" w:rsidP="008237BC">
      <w:pPr>
        <w:pStyle w:val="a3"/>
        <w:widowControl/>
        <w:numPr>
          <w:ilvl w:val="0"/>
          <w:numId w:val="15"/>
        </w:numPr>
        <w:tabs>
          <w:tab w:val="left" w:pos="567"/>
        </w:tabs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領隊會議：</w:t>
      </w:r>
    </w:p>
    <w:p w:rsidR="00CE5EE7" w:rsidRDefault="00CE5EE7" w:rsidP="00CE5EE7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時間：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105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8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日（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五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）下午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時</w:t>
      </w:r>
    </w:p>
    <w:p w:rsidR="00CE5EE7" w:rsidRPr="008237BC" w:rsidRDefault="00CE5EE7" w:rsidP="00CE5EE7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CE5EE7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地點：臺南市專用足球場</w:t>
      </w:r>
    </w:p>
    <w:p w:rsidR="001D5F08" w:rsidRPr="0025202E" w:rsidRDefault="00011F2A" w:rsidP="00C52B6D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參賽</w:t>
      </w:r>
      <w:r w:rsidR="00D73D06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資格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D5F08" w:rsidRPr="0025202E" w:rsidRDefault="00011F2A" w:rsidP="0025202E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U6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幼兒組：</w:t>
      </w:r>
      <w:r w:rsid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2010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日以後出生者。</w:t>
      </w:r>
    </w:p>
    <w:p w:rsidR="001D5F08" w:rsidRPr="0025202E" w:rsidRDefault="00011F2A" w:rsidP="0025202E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U9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國小組：</w:t>
      </w:r>
      <w:r w:rsid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2007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1D5F08"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日以後出生者。</w:t>
      </w:r>
    </w:p>
    <w:p w:rsidR="00D73D06" w:rsidRPr="00811EB2" w:rsidRDefault="001D5F08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實施方式</w:t>
      </w:r>
      <w:r w:rsidR="00AE02B0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採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循環賽</w:t>
      </w:r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制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，每場比賽</w:t>
      </w:r>
      <w:r w:rsidR="00570535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20</w:t>
      </w:r>
      <w:r w:rsidR="00570535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</w:t>
      </w:r>
      <w:r w:rsidR="00011F2A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上、下半場各</w:t>
      </w:r>
      <w:r w:rsidRPr="0025202E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分鐘，中場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休息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</w:t>
      </w:r>
      <w:r w:rsidR="00C52B6D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</w:t>
      </w:r>
      <w:r w:rsidR="00011F2A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每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組取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名。</w:t>
      </w:r>
    </w:p>
    <w:p w:rsidR="00D73D06" w:rsidRPr="00DE5F73" w:rsidRDefault="00D73D06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參賽獎勵：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每組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4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名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頒給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獎牌、獎狀、紀念品以資獎勵。</w:t>
      </w:r>
    </w:p>
    <w:p w:rsidR="001D5F08" w:rsidRPr="0025202E" w:rsidRDefault="001D5F08" w:rsidP="00DE5F73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報名方式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報名時間：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="008237BC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105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5</w:t>
      </w:r>
      <w:r w:rsidR="008237BC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(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三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起至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105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年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10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月</w:t>
      </w:r>
      <w:r w:rsidR="008237BC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15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日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(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六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 24:00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截止。</w:t>
      </w:r>
    </w:p>
    <w:p w:rsidR="001D5F08" w:rsidRPr="00811EB2" w:rsidRDefault="001D5F08" w:rsidP="00DE5F73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報名地點：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ab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一律採網路報名，請至【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中華民國迷你足球協會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】</w:t>
      </w:r>
      <w:r w:rsidR="00DE5F73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網站</w:t>
      </w:r>
      <w:r w:rsidR="008237BC">
        <w:rPr>
          <w:rFonts w:ascii="Times New Roman" w:eastAsia="標楷體" w:hAnsi="Times New Roman" w:cs="Times New Roman"/>
          <w:color w:val="0000FF"/>
          <w:kern w:val="0"/>
          <w:sz w:val="28"/>
          <w:szCs w:val="28"/>
          <w:u w:val="single"/>
        </w:rPr>
        <w:t>www.ttwfa.com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報名並可下載本競賽規程。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  <w:tab w:val="left" w:pos="2552"/>
        </w:tabs>
        <w:adjustRightInd w:val="0"/>
        <w:snapToGrid w:val="0"/>
        <w:spacing w:line="360" w:lineRule="auto"/>
        <w:ind w:leftChars="0" w:left="2552" w:hanging="189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報名手續</w:t>
      </w:r>
      <w:r w:rsidR="00D73D06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</w:p>
    <w:p w:rsidR="001D5F08" w:rsidRPr="00811EB2" w:rsidRDefault="001D5F08" w:rsidP="00322688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每隊需登錄領隊、管理、教練各一名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可同一人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。每隊登錄球員至少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人，至多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人。</w:t>
      </w:r>
    </w:p>
    <w:p w:rsidR="001D5F08" w:rsidRPr="00811EB2" w:rsidRDefault="001D5F08" w:rsidP="00633F3E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線上報名請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email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或於上班時間電話確認報名手續是否完成。未繳交報名表及資料未完整視同未報名。</w:t>
      </w:r>
    </w:p>
    <w:p w:rsidR="001D5F08" w:rsidRPr="00811EB2" w:rsidRDefault="001D5F08" w:rsidP="00B34BAB">
      <w:pPr>
        <w:pStyle w:val="a3"/>
        <w:widowControl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聯絡電話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811EB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 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02-28718288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分機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4081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找行政組賴先生或推廣組尤先生。</w:t>
      </w:r>
      <w:r w:rsidRPr="00811EB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Email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：</w:t>
      </w:r>
      <w:hyperlink r:id="rId8" w:tgtFrame="_blank" w:history="1">
        <w:r w:rsidR="008237BC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tpfc.soccer@gmail.com</w:t>
        </w:r>
      </w:hyperlink>
    </w:p>
    <w:p w:rsidR="001D5F08" w:rsidRPr="00811EB2" w:rsidRDefault="004132B7" w:rsidP="00DE5F73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本活動</w:t>
      </w:r>
      <w:r w:rsidR="001D5F08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免報名費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。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活動當天請教練務必</w:t>
      </w:r>
      <w:r w:rsid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帶隊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準時參加開幕典禮</w:t>
      </w:r>
      <w:r w:rsidR="008237BC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以</w:t>
      </w:r>
      <w:r w:rsidR="00DE5F73" w:rsidRPr="00DE5F73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領取贊助品。</w:t>
      </w:r>
    </w:p>
    <w:p w:rsidR="001D5F08" w:rsidRPr="00811EB2" w:rsidRDefault="001D5F08" w:rsidP="00A715B8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本活動依據中華民國「個人資料保護法」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以下簡稱個資法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 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第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8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條及第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9 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條規定蒐集報名本活動人員個人資料，凡報名本活動者視同當事人同意提供相關資料作為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籌辦本次活動與通知日後舉辦相關活動之用，請於報名時提供當事人正確的個人資料，若您提供錯誤、不實或不完整的資料，您將損失相關權益。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辦理活動涉及個資法的處理方式，請參考</w:t>
      </w:r>
      <w:r w:rsidR="00A04604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 w:rsidR="00F4094F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迷你足球協會說明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hyperlink r:id="rId9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https://goo.gl/k2DH7f</w:t>
        </w:r>
      </w:hyperlink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。</w:t>
      </w:r>
    </w:p>
    <w:p w:rsidR="00E0553F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賽程公告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: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活動前五天公告於：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DE5F73" w:rsidRPr="00DE5F73" w:rsidRDefault="00DE5F73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迷你足球協會網站：</w:t>
      </w:r>
      <w:hyperlink r:id="rId10" w:history="1">
        <w:r w:rsidRPr="00B64294">
          <w:rPr>
            <w:rStyle w:val="a8"/>
            <w:rFonts w:ascii="Times New Roman" w:eastAsia="標楷體" w:hAnsi="Times New Roman" w:cs="Times New Roman"/>
            <w:kern w:val="0"/>
            <w:sz w:val="28"/>
            <w:szCs w:val="28"/>
          </w:rPr>
          <w:t>www.ttwfa.com/</w:t>
        </w:r>
      </w:hyperlink>
    </w:p>
    <w:p w:rsidR="00DE5F73" w:rsidRDefault="00DE5F73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中華民國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迷你足球協會</w:t>
      </w:r>
      <w:r w:rsid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臉書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粉絲專頁：</w:t>
      </w:r>
      <w:r w:rsidR="00E664A0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hyperlink r:id="rId11" w:tgtFrame="_blank" w:history="1">
        <w:r w:rsidR="00E664A0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www.facebook.com/rocminisoccer/</w:t>
        </w:r>
      </w:hyperlink>
    </w:p>
    <w:p w:rsidR="00E0553F" w:rsidRPr="00811EB2" w:rsidRDefault="001D5F08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臺北足球推廣俱樂部網站：</w:t>
      </w:r>
      <w:hyperlink r:id="rId12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www.tpfc.com.tw</w:t>
        </w:r>
      </w:hyperlink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E0553F" w:rsidRPr="00811EB2" w:rsidRDefault="001D5F08" w:rsidP="00811EB2">
      <w:pPr>
        <w:pStyle w:val="a3"/>
        <w:widowControl/>
        <w:numPr>
          <w:ilvl w:val="1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 w:left="1418" w:hanging="378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臺北足球推廣俱樂部</w:t>
      </w:r>
      <w:r w:rsid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臉書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粉絲專頁：</w:t>
      </w:r>
      <w:hyperlink r:id="rId13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www.facebook.com/tpfc.soccer/</w:t>
        </w:r>
      </w:hyperlink>
      <w:r w:rsidR="00E0553F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</w:t>
      </w:r>
    </w:p>
    <w:p w:rsidR="00DC0D44" w:rsidRPr="00811EB2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競賽內容</w:t>
      </w:r>
      <w:r w:rsidR="00E0553F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="0008327A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依</w:t>
      </w:r>
      <w:r w:rsidR="00E664A0"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臺灣體育總會足球協會</w:t>
      </w:r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（以下簡稱本會）修訂國際足總（</w:t>
      </w:r>
      <w:r w:rsidR="00DC0D44"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FIFA</w:t>
      </w:r>
      <w:r w:rsidR="00DC0D44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）五人制足球簡易規則精神執行比賽。</w:t>
      </w:r>
    </w:p>
    <w:p w:rsidR="001D5F08" w:rsidRPr="00811EB2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申訴</w:t>
      </w:r>
      <w:r w:rsidR="00DC0D44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由領隊或總教練於該場比賽後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30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分鐘內用書面提出，並繳交保證金新台幣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5,000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元，交由大會處理。如申訴理由不成立時，保證金沒收，凡申訴案件以大會競賽委員會判決為終決，不得異議。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申訴書如附件，或在此下載：</w:t>
      </w:r>
      <w:hyperlink r:id="rId14" w:tgtFrame="_blank" w:history="1">
        <w:r w:rsidRPr="00811EB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https://goo.gl/9O2cOK</w:t>
        </w:r>
      </w:hyperlink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</w:p>
    <w:p w:rsidR="002E1D51" w:rsidRPr="0025202E" w:rsidRDefault="001D5F08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注意事項：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參加球隊膳食及交通自理。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報名隊數不足三隊時，併入其他組比賽或取消該組比賽。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球員按規定穿著比賽</w:t>
      </w:r>
      <w:r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  <w:u w:val="single"/>
        </w:rPr>
        <w:t>統一服裝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，否則一律取消參賽資格。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  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請各隊自備比賽球衣不同顏色的背心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各隊應於排定賽程時間前半個小時報到，逾比賽時間十分鐘未出場者以棄權論，比數以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2:0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計，其他場次亦同。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請攜帶相關</w:t>
      </w:r>
      <w:r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  <w:u w:val="single"/>
        </w:rPr>
        <w:t>身分證明文件或健保卡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，於報到時備查。</w:t>
      </w:r>
    </w:p>
    <w:p w:rsidR="001D5F08" w:rsidRPr="00811EB2" w:rsidRDefault="001D5F08" w:rsidP="00B12BF8">
      <w:pPr>
        <w:pStyle w:val="a3"/>
        <w:widowControl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活動中肖像權授權</w:t>
      </w:r>
      <w:r w:rsidR="00E0553F"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：</w:t>
      </w:r>
      <w:r w:rsid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br/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參加活動所有人員同意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於本次活動期間拍攝動態與靜態影像記錄，及著作法賦予</w:t>
      </w:r>
      <w:r w:rsidR="00F4094F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主辦與協辦單位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作為著作人所擁有之權益，並在尊重參加人員個人形象前提下，同意授權將記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lastRenderedPageBreak/>
        <w:t>錄結果用於本次活動報告、相關活動網站發表與日後同性質活動之宣傳，但不得發表於非正當管道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(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例如情色書刊或網站、交友網站或違反社會風俗之貼圖網站等</w:t>
      </w:r>
      <w:r w:rsidRPr="00811EB2"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  <w:t>)</w:t>
      </w: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，如有此情況發生當事人得以立即終止主辦單位使用其肖像權。</w:t>
      </w:r>
    </w:p>
    <w:p w:rsidR="001D5F08" w:rsidRPr="0025202E" w:rsidRDefault="001D5F08" w:rsidP="0025202E">
      <w:pPr>
        <w:pStyle w:val="a3"/>
        <w:widowControl/>
        <w:numPr>
          <w:ilvl w:val="0"/>
          <w:numId w:val="15"/>
        </w:numPr>
        <w:tabs>
          <w:tab w:val="left" w:pos="1134"/>
        </w:tabs>
        <w:adjustRightInd w:val="0"/>
        <w:snapToGrid w:val="0"/>
        <w:spacing w:line="360" w:lineRule="auto"/>
        <w:ind w:leftChars="0" w:left="1134" w:hanging="1134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附則：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報名參加活動的球隊人員，主辦單位投保公共意外責任險。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比賽期間如發生嚴重違紀事件，除按大會競賽規程議處外，並呈送主管單位議處。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參加比賽球隊之一切經費自理。</w:t>
      </w:r>
    </w:p>
    <w:p w:rsidR="001D5F08" w:rsidRPr="00811EB2" w:rsidRDefault="001D5F08" w:rsidP="00811EB2">
      <w:pPr>
        <w:pStyle w:val="a3"/>
        <w:widowControl/>
        <w:numPr>
          <w:ilvl w:val="0"/>
          <w:numId w:val="3"/>
        </w:numPr>
        <w:tabs>
          <w:tab w:val="left" w:pos="993"/>
        </w:tabs>
        <w:adjustRightInd w:val="0"/>
        <w:snapToGrid w:val="0"/>
        <w:spacing w:line="360" w:lineRule="auto"/>
        <w:ind w:leftChars="0" w:left="993" w:hanging="339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811EB2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主辦單位有權決定因天氣、場地及不可抗拒之外力因素臨時更換比賽場地及日期。</w:t>
      </w:r>
    </w:p>
    <w:p w:rsidR="00BE6D04" w:rsidRPr="0025202E" w:rsidRDefault="00D73D06" w:rsidP="00E664A0">
      <w:pPr>
        <w:pStyle w:val="a3"/>
        <w:widowControl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360" w:lineRule="auto"/>
        <w:ind w:leftChars="0" w:left="851" w:hanging="851"/>
        <w:rPr>
          <w:rFonts w:ascii="Times New Roman" w:eastAsia="標楷體" w:hAnsi="Times New Roman" w:cs="新細明體"/>
          <w:color w:val="000000"/>
          <w:kern w:val="0"/>
          <w:sz w:val="28"/>
          <w:szCs w:val="24"/>
        </w:rPr>
      </w:pP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本競賽規程如有更改修正，請以</w:t>
      </w:r>
      <w:r w:rsidR="00E664A0" w:rsidRPr="00E664A0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臺灣體育總會足球協會</w:t>
      </w:r>
      <w:r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公告</w:t>
      </w:r>
      <w:r w:rsidR="001D5F08" w:rsidRPr="0025202E">
        <w:rPr>
          <w:rFonts w:ascii="Times New Roman" w:eastAsia="標楷體" w:hAnsi="Times New Roman" w:cs="新細明體" w:hint="eastAsia"/>
          <w:color w:val="000000"/>
          <w:kern w:val="0"/>
          <w:sz w:val="28"/>
          <w:szCs w:val="24"/>
        </w:rPr>
        <w:t>新訊之競賽規程為主，如有未盡事宜，得隨時由大會召開會議研議公佈之，修正時亦同。</w:t>
      </w:r>
    </w:p>
    <w:sectPr w:rsidR="00BE6D04" w:rsidRPr="0025202E" w:rsidSect="0032268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E8" w:rsidRDefault="000B2BE8" w:rsidP="006A54AE">
      <w:r>
        <w:separator/>
      </w:r>
    </w:p>
  </w:endnote>
  <w:endnote w:type="continuationSeparator" w:id="0">
    <w:p w:rsidR="000B2BE8" w:rsidRDefault="000B2BE8" w:rsidP="006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E8" w:rsidRDefault="000B2BE8" w:rsidP="006A54AE">
      <w:r>
        <w:separator/>
      </w:r>
    </w:p>
  </w:footnote>
  <w:footnote w:type="continuationSeparator" w:id="0">
    <w:p w:rsidR="000B2BE8" w:rsidRDefault="000B2BE8" w:rsidP="006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E9"/>
    <w:multiLevelType w:val="hybridMultilevel"/>
    <w:tmpl w:val="34922D74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8085891"/>
    <w:multiLevelType w:val="hybridMultilevel"/>
    <w:tmpl w:val="355214C2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215500E9"/>
    <w:multiLevelType w:val="hybridMultilevel"/>
    <w:tmpl w:val="DB308144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>
    <w:nsid w:val="26A07A16"/>
    <w:multiLevelType w:val="hybridMultilevel"/>
    <w:tmpl w:val="BB925C3A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27B509EC"/>
    <w:multiLevelType w:val="hybridMultilevel"/>
    <w:tmpl w:val="8236D44C"/>
    <w:lvl w:ilvl="0" w:tplc="1E5E43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B6D0E"/>
    <w:multiLevelType w:val="hybridMultilevel"/>
    <w:tmpl w:val="EA28A7BC"/>
    <w:lvl w:ilvl="0" w:tplc="2F9CE3CC">
      <w:start w:val="1"/>
      <w:numFmt w:val="bullet"/>
      <w:lvlText w:val=""/>
      <w:lvlJc w:val="left"/>
      <w:pPr>
        <w:ind w:left="1047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>
    <w:nsid w:val="3B0D1D23"/>
    <w:multiLevelType w:val="hybridMultilevel"/>
    <w:tmpl w:val="2EA61022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3C302B06"/>
    <w:multiLevelType w:val="hybridMultilevel"/>
    <w:tmpl w:val="6024A478"/>
    <w:lvl w:ilvl="0" w:tplc="CFBE6CB2">
      <w:start w:val="1"/>
      <w:numFmt w:val="decimal"/>
      <w:lvlText w:val="(%1)"/>
      <w:lvlJc w:val="left"/>
      <w:pPr>
        <w:ind w:left="1130" w:hanging="57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3FA028C6"/>
    <w:multiLevelType w:val="hybridMultilevel"/>
    <w:tmpl w:val="A44A5E5A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9">
    <w:nsid w:val="428A57DE"/>
    <w:multiLevelType w:val="hybridMultilevel"/>
    <w:tmpl w:val="3D347E8E"/>
    <w:lvl w:ilvl="0" w:tplc="04090013">
      <w:start w:val="1"/>
      <w:numFmt w:val="upperRoman"/>
      <w:lvlText w:val="%1."/>
      <w:lvlJc w:val="left"/>
      <w:pPr>
        <w:ind w:left="1760" w:hanging="480"/>
      </w:p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0">
    <w:nsid w:val="45A4565E"/>
    <w:multiLevelType w:val="hybridMultilevel"/>
    <w:tmpl w:val="E48416F8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>
    <w:nsid w:val="46C4061C"/>
    <w:multiLevelType w:val="hybridMultilevel"/>
    <w:tmpl w:val="4BA67BA8"/>
    <w:lvl w:ilvl="0" w:tplc="9B66FF56">
      <w:start w:val="1"/>
      <w:numFmt w:val="decimal"/>
      <w:lvlText w:val="%1."/>
      <w:lvlJc w:val="left"/>
      <w:pPr>
        <w:ind w:left="176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2">
    <w:nsid w:val="477A5AFE"/>
    <w:multiLevelType w:val="hybridMultilevel"/>
    <w:tmpl w:val="36A00A06"/>
    <w:lvl w:ilvl="0" w:tplc="2F9CE3CC">
      <w:start w:val="1"/>
      <w:numFmt w:val="bullet"/>
      <w:lvlText w:val=""/>
      <w:lvlJc w:val="left"/>
      <w:pPr>
        <w:ind w:left="104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3">
    <w:nsid w:val="56EA1D34"/>
    <w:multiLevelType w:val="hybridMultilevel"/>
    <w:tmpl w:val="ED64CC24"/>
    <w:lvl w:ilvl="0" w:tplc="2F9CE3CC">
      <w:start w:val="1"/>
      <w:numFmt w:val="bullet"/>
      <w:lvlText w:val="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B92A052A" w:tentative="1">
      <w:start w:val="1"/>
      <w:numFmt w:val="bullet"/>
      <w:lvlText w:val="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69A42640" w:tentative="1">
      <w:start w:val="1"/>
      <w:numFmt w:val="bullet"/>
      <w:lvlText w:val="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B032DC32" w:tentative="1">
      <w:start w:val="1"/>
      <w:numFmt w:val="bullet"/>
      <w:lvlText w:val="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F86AABB0" w:tentative="1">
      <w:start w:val="1"/>
      <w:numFmt w:val="bullet"/>
      <w:lvlText w:val="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FD16EA9A" w:tentative="1">
      <w:start w:val="1"/>
      <w:numFmt w:val="bullet"/>
      <w:lvlText w:val="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A1A23AAA" w:tentative="1">
      <w:start w:val="1"/>
      <w:numFmt w:val="bullet"/>
      <w:lvlText w:val="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0546921E" w:tentative="1">
      <w:start w:val="1"/>
      <w:numFmt w:val="bullet"/>
      <w:lvlText w:val="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FDCAF9A6" w:tentative="1">
      <w:start w:val="1"/>
      <w:numFmt w:val="bullet"/>
      <w:lvlText w:val="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14">
    <w:nsid w:val="645979BC"/>
    <w:multiLevelType w:val="hybridMultilevel"/>
    <w:tmpl w:val="FFC02756"/>
    <w:lvl w:ilvl="0" w:tplc="AECEBB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141C51"/>
    <w:multiLevelType w:val="hybridMultilevel"/>
    <w:tmpl w:val="2132F33A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08"/>
    <w:rsid w:val="00011F2A"/>
    <w:rsid w:val="00041F70"/>
    <w:rsid w:val="0008327A"/>
    <w:rsid w:val="000B2BE8"/>
    <w:rsid w:val="00115F96"/>
    <w:rsid w:val="001C5D30"/>
    <w:rsid w:val="001D5F08"/>
    <w:rsid w:val="0025202E"/>
    <w:rsid w:val="002E1D51"/>
    <w:rsid w:val="00322688"/>
    <w:rsid w:val="003A4699"/>
    <w:rsid w:val="004132B7"/>
    <w:rsid w:val="004D6A86"/>
    <w:rsid w:val="00570535"/>
    <w:rsid w:val="00661B44"/>
    <w:rsid w:val="006A54AE"/>
    <w:rsid w:val="0075461C"/>
    <w:rsid w:val="00811EB2"/>
    <w:rsid w:val="008237BC"/>
    <w:rsid w:val="00875574"/>
    <w:rsid w:val="009B1064"/>
    <w:rsid w:val="009E0D09"/>
    <w:rsid w:val="009E5376"/>
    <w:rsid w:val="00A04604"/>
    <w:rsid w:val="00A46676"/>
    <w:rsid w:val="00AE02B0"/>
    <w:rsid w:val="00BE6D04"/>
    <w:rsid w:val="00C440FA"/>
    <w:rsid w:val="00C52B6D"/>
    <w:rsid w:val="00CE5EE7"/>
    <w:rsid w:val="00D73D06"/>
    <w:rsid w:val="00DA54F1"/>
    <w:rsid w:val="00DC0D44"/>
    <w:rsid w:val="00DE5F73"/>
    <w:rsid w:val="00E0553F"/>
    <w:rsid w:val="00E32712"/>
    <w:rsid w:val="00E664A0"/>
    <w:rsid w:val="00F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char">
    <w:name w:val="normal__char"/>
    <w:basedOn w:val="a0"/>
    <w:rsid w:val="001D5F08"/>
  </w:style>
  <w:style w:type="character" w:customStyle="1" w:styleId="apple-converted-space">
    <w:name w:val="apple-converted-space"/>
    <w:basedOn w:val="a0"/>
    <w:rsid w:val="001D5F08"/>
  </w:style>
  <w:style w:type="character" w:customStyle="1" w:styleId="hyperlinkchar">
    <w:name w:val="hyperlink__char"/>
    <w:basedOn w:val="a0"/>
    <w:rsid w:val="001D5F08"/>
  </w:style>
  <w:style w:type="paragraph" w:customStyle="1" w:styleId="normal0020table">
    <w:name w:val="normal_0020table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0020tablechar">
    <w:name w:val="normal_0020table__char"/>
    <w:basedOn w:val="a0"/>
    <w:rsid w:val="001D5F08"/>
  </w:style>
  <w:style w:type="paragraph" w:styleId="a3">
    <w:name w:val="List Paragraph"/>
    <w:basedOn w:val="a"/>
    <w:uiPriority w:val="34"/>
    <w:qFormat/>
    <w:rsid w:val="001D5F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4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4AE"/>
    <w:rPr>
      <w:sz w:val="20"/>
      <w:szCs w:val="20"/>
    </w:rPr>
  </w:style>
  <w:style w:type="character" w:styleId="a8">
    <w:name w:val="Hyperlink"/>
    <w:basedOn w:val="a0"/>
    <w:uiPriority w:val="99"/>
    <w:unhideWhenUsed/>
    <w:rsid w:val="00DE5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char">
    <w:name w:val="normal__char"/>
    <w:basedOn w:val="a0"/>
    <w:rsid w:val="001D5F08"/>
  </w:style>
  <w:style w:type="character" w:customStyle="1" w:styleId="apple-converted-space">
    <w:name w:val="apple-converted-space"/>
    <w:basedOn w:val="a0"/>
    <w:rsid w:val="001D5F08"/>
  </w:style>
  <w:style w:type="character" w:customStyle="1" w:styleId="hyperlinkchar">
    <w:name w:val="hyperlink__char"/>
    <w:basedOn w:val="a0"/>
    <w:rsid w:val="001D5F08"/>
  </w:style>
  <w:style w:type="paragraph" w:customStyle="1" w:styleId="normal0020table">
    <w:name w:val="normal_0020table"/>
    <w:basedOn w:val="a"/>
    <w:rsid w:val="001D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0020tablechar">
    <w:name w:val="normal_0020table__char"/>
    <w:basedOn w:val="a0"/>
    <w:rsid w:val="001D5F08"/>
  </w:style>
  <w:style w:type="paragraph" w:styleId="a3">
    <w:name w:val="List Paragraph"/>
    <w:basedOn w:val="a"/>
    <w:uiPriority w:val="34"/>
    <w:qFormat/>
    <w:rsid w:val="001D5F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4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4AE"/>
    <w:rPr>
      <w:sz w:val="20"/>
      <w:szCs w:val="20"/>
    </w:rPr>
  </w:style>
  <w:style w:type="character" w:styleId="a8">
    <w:name w:val="Hyperlink"/>
    <w:basedOn w:val="a0"/>
    <w:uiPriority w:val="99"/>
    <w:unhideWhenUsed/>
    <w:rsid w:val="00DE5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413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5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fc.soccer@gmail.com" TargetMode="External"/><Relationship Id="rId13" Type="http://schemas.openxmlformats.org/officeDocument/2006/relationships/hyperlink" Target="http://www.facebook.com/tpfc.socc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pfc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ocminisocc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twf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k2DH7f" TargetMode="External"/><Relationship Id="rId14" Type="http://schemas.openxmlformats.org/officeDocument/2006/relationships/hyperlink" Target="https://goo.gl/9O2cO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raesa00</cp:lastModifiedBy>
  <cp:revision>2</cp:revision>
  <dcterms:created xsi:type="dcterms:W3CDTF">2016-10-11T08:54:00Z</dcterms:created>
  <dcterms:modified xsi:type="dcterms:W3CDTF">2016-10-11T08:54:00Z</dcterms:modified>
</cp:coreProperties>
</file>